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ABF8F" w:themeColor="accent6" w:themeTint="99"/>
  <w:body>
    <w:p w:rsidR="00154FFE" w:rsidRDefault="00D16B9D" w:rsidP="00D16B9D">
      <w:pPr>
        <w:pStyle w:val="Otsikko"/>
        <w:rPr>
          <w:lang w:val="en-US"/>
        </w:rPr>
      </w:pPr>
      <w:r>
        <w:rPr>
          <w:lang w:val="en-US"/>
        </w:rPr>
        <w:t xml:space="preserve">PIHTIHÄNTÄISET </w:t>
      </w:r>
    </w:p>
    <w:p w:rsidR="008C300D" w:rsidRPr="008C300D" w:rsidRDefault="008C300D" w:rsidP="008C300D">
      <w:pPr>
        <w:rPr>
          <w:rFonts w:ascii="Comic Sans MS" w:hAnsi="Comic Sans MS"/>
          <w:sz w:val="28"/>
        </w:rPr>
      </w:pPr>
      <w:r w:rsidRPr="008C300D">
        <w:rPr>
          <w:rFonts w:ascii="Comic Sans MS" w:hAnsi="Comic Sans MS"/>
          <w:sz w:val="28"/>
        </w:rPr>
        <w:t>Pihtihäntäiset ovat saaneet nimensä p</w:t>
      </w:r>
      <w:r>
        <w:rPr>
          <w:rFonts w:ascii="Comic Sans MS" w:hAnsi="Comic Sans MS"/>
          <w:sz w:val="28"/>
        </w:rPr>
        <w:t>eräpäänsä pihtimäisistä lisäkkeistä. Niiden avulla hyönteinen puolustautuu, parittelee ja laskostaa lenninsiipensä. Lenninsiivet ovat lasinkirkkaat ja levossa moninkertaisesti taiteltuna hyvin lyhyiden peitinsiipien alle. Pihtihäntäiset</w:t>
      </w:r>
      <w:r w:rsidR="00E033E2">
        <w:rPr>
          <w:rFonts w:ascii="Comic Sans MS" w:hAnsi="Comic Sans MS"/>
          <w:sz w:val="28"/>
        </w:rPr>
        <w:t xml:space="preserve"> ovat arkoja yöeläimiä, jotka syövät pehmeitä hedelmiä, mesikastetta, selkärangattomia ja raatoja. Pihtihäntäiset etsivät puolison loppukesällä, pariutuvat ja talvehtivat yhdessä naaraan kaivamassa maakolossa. Muodonvaihdos on vaillinainen. Keväällä koiraat tulevat esiin talvehtimispiilostaan. Naaraat jäävät koloon ja laskevat sinne munansa. Naaras hoitaa munia ja toukkia kuolemaansa asti, minkä jälkeen toukat syövät sen. Suomessa 2 lajia. </w:t>
      </w:r>
    </w:p>
    <w:p w:rsidR="008C300D" w:rsidRDefault="008C300D" w:rsidP="008C300D">
      <w:hyperlink r:id="rId7" w:history="1">
        <w:r w:rsidRPr="00E033E2">
          <w:rPr>
            <w:rStyle w:val="Hyperlinkki"/>
          </w:rPr>
          <w:t>https://fi.wikipedia.org/wiki/Pihtih%C3%A4nt%C3%A4iset</w:t>
        </w:r>
      </w:hyperlink>
    </w:p>
    <w:p w:rsidR="00E033E2" w:rsidRDefault="008074F3" w:rsidP="008C300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9.75pt;height:41.3pt" fillcolor="#369" stroked="f">
            <v:shadow on="t" color="#b2b2b2" opacity="52429f" offset="3pt"/>
            <v:textpath style="font-family:&quot;Times New Roman&quot;;v-text-kern:t" trim="t" fitpath="t" string="Pikkupihtihäntä "/>
          </v:shape>
        </w:pict>
      </w:r>
    </w:p>
    <w:p w:rsidR="008074F3" w:rsidRPr="008074F3" w:rsidRDefault="008074F3" w:rsidP="008C300D">
      <w:pPr>
        <w:rPr>
          <w:rFonts w:ascii="Comic Sans MS" w:hAnsi="Comic Sans MS"/>
          <w:sz w:val="28"/>
        </w:rPr>
      </w:pPr>
      <w:proofErr w:type="gramStart"/>
      <w:r>
        <w:rPr>
          <w:rFonts w:ascii="Comic Sans MS" w:hAnsi="Comic Sans MS"/>
          <w:sz w:val="28"/>
        </w:rPr>
        <w:t>4.5-5.5</w:t>
      </w:r>
      <w:proofErr w:type="gramEnd"/>
      <w:r>
        <w:rPr>
          <w:rFonts w:ascii="Comic Sans MS" w:hAnsi="Comic Sans MS"/>
          <w:sz w:val="28"/>
        </w:rPr>
        <w:t xml:space="preserve"> mm. Naaraan pihdit 0.8-1.5 mm suorat ja koskettavat toisiaan koko pituudeltaan. Koiraan pihdit </w:t>
      </w:r>
      <w:proofErr w:type="gramStart"/>
      <w:r>
        <w:rPr>
          <w:rFonts w:ascii="Comic Sans MS" w:hAnsi="Comic Sans MS"/>
          <w:sz w:val="28"/>
        </w:rPr>
        <w:t>1.5-2.5</w:t>
      </w:r>
      <w:proofErr w:type="gramEnd"/>
      <w:r>
        <w:rPr>
          <w:rFonts w:ascii="Comic Sans MS" w:hAnsi="Comic Sans MS"/>
          <w:sz w:val="28"/>
        </w:rPr>
        <w:t xml:space="preserve"> mm</w:t>
      </w:r>
      <w:r w:rsidR="00154FFE">
        <w:rPr>
          <w:rFonts w:ascii="Comic Sans MS" w:hAnsi="Comic Sans MS"/>
          <w:sz w:val="28"/>
        </w:rPr>
        <w:t xml:space="preserve">, käyrät sisäreunassa hammas. </w:t>
      </w:r>
      <w:proofErr w:type="gramStart"/>
      <w:r w:rsidR="00154FFE">
        <w:rPr>
          <w:rFonts w:ascii="Comic Sans MS" w:hAnsi="Comic Sans MS"/>
          <w:sz w:val="28"/>
        </w:rPr>
        <w:t>Helppo tuntea pienen koon ja hyvin kehittyneiden lennin- ja peitinsiipien perusteella.</w:t>
      </w:r>
      <w:proofErr w:type="gramEnd"/>
      <w:r w:rsidR="00154FFE">
        <w:rPr>
          <w:rFonts w:ascii="Comic Sans MS" w:hAnsi="Comic Sans MS"/>
          <w:sz w:val="28"/>
        </w:rPr>
        <w:t xml:space="preserve"> Ruumis kellanruskea, hienokarvainen. </w:t>
      </w:r>
      <w:proofErr w:type="gramStart"/>
      <w:r w:rsidR="00154FFE">
        <w:rPr>
          <w:rFonts w:ascii="Comic Sans MS" w:hAnsi="Comic Sans MS"/>
          <w:sz w:val="28"/>
        </w:rPr>
        <w:t>Peitinsiivet punaruskeat, kaksi kertaa leveytensä pituiset.</w:t>
      </w:r>
      <w:proofErr w:type="gramEnd"/>
      <w:r w:rsidR="00154FFE">
        <w:rPr>
          <w:rFonts w:ascii="Comic Sans MS" w:hAnsi="Comic Sans MS"/>
          <w:sz w:val="28"/>
        </w:rPr>
        <w:t xml:space="preserve"> Lentää etenkin öisin ja tulee valolle. Kosmopoliitti laji, jonka tapaa usein komposteista ja lähes aina läheltä ihmisasutusta</w:t>
      </w:r>
      <w:r w:rsidR="00264C52">
        <w:rPr>
          <w:rFonts w:ascii="Comic Sans MS" w:hAnsi="Comic Sans MS"/>
          <w:sz w:val="28"/>
        </w:rPr>
        <w:t xml:space="preserve">. Voi tulla sisätiloihin. </w:t>
      </w:r>
      <w:proofErr w:type="gramStart"/>
      <w:r w:rsidR="00264C52">
        <w:rPr>
          <w:rFonts w:ascii="Comic Sans MS" w:hAnsi="Comic Sans MS"/>
          <w:sz w:val="28"/>
        </w:rPr>
        <w:t>Jokseenkin harvinainen Etelä- ja Keski-Suomessa.</w:t>
      </w:r>
      <w:proofErr w:type="gramEnd"/>
      <w:r w:rsidR="00264C52">
        <w:rPr>
          <w:rFonts w:ascii="Comic Sans MS" w:hAnsi="Comic Sans MS"/>
          <w:sz w:val="28"/>
        </w:rPr>
        <w:t xml:space="preserve"> </w:t>
      </w:r>
      <w:proofErr w:type="gramStart"/>
      <w:r w:rsidR="00264C52">
        <w:rPr>
          <w:rFonts w:ascii="Comic Sans MS" w:hAnsi="Comic Sans MS"/>
          <w:sz w:val="28"/>
        </w:rPr>
        <w:t>Yksittäisiä havaintoja Etelä-Lappiin saakka.</w:t>
      </w:r>
      <w:proofErr w:type="gramEnd"/>
      <w:r w:rsidR="00264C52">
        <w:rPr>
          <w:rFonts w:ascii="Comic Sans MS" w:hAnsi="Comic Sans MS"/>
          <w:sz w:val="28"/>
        </w:rPr>
        <w:t xml:space="preserve"> </w:t>
      </w:r>
    </w:p>
    <w:p w:rsidR="008074F3" w:rsidRDefault="008074F3" w:rsidP="008C300D">
      <w:r>
        <w:rPr>
          <w:noProof/>
          <w:lang w:val="en-US"/>
        </w:rPr>
        <w:lastRenderedPageBreak/>
        <w:drawing>
          <wp:inline distT="0" distB="0" distL="0" distR="0">
            <wp:extent cx="2133600" cy="2143125"/>
            <wp:effectExtent l="19050" t="0" r="0" b="0"/>
            <wp:docPr id="1" name="Kuva 0" descr="labia mi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ia minor.jpg"/>
                    <pic:cNvPicPr/>
                  </pic:nvPicPr>
                  <pic:blipFill>
                    <a:blip r:embed="rId8" cstate="print"/>
                    <a:stretch>
                      <a:fillRect/>
                    </a:stretch>
                  </pic:blipFill>
                  <pic:spPr>
                    <a:xfrm>
                      <a:off x="0" y="0"/>
                      <a:ext cx="2133600" cy="2143125"/>
                    </a:xfrm>
                    <a:prstGeom prst="rect">
                      <a:avLst/>
                    </a:prstGeom>
                  </pic:spPr>
                </pic:pic>
              </a:graphicData>
            </a:graphic>
          </wp:inline>
        </w:drawing>
      </w:r>
    </w:p>
    <w:p w:rsidR="00264C52" w:rsidRDefault="00264C52" w:rsidP="008C300D">
      <w:r>
        <w:pict>
          <v:shape id="_x0000_i1026" type="#_x0000_t136" style="width:376.3pt;height:46.95pt" fillcolor="#369" stroked="f">
            <v:shadow on="t" color="#b2b2b2" opacity="52429f" offset="3pt"/>
            <v:textpath style="font-family:&quot;Times New Roman&quot;;v-text-kern:t" trim="t" fitpath="t" string="Isopihtihäntä "/>
          </v:shape>
        </w:pict>
      </w:r>
    </w:p>
    <w:p w:rsidR="00264C52" w:rsidRPr="00291B0A" w:rsidRDefault="00291B0A" w:rsidP="008C300D">
      <w:pPr>
        <w:rPr>
          <w:rFonts w:ascii="Comic Sans MS" w:hAnsi="Comic Sans MS"/>
          <w:sz w:val="28"/>
        </w:rPr>
      </w:pPr>
      <w:proofErr w:type="gramStart"/>
      <w:r>
        <w:rPr>
          <w:rFonts w:ascii="Comic Sans MS" w:hAnsi="Comic Sans MS"/>
          <w:sz w:val="28"/>
        </w:rPr>
        <w:t>10-14</w:t>
      </w:r>
      <w:proofErr w:type="gramEnd"/>
      <w:r>
        <w:rPr>
          <w:rFonts w:ascii="Comic Sans MS" w:hAnsi="Comic Sans MS"/>
          <w:sz w:val="28"/>
        </w:rPr>
        <w:t xml:space="preserve"> mm. Koiraan pihdit 4-9 mm, hyvin käyrät. Naaraan pihdit 3.5-5 mm, melko suorat ja lähes koskettavat toisiaan. </w:t>
      </w:r>
      <w:proofErr w:type="gramStart"/>
      <w:r>
        <w:rPr>
          <w:rFonts w:ascii="Comic Sans MS" w:hAnsi="Comic Sans MS"/>
          <w:sz w:val="28"/>
        </w:rPr>
        <w:t>Punaruskea, peitinsiivet hieman vaaleammat.</w:t>
      </w:r>
      <w:proofErr w:type="gramEnd"/>
      <w:r>
        <w:rPr>
          <w:rFonts w:ascii="Comic Sans MS" w:hAnsi="Comic Sans MS"/>
          <w:sz w:val="28"/>
        </w:rPr>
        <w:t xml:space="preserve"> Lenninsiivet voivat olla täysin kehittyneet, mutta isopihtihäntä ei lennä. Etsii loppukesällä talvehtimispaikkaa, jolloin se tulee usein sisätiloihin. Se ei tuhoa elintarvikkeita tai aiheuta vahinkoja, mutta haisee pahalle</w:t>
      </w:r>
      <w:r w:rsidR="00796C79">
        <w:rPr>
          <w:rFonts w:ascii="Comic Sans MS" w:hAnsi="Comic Sans MS"/>
          <w:sz w:val="28"/>
        </w:rPr>
        <w:t xml:space="preserve">. Viihtyy ahtaissa paikoissa lautojen väleissä ja kivien ja laattojen alla. </w:t>
      </w:r>
      <w:proofErr w:type="gramStart"/>
      <w:r w:rsidR="00796C79">
        <w:rPr>
          <w:rFonts w:ascii="Comic Sans MS" w:hAnsi="Comic Sans MS"/>
          <w:sz w:val="28"/>
        </w:rPr>
        <w:t>Yleinen Etelä- ja Keski-Suomessa.</w:t>
      </w:r>
      <w:proofErr w:type="gramEnd"/>
      <w:r w:rsidR="00796C79">
        <w:rPr>
          <w:rFonts w:ascii="Comic Sans MS" w:hAnsi="Comic Sans MS"/>
          <w:sz w:val="28"/>
        </w:rPr>
        <w:t xml:space="preserve"> </w:t>
      </w:r>
    </w:p>
    <w:p w:rsidR="00264C52" w:rsidRDefault="00264C52" w:rsidP="00264C52">
      <w:pPr>
        <w:keepNext/>
      </w:pPr>
      <w:r>
        <w:rPr>
          <w:noProof/>
          <w:lang w:val="en-US"/>
        </w:rPr>
        <w:drawing>
          <wp:inline distT="0" distB="0" distL="0" distR="0">
            <wp:extent cx="1728068" cy="1757238"/>
            <wp:effectExtent l="19050" t="0" r="5482" b="0"/>
            <wp:docPr id="2" name="Kuva 1" descr="isopihtihäntä naaras ja u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pihtihäntä naaras ja uros.jpg"/>
                    <pic:cNvPicPr/>
                  </pic:nvPicPr>
                  <pic:blipFill>
                    <a:blip r:embed="rId9" cstate="print"/>
                    <a:stretch>
                      <a:fillRect/>
                    </a:stretch>
                  </pic:blipFill>
                  <pic:spPr>
                    <a:xfrm>
                      <a:off x="0" y="0"/>
                      <a:ext cx="1729299" cy="1758489"/>
                    </a:xfrm>
                    <a:prstGeom prst="rect">
                      <a:avLst/>
                    </a:prstGeom>
                  </pic:spPr>
                </pic:pic>
              </a:graphicData>
            </a:graphic>
          </wp:inline>
        </w:drawing>
      </w:r>
      <w:r w:rsidRPr="00264C52">
        <w:drawing>
          <wp:inline distT="0" distB="0" distL="0" distR="0">
            <wp:extent cx="2314575" cy="1971675"/>
            <wp:effectExtent l="19050" t="0" r="9525" b="0"/>
            <wp:docPr id="4" name="Kuva 2" descr="isopihtihäntä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pihtihäntä 1.jpg"/>
                    <pic:cNvPicPr/>
                  </pic:nvPicPr>
                  <pic:blipFill>
                    <a:blip r:embed="rId10" cstate="print"/>
                    <a:stretch>
                      <a:fillRect/>
                    </a:stretch>
                  </pic:blipFill>
                  <pic:spPr>
                    <a:xfrm>
                      <a:off x="0" y="0"/>
                      <a:ext cx="2314575" cy="1971675"/>
                    </a:xfrm>
                    <a:prstGeom prst="rect">
                      <a:avLst/>
                    </a:prstGeom>
                  </pic:spPr>
                </pic:pic>
              </a:graphicData>
            </a:graphic>
          </wp:inline>
        </w:drawing>
      </w:r>
    </w:p>
    <w:p w:rsidR="00264C52" w:rsidRDefault="00264C52" w:rsidP="00264C52">
      <w:pPr>
        <w:pStyle w:val="Kuvanotsikko"/>
      </w:pPr>
      <w:fldSimple w:instr=" SEQ Figure \* ARABIC ">
        <w:r w:rsidR="000E5870">
          <w:rPr>
            <w:noProof/>
          </w:rPr>
          <w:t>1</w:t>
        </w:r>
      </w:fldSimple>
      <w:r>
        <w:t xml:space="preserve"> naaras ja uros</w:t>
      </w:r>
    </w:p>
    <w:p w:rsidR="00264C52" w:rsidRDefault="00264C52" w:rsidP="00264C52"/>
    <w:p w:rsidR="00BC0425" w:rsidRDefault="00BC0425" w:rsidP="00264C52"/>
    <w:tbl>
      <w:tblPr>
        <w:tblStyle w:val="TaulukkoRuudukko"/>
        <w:tblW w:w="0" w:type="auto"/>
        <w:tblLook w:val="04A0"/>
      </w:tblPr>
      <w:tblGrid>
        <w:gridCol w:w="9576"/>
      </w:tblGrid>
      <w:tr w:rsidR="00BC0425" w:rsidTr="00BC0425">
        <w:tc>
          <w:tcPr>
            <w:tcW w:w="9576" w:type="dxa"/>
          </w:tcPr>
          <w:p w:rsidR="00BC0425" w:rsidRPr="00BC0425" w:rsidRDefault="00BC0425" w:rsidP="00264C52">
            <w:pPr>
              <w:rPr>
                <w:rFonts w:ascii="Comic Sans MS" w:eastAsia="Batang" w:hAnsi="Comic Sans MS"/>
                <w:sz w:val="28"/>
              </w:rPr>
            </w:pPr>
            <w:r w:rsidRPr="00BC0425">
              <w:rPr>
                <w:rFonts w:ascii="Comic Sans MS" w:eastAsia="Batang" w:hAnsi="Comic Sans MS"/>
                <w:sz w:val="28"/>
              </w:rPr>
              <w:lastRenderedPageBreak/>
              <w:t xml:space="preserve">Loppukesällä pihtihäntäiset hakeutuvat puunrunkojen </w:t>
            </w:r>
            <w:r>
              <w:rPr>
                <w:rFonts w:ascii="Comic Sans MS" w:eastAsia="Batang" w:hAnsi="Comic Sans MS"/>
                <w:sz w:val="28"/>
              </w:rPr>
              <w:t>ja kivien alle, ulkoseinien halkeamiin ja rakoihin</w:t>
            </w:r>
            <w:r w:rsidR="00967681">
              <w:rPr>
                <w:rFonts w:ascii="Comic Sans MS" w:eastAsia="Batang" w:hAnsi="Comic Sans MS"/>
                <w:sz w:val="28"/>
              </w:rPr>
              <w:t xml:space="preserve"> sekä ikkunankarmien ja kynnysten väleihin. Syyskuun lopulla ne katoavat näistä paikoista </w:t>
            </w:r>
            <w:proofErr w:type="gramStart"/>
            <w:r w:rsidR="00967681">
              <w:rPr>
                <w:rFonts w:ascii="Comic Sans MS" w:eastAsia="Batang" w:hAnsi="Comic Sans MS"/>
                <w:sz w:val="28"/>
              </w:rPr>
              <w:t>talvehtimiskoloihinsa  maan</w:t>
            </w:r>
            <w:proofErr w:type="gramEnd"/>
            <w:r w:rsidR="00967681">
              <w:rPr>
                <w:rFonts w:ascii="Comic Sans MS" w:eastAsia="Batang" w:hAnsi="Comic Sans MS"/>
                <w:sz w:val="28"/>
              </w:rPr>
              <w:t xml:space="preserve"> alle. </w:t>
            </w:r>
          </w:p>
        </w:tc>
      </w:tr>
    </w:tbl>
    <w:p w:rsidR="00BC0425" w:rsidRDefault="00BC0425" w:rsidP="00264C52"/>
    <w:tbl>
      <w:tblPr>
        <w:tblStyle w:val="TaulukkoRuudukko"/>
        <w:tblW w:w="0" w:type="auto"/>
        <w:tblLook w:val="04A0"/>
      </w:tblPr>
      <w:tblGrid>
        <w:gridCol w:w="9576"/>
      </w:tblGrid>
      <w:tr w:rsidR="005C6F25" w:rsidTr="005C6F25">
        <w:tc>
          <w:tcPr>
            <w:tcW w:w="9576" w:type="dxa"/>
          </w:tcPr>
          <w:p w:rsidR="005C6F25" w:rsidRPr="005C6F25" w:rsidRDefault="005C6F25" w:rsidP="00264C52">
            <w:pPr>
              <w:rPr>
                <w:rFonts w:ascii="Comic Sans MS" w:hAnsi="Comic Sans MS"/>
                <w:sz w:val="28"/>
              </w:rPr>
            </w:pPr>
            <w:r>
              <w:rPr>
                <w:rFonts w:ascii="Comic Sans MS" w:hAnsi="Comic Sans MS"/>
                <w:sz w:val="28"/>
              </w:rPr>
              <w:t xml:space="preserve">Pihtihäntäiset ovat harvoja hyönteisiä, jotka pitävät huoltavat jälkikasvustaan. Naaras hoitaa munia ja toukkia kuolemaansa saakka. </w:t>
            </w:r>
          </w:p>
        </w:tc>
      </w:tr>
    </w:tbl>
    <w:p w:rsidR="00967681" w:rsidRDefault="00967681" w:rsidP="00264C52"/>
    <w:tbl>
      <w:tblPr>
        <w:tblStyle w:val="TaulukkoRuudukko"/>
        <w:tblW w:w="0" w:type="auto"/>
        <w:tblLook w:val="04A0"/>
      </w:tblPr>
      <w:tblGrid>
        <w:gridCol w:w="9576"/>
      </w:tblGrid>
      <w:tr w:rsidR="005C6F25" w:rsidTr="005C6F25">
        <w:tc>
          <w:tcPr>
            <w:tcW w:w="9576" w:type="dxa"/>
          </w:tcPr>
          <w:p w:rsidR="005C6F25" w:rsidRPr="005C6F25" w:rsidRDefault="005C6F25" w:rsidP="00264C52">
            <w:pPr>
              <w:rPr>
                <w:rFonts w:ascii="Comic Sans MS" w:hAnsi="Comic Sans MS"/>
                <w:sz w:val="28"/>
              </w:rPr>
            </w:pPr>
            <w:r>
              <w:rPr>
                <w:rFonts w:ascii="Comic Sans MS" w:hAnsi="Comic Sans MS"/>
                <w:sz w:val="28"/>
              </w:rPr>
              <w:t>Pihtihäntäiset syövät pehmeitä hedelmiä ja kukkia, mutta niiden ruokavalioon kuuluvat myös kirvat, punkit ja monet muut ka</w:t>
            </w:r>
            <w:r w:rsidR="00FF6D1E">
              <w:rPr>
                <w:rFonts w:ascii="Comic Sans MS" w:hAnsi="Comic Sans MS"/>
                <w:sz w:val="28"/>
              </w:rPr>
              <w:t>s</w:t>
            </w:r>
            <w:r>
              <w:rPr>
                <w:rFonts w:ascii="Comic Sans MS" w:hAnsi="Comic Sans MS"/>
                <w:sz w:val="28"/>
              </w:rPr>
              <w:t xml:space="preserve">vituholaiset. </w:t>
            </w:r>
          </w:p>
        </w:tc>
      </w:tr>
    </w:tbl>
    <w:p w:rsidR="005C6F25" w:rsidRDefault="005C6F25" w:rsidP="00264C52"/>
    <w:tbl>
      <w:tblPr>
        <w:tblStyle w:val="TaulukkoRuudukko"/>
        <w:tblW w:w="0" w:type="auto"/>
        <w:tblLook w:val="04A0"/>
      </w:tblPr>
      <w:tblGrid>
        <w:gridCol w:w="9576"/>
      </w:tblGrid>
      <w:tr w:rsidR="00FF6D1E" w:rsidTr="00FF6D1E">
        <w:tc>
          <w:tcPr>
            <w:tcW w:w="9576" w:type="dxa"/>
          </w:tcPr>
          <w:p w:rsidR="00FF6D1E" w:rsidRPr="00FF6D1E" w:rsidRDefault="00FF6D1E" w:rsidP="00264C52">
            <w:pPr>
              <w:rPr>
                <w:rFonts w:ascii="Comic Sans MS" w:hAnsi="Comic Sans MS"/>
                <w:sz w:val="28"/>
              </w:rPr>
            </w:pPr>
            <w:r>
              <w:rPr>
                <w:rFonts w:ascii="Comic Sans MS" w:hAnsi="Comic Sans MS"/>
                <w:sz w:val="28"/>
              </w:rPr>
              <w:t xml:space="preserve">Ennen pihtihäntäisten uskottiin ryömivät nukkuvan ihmisen korvaan, mutta se on vain pelkkää pötyä. </w:t>
            </w:r>
          </w:p>
        </w:tc>
      </w:tr>
    </w:tbl>
    <w:p w:rsidR="00FF6D1E" w:rsidRDefault="00FF6D1E" w:rsidP="00264C52"/>
    <w:tbl>
      <w:tblPr>
        <w:tblStyle w:val="TaulukkoRuudukko"/>
        <w:tblW w:w="0" w:type="auto"/>
        <w:tblLook w:val="04A0"/>
      </w:tblPr>
      <w:tblGrid>
        <w:gridCol w:w="9576"/>
      </w:tblGrid>
      <w:tr w:rsidR="00FF6D1E" w:rsidTr="00FF6D1E">
        <w:tc>
          <w:tcPr>
            <w:tcW w:w="9576" w:type="dxa"/>
          </w:tcPr>
          <w:p w:rsidR="00FF6D1E" w:rsidRPr="00FF6D1E" w:rsidRDefault="00FF6D1E" w:rsidP="00264C52">
            <w:pPr>
              <w:rPr>
                <w:rFonts w:ascii="Comic Sans MS" w:hAnsi="Comic Sans MS"/>
                <w:sz w:val="28"/>
              </w:rPr>
            </w:pPr>
            <w:r>
              <w:rPr>
                <w:rFonts w:ascii="Comic Sans MS" w:hAnsi="Comic Sans MS"/>
                <w:sz w:val="28"/>
              </w:rPr>
              <w:t xml:space="preserve">Pihtien nipistys voi aiheuttaa ihmisenkin ihoon pienen haavan. </w:t>
            </w:r>
          </w:p>
        </w:tc>
      </w:tr>
    </w:tbl>
    <w:p w:rsidR="00FF6D1E" w:rsidRDefault="00FF6D1E" w:rsidP="00264C52">
      <w:pPr>
        <w:rPr>
          <w:i/>
        </w:rPr>
      </w:pPr>
    </w:p>
    <w:tbl>
      <w:tblPr>
        <w:tblStyle w:val="TaulukkoRuudukko"/>
        <w:tblW w:w="0" w:type="auto"/>
        <w:tblLook w:val="04A0"/>
      </w:tblPr>
      <w:tblGrid>
        <w:gridCol w:w="9576"/>
      </w:tblGrid>
      <w:tr w:rsidR="00FF6D1E" w:rsidTr="00FF6D1E">
        <w:tc>
          <w:tcPr>
            <w:tcW w:w="9576" w:type="dxa"/>
          </w:tcPr>
          <w:p w:rsidR="00FF6D1E" w:rsidRDefault="00FF6D1E" w:rsidP="00264C52">
            <w:pPr>
              <w:rPr>
                <w:rFonts w:ascii="Comic Sans MS" w:hAnsi="Comic Sans MS"/>
                <w:sz w:val="28"/>
              </w:rPr>
            </w:pPr>
            <w:r>
              <w:rPr>
                <w:rFonts w:ascii="Comic Sans MS" w:hAnsi="Comic Sans MS"/>
                <w:sz w:val="28"/>
              </w:rPr>
              <w:t xml:space="preserve">Pihtihäntäiset luovat nahkansa neljästi ennen kuin ne ovat aikuisia. Nahanluonnin </w:t>
            </w:r>
            <w:r w:rsidR="001123DA">
              <w:rPr>
                <w:rFonts w:ascii="Comic Sans MS" w:hAnsi="Comic Sans MS"/>
                <w:sz w:val="28"/>
              </w:rPr>
              <w:t xml:space="preserve">jälkeen ne ovat pehmeitä ja valkoisia. Kitiinikuori </w:t>
            </w:r>
            <w:proofErr w:type="gramStart"/>
            <w:r w:rsidR="001123DA">
              <w:rPr>
                <w:rFonts w:ascii="Comic Sans MS" w:hAnsi="Comic Sans MS"/>
                <w:sz w:val="28"/>
              </w:rPr>
              <w:t>kovettuu  ja</w:t>
            </w:r>
            <w:proofErr w:type="gramEnd"/>
            <w:r w:rsidR="001123DA">
              <w:rPr>
                <w:rFonts w:ascii="Comic Sans MS" w:hAnsi="Comic Sans MS"/>
                <w:sz w:val="28"/>
              </w:rPr>
              <w:t xml:space="preserve"> saa tumman värinsä noin viikossa. Valkoiset pihtihännät eivät siis ole albiinoja, vaan nahkansa luoneita yksilöitä. </w:t>
            </w:r>
          </w:p>
        </w:tc>
      </w:tr>
    </w:tbl>
    <w:p w:rsidR="00FF6D1E" w:rsidRDefault="00FF6D1E" w:rsidP="00264C52">
      <w:pPr>
        <w:rPr>
          <w:rFonts w:ascii="Comic Sans MS" w:hAnsi="Comic Sans MS"/>
          <w:sz w:val="28"/>
        </w:rPr>
      </w:pPr>
    </w:p>
    <w:p w:rsidR="001123DA" w:rsidRDefault="001123DA" w:rsidP="001123DA">
      <w:pPr>
        <w:pStyle w:val="Otsikko"/>
      </w:pPr>
      <w:r>
        <w:t xml:space="preserve">KAKSISUKAHÄNTÄISET </w:t>
      </w:r>
    </w:p>
    <w:p w:rsidR="001123DA" w:rsidRDefault="001123DA" w:rsidP="001123DA">
      <w:pPr>
        <w:rPr>
          <w:rFonts w:ascii="Comic Sans MS" w:hAnsi="Comic Sans MS"/>
          <w:sz w:val="28"/>
        </w:rPr>
      </w:pPr>
      <w:r>
        <w:rPr>
          <w:rFonts w:ascii="Comic Sans MS" w:hAnsi="Comic Sans MS"/>
          <w:sz w:val="28"/>
        </w:rPr>
        <w:t>Kaksisukahäntäiset</w:t>
      </w:r>
      <w:r w:rsidR="00F96772">
        <w:rPr>
          <w:rFonts w:ascii="Comic Sans MS" w:hAnsi="Comic Sans MS"/>
          <w:sz w:val="28"/>
        </w:rPr>
        <w:t xml:space="preserve"> ovat 3-6 mm pikiä, valkoisia ja silmättömiä hyönteisiä, joilla on rihmamaiset tuntosarvet ja kaksi hyvin pitkää jaokkeista perälisäkettä. Ne ovat hyvin nopealiikkeisiä, mutta piiloutuvat päivisin kivien ja kaarnan alle, lahopuihin ja mätänevään, </w:t>
      </w:r>
      <w:r w:rsidR="00F96772">
        <w:rPr>
          <w:rFonts w:ascii="Comic Sans MS" w:hAnsi="Comic Sans MS"/>
          <w:sz w:val="28"/>
        </w:rPr>
        <w:lastRenderedPageBreak/>
        <w:t xml:space="preserve">kosteaan lehtikarikkeeseen. Ne syövät sienirihmastoa tai mätäneviä lehtiä tai ovat petoja. </w:t>
      </w:r>
      <w:r w:rsidR="00E16711">
        <w:rPr>
          <w:rFonts w:ascii="Comic Sans MS" w:hAnsi="Comic Sans MS"/>
          <w:sz w:val="28"/>
        </w:rPr>
        <w:t xml:space="preserve">Suomessa 1 laji. </w:t>
      </w:r>
      <w:r>
        <w:rPr>
          <w:rFonts w:ascii="Comic Sans MS" w:hAnsi="Comic Sans MS"/>
          <w:sz w:val="28"/>
        </w:rPr>
        <w:t xml:space="preserve"> </w:t>
      </w:r>
    </w:p>
    <w:p w:rsidR="00F96772" w:rsidRDefault="00F96772" w:rsidP="001123DA">
      <w:pPr>
        <w:rPr>
          <w:rFonts w:ascii="Comic Sans MS" w:hAnsi="Comic Sans MS"/>
          <w:sz w:val="28"/>
        </w:rPr>
      </w:pPr>
      <w:r>
        <w:rPr>
          <w:rFonts w:ascii="Comic Sans MS" w:hAnsi="Comic Sans MS"/>
          <w:noProof/>
          <w:sz w:val="28"/>
          <w:lang w:val="en-US"/>
        </w:rPr>
        <w:drawing>
          <wp:inline distT="0" distB="0" distL="0" distR="0">
            <wp:extent cx="2414049" cy="1615219"/>
            <wp:effectExtent l="19050" t="0" r="5301" b="0"/>
            <wp:docPr id="5" name="Kuva 4" descr="kaksisukahäntä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sisukahäntäinen.jpg"/>
                    <pic:cNvPicPr/>
                  </pic:nvPicPr>
                  <pic:blipFill>
                    <a:blip r:embed="rId11" cstate="print"/>
                    <a:stretch>
                      <a:fillRect/>
                    </a:stretch>
                  </pic:blipFill>
                  <pic:spPr>
                    <a:xfrm>
                      <a:off x="0" y="0"/>
                      <a:ext cx="2418624" cy="1618280"/>
                    </a:xfrm>
                    <a:prstGeom prst="rect">
                      <a:avLst/>
                    </a:prstGeom>
                  </pic:spPr>
                </pic:pic>
              </a:graphicData>
            </a:graphic>
          </wp:inline>
        </w:drawing>
      </w:r>
    </w:p>
    <w:p w:rsidR="001123DA" w:rsidRDefault="001123DA" w:rsidP="001123DA">
      <w:r>
        <w:rPr>
          <w:rFonts w:ascii="Helvetica" w:hAnsi="Helvetica"/>
          <w:color w:val="373737"/>
          <w:sz w:val="20"/>
          <w:szCs w:val="20"/>
          <w:shd w:val="clear" w:color="auto" w:fill="FFFFFF"/>
        </w:rPr>
        <w:t> </w:t>
      </w:r>
      <w:hyperlink r:id="rId12" w:history="1">
        <w:r>
          <w:rPr>
            <w:rStyle w:val="Hyperlinkki"/>
          </w:rPr>
          <w:t>https://fi.wikipedia.org/wiki/Kaksisukah%C3%A4nt%C3%A4iset</w:t>
        </w:r>
      </w:hyperlink>
    </w:p>
    <w:p w:rsidR="00E16711" w:rsidRDefault="00E16711" w:rsidP="001123DA">
      <w:r>
        <w:pict>
          <v:shape id="_x0000_i1029" type="#_x0000_t136" style="width:474.55pt;height:45.1pt" fillcolor="#369" stroked="f">
            <v:shadow on="t" color="#b2b2b2" opacity="52429f" offset="3pt"/>
            <v:textpath style="font-family:&quot;Times New Roman&quot;;v-text-kern:t" trim="t" fitpath="t" string="Campodea fragilis "/>
          </v:shape>
        </w:pict>
      </w:r>
    </w:p>
    <w:p w:rsidR="00DC27F1" w:rsidRPr="00DC27F1" w:rsidRDefault="00022FCB" w:rsidP="001123DA">
      <w:pPr>
        <w:rPr>
          <w:rFonts w:ascii="Comic Sans MS" w:hAnsi="Comic Sans MS"/>
          <w:sz w:val="28"/>
        </w:rPr>
      </w:pPr>
      <w:r>
        <w:rPr>
          <w:rFonts w:ascii="Comic Sans MS" w:hAnsi="Comic Sans MS"/>
          <w:sz w:val="28"/>
        </w:rPr>
        <w:t xml:space="preserve">4 mm. Nopea peto, joka pyydystää erityisesti hyppyhäntäisiä. Tavataan komposteissa, kivien alla, mätänevissä ja kosteassa lehtikarikkeessa sekä lahopuissa. Ei Suomessa. </w:t>
      </w:r>
    </w:p>
    <w:p w:rsidR="00DC27F1" w:rsidRDefault="00DC27F1" w:rsidP="001123DA">
      <w:pPr>
        <w:rPr>
          <w:rFonts w:ascii="Comic Sans MS" w:hAnsi="Comic Sans MS"/>
          <w:sz w:val="28"/>
        </w:rPr>
      </w:pPr>
      <w:r>
        <w:rPr>
          <w:rFonts w:ascii="Comic Sans MS" w:hAnsi="Comic Sans MS"/>
          <w:noProof/>
          <w:sz w:val="28"/>
          <w:lang w:val="en-US"/>
        </w:rPr>
        <w:drawing>
          <wp:inline distT="0" distB="0" distL="0" distR="0">
            <wp:extent cx="2619375" cy="1743075"/>
            <wp:effectExtent l="19050" t="0" r="9525" b="0"/>
            <wp:docPr id="6" name="Kuva 5" descr="campodea fragi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odea fragilis.jpg"/>
                    <pic:cNvPicPr/>
                  </pic:nvPicPr>
                  <pic:blipFill>
                    <a:blip r:embed="rId13" cstate="print"/>
                    <a:stretch>
                      <a:fillRect/>
                    </a:stretch>
                  </pic:blipFill>
                  <pic:spPr>
                    <a:xfrm>
                      <a:off x="0" y="0"/>
                      <a:ext cx="2619375" cy="1743075"/>
                    </a:xfrm>
                    <a:prstGeom prst="rect">
                      <a:avLst/>
                    </a:prstGeom>
                  </pic:spPr>
                </pic:pic>
              </a:graphicData>
            </a:graphic>
          </wp:inline>
        </w:drawing>
      </w:r>
    </w:p>
    <w:p w:rsidR="00022FCB" w:rsidRDefault="00022FCB" w:rsidP="00022FCB">
      <w:pPr>
        <w:pStyle w:val="Otsikko"/>
      </w:pPr>
      <w:r>
        <w:t xml:space="preserve">SOKKOJUOKSIAISET </w:t>
      </w:r>
    </w:p>
    <w:p w:rsidR="00022FCB" w:rsidRPr="00022FCB" w:rsidRDefault="00022FCB" w:rsidP="00022FCB">
      <w:pPr>
        <w:rPr>
          <w:rFonts w:ascii="Comic Sans MS" w:hAnsi="Comic Sans MS"/>
          <w:sz w:val="28"/>
        </w:rPr>
      </w:pPr>
      <w:r>
        <w:rPr>
          <w:rFonts w:ascii="Comic Sans MS" w:hAnsi="Comic Sans MS"/>
          <w:sz w:val="28"/>
        </w:rPr>
        <w:t xml:space="preserve">8 mm. Muistuttavat juoksujalkaisia. Niillä on pitkät, hennot </w:t>
      </w:r>
      <w:r w:rsidR="008C2037">
        <w:rPr>
          <w:rFonts w:ascii="Comic Sans MS" w:hAnsi="Comic Sans MS"/>
          <w:sz w:val="28"/>
        </w:rPr>
        <w:t xml:space="preserve">tuntosarvet ja kaksi perälisäkettä, joista erittyy tahmeaa, säikeistä ”seittiä”. Sokkojuoksiaiset kaivautuvat kuivaksi kaudeksi ja talveksi syvälle maan </w:t>
      </w:r>
      <w:r w:rsidR="008C2037">
        <w:rPr>
          <w:rFonts w:ascii="Comic Sans MS" w:hAnsi="Comic Sans MS"/>
          <w:sz w:val="28"/>
        </w:rPr>
        <w:lastRenderedPageBreak/>
        <w:t xml:space="preserve">sisään. Koska ne eivät osaa itse kaivaa, ne suosivat kuohkeaa, ilmavaa maaperää.  </w:t>
      </w:r>
    </w:p>
    <w:p w:rsidR="00022FCB" w:rsidRDefault="00022FCB" w:rsidP="00022FCB">
      <w:hyperlink r:id="rId14" w:history="1">
        <w:r>
          <w:rPr>
            <w:rStyle w:val="Hyperlinkki"/>
          </w:rPr>
          <w:t>https://fi.wikipedia.org/wiki/Sokkojuoksiaiset</w:t>
        </w:r>
      </w:hyperlink>
    </w:p>
    <w:p w:rsidR="008C2037" w:rsidRDefault="00DF3E52" w:rsidP="00022FCB">
      <w:r>
        <w:pict>
          <v:shape id="_x0000_i1032" type="#_x0000_t136" style="width:429.5pt;height:37.55pt" fillcolor="#369" stroked="f">
            <v:shadow on="t" color="#b2b2b2" opacity="52429f" offset="3pt"/>
            <v:textpath style="font-family:&quot;Times New Roman&quot;;v-text-kern:t" trim="t" fitpath="t" string="Scutigerella immaculata "/>
          </v:shape>
        </w:pict>
      </w:r>
    </w:p>
    <w:p w:rsidR="00DF3E52" w:rsidRPr="00DF3E52" w:rsidRDefault="00DF3E52" w:rsidP="00022FCB">
      <w:pPr>
        <w:rPr>
          <w:rFonts w:ascii="Comic Sans MS" w:hAnsi="Comic Sans MS"/>
          <w:sz w:val="28"/>
        </w:rPr>
      </w:pPr>
      <w:r>
        <w:rPr>
          <w:rFonts w:ascii="Comic Sans MS" w:hAnsi="Comic Sans MS"/>
          <w:sz w:val="28"/>
        </w:rPr>
        <w:t xml:space="preserve">2.5-8 mm. Valkoinen. Ruumis 12-jaokkeinen, kussakin jaokkeessa on yksi raajapari. </w:t>
      </w:r>
      <w:proofErr w:type="gramStart"/>
      <w:r>
        <w:rPr>
          <w:rFonts w:ascii="Comic Sans MS" w:hAnsi="Comic Sans MS"/>
          <w:sz w:val="28"/>
        </w:rPr>
        <w:t>Vilkas ja nopealiikkeinen.</w:t>
      </w:r>
      <w:proofErr w:type="gramEnd"/>
      <w:r>
        <w:rPr>
          <w:rFonts w:ascii="Comic Sans MS" w:hAnsi="Comic Sans MS"/>
          <w:sz w:val="28"/>
        </w:rPr>
        <w:t xml:space="preserve"> Elää komposteissa, mätänevissä ja kosteassa lehtikarikkeessa, sammalikoissa, kivien alla ja kasvihuoneissa. Syö pehmeitä kasvinosia</w:t>
      </w:r>
      <w:r w:rsidR="003F088A">
        <w:rPr>
          <w:rFonts w:ascii="Comic Sans MS" w:hAnsi="Comic Sans MS"/>
          <w:sz w:val="28"/>
        </w:rPr>
        <w:t xml:space="preserve"> ja kasvien juuria ja on aiheuttanut muualla Euroopassa tuhoja salaatti- ja juurikasviviljelmillä. </w:t>
      </w:r>
    </w:p>
    <w:p w:rsidR="00DF3E52" w:rsidRDefault="00DF3E52" w:rsidP="00022FCB">
      <w:r>
        <w:rPr>
          <w:noProof/>
          <w:lang w:val="en-US"/>
        </w:rPr>
        <w:drawing>
          <wp:inline distT="0" distB="0" distL="0" distR="0">
            <wp:extent cx="2705100" cy="1685925"/>
            <wp:effectExtent l="19050" t="0" r="0" b="0"/>
            <wp:docPr id="7" name="Kuva 6" descr="scutigerella immacu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tigerella immaculata.jpg"/>
                    <pic:cNvPicPr/>
                  </pic:nvPicPr>
                  <pic:blipFill>
                    <a:blip r:embed="rId15" cstate="print"/>
                    <a:stretch>
                      <a:fillRect/>
                    </a:stretch>
                  </pic:blipFill>
                  <pic:spPr>
                    <a:xfrm>
                      <a:off x="0" y="0"/>
                      <a:ext cx="2705100" cy="1685925"/>
                    </a:xfrm>
                    <a:prstGeom prst="rect">
                      <a:avLst/>
                    </a:prstGeom>
                  </pic:spPr>
                </pic:pic>
              </a:graphicData>
            </a:graphic>
          </wp:inline>
        </w:drawing>
      </w:r>
    </w:p>
    <w:p w:rsidR="003F088A" w:rsidRDefault="003F088A" w:rsidP="003F088A">
      <w:pPr>
        <w:pStyle w:val="Otsikko"/>
      </w:pPr>
      <w:r>
        <w:t xml:space="preserve">HYPPYHÄNTÄISET </w:t>
      </w:r>
    </w:p>
    <w:p w:rsidR="000E102D" w:rsidRDefault="00BB6A89" w:rsidP="000E102D">
      <w:r>
        <w:rPr>
          <w:rFonts w:ascii="Comic Sans MS" w:hAnsi="Comic Sans MS"/>
          <w:sz w:val="28"/>
        </w:rPr>
        <w:t xml:space="preserve">Hyppyhäntäiset ovat 0.5-6 mm:n pituisia hyönteisiä, joilla on yksi pari tuntosarvia ja kolme raajaparia. Monilla lajeilla on takaruumiin alla jousen lailla jännittynyt hyppytanko. Häirittäessä eläin vapauttaa hyppytankonsa ja singahtaa ilmaan. Monet lajit laskeutuvat ilmalennostaan pää edellä. Maan alla elävillä lajeilla hyppytanko on surkastunut tai se puuttuu kokonaan. Suurin osa </w:t>
      </w:r>
      <w:r w:rsidR="000E102D">
        <w:rPr>
          <w:rFonts w:ascii="Comic Sans MS" w:hAnsi="Comic Sans MS"/>
          <w:sz w:val="28"/>
        </w:rPr>
        <w:t xml:space="preserve">lajeista syö kuollutta orgaanista jätettä, bakteereita, sienirihmastoa ja leviä. Suomessa 206 lajia. </w:t>
      </w:r>
      <w:hyperlink r:id="rId16" w:history="1">
        <w:r w:rsidR="000E102D">
          <w:rPr>
            <w:rStyle w:val="Hyperlinkki"/>
          </w:rPr>
          <w:t>https://fi.wikipedia.org/wiki/Hyppyh%C3%A4nt%C3%A4iset</w:t>
        </w:r>
      </w:hyperlink>
    </w:p>
    <w:p w:rsidR="000E102D" w:rsidRDefault="00A36AF0" w:rsidP="000E102D">
      <w:r>
        <w:lastRenderedPageBreak/>
        <w:pict>
          <v:shape id="_x0000_i1035" type="#_x0000_t136" style="width:437.65pt;height:77pt" fillcolor="#369" stroked="f">
            <v:shadow on="t" color="#b2b2b2" opacity="52429f" offset="3pt"/>
            <v:textpath style="font-family:&quot;Times New Roman&quot;;v-text-kern:t" trim="t" fitpath="t" string="Pogonognathellus longicornis "/>
          </v:shape>
        </w:pict>
      </w:r>
    </w:p>
    <w:p w:rsidR="00813D2B" w:rsidRPr="00813D2B" w:rsidRDefault="00813D2B" w:rsidP="000E102D">
      <w:pPr>
        <w:rPr>
          <w:rFonts w:ascii="Comic Sans MS" w:hAnsi="Comic Sans MS"/>
          <w:sz w:val="28"/>
        </w:rPr>
      </w:pPr>
      <w:r>
        <w:rPr>
          <w:rFonts w:ascii="Comic Sans MS" w:hAnsi="Comic Sans MS"/>
          <w:sz w:val="28"/>
        </w:rPr>
        <w:t xml:space="preserve">6 mm. Kookas. </w:t>
      </w:r>
      <w:proofErr w:type="gramStart"/>
      <w:r>
        <w:rPr>
          <w:rFonts w:ascii="Comic Sans MS" w:hAnsi="Comic Sans MS"/>
          <w:sz w:val="28"/>
        </w:rPr>
        <w:t>Musta ja karvainen.</w:t>
      </w:r>
      <w:proofErr w:type="gramEnd"/>
      <w:r>
        <w:rPr>
          <w:rFonts w:ascii="Comic Sans MS" w:hAnsi="Comic Sans MS"/>
          <w:sz w:val="28"/>
        </w:rPr>
        <w:t xml:space="preserve"> </w:t>
      </w:r>
      <w:proofErr w:type="gramStart"/>
      <w:r>
        <w:rPr>
          <w:rFonts w:ascii="Comic Sans MS" w:hAnsi="Comic Sans MS"/>
          <w:sz w:val="28"/>
        </w:rPr>
        <w:t>Tuntosarvet ruumista pidemmät ja spiraalimaisesti taaksepäin taipuneet.</w:t>
      </w:r>
      <w:proofErr w:type="gramEnd"/>
      <w:r>
        <w:rPr>
          <w:rFonts w:ascii="Comic Sans MS" w:hAnsi="Comic Sans MS"/>
          <w:sz w:val="28"/>
        </w:rPr>
        <w:t xml:space="preserve"> Tavataan usein aluskasvilli</w:t>
      </w:r>
      <w:r w:rsidR="00122F42">
        <w:rPr>
          <w:rFonts w:ascii="Comic Sans MS" w:hAnsi="Comic Sans MS"/>
          <w:sz w:val="28"/>
        </w:rPr>
        <w:t xml:space="preserve">suudesta ja pensaista. Meillä esiintyy useita muita samannäköisiä lajeja, mutta </w:t>
      </w:r>
      <w:proofErr w:type="gramStart"/>
      <w:r w:rsidR="00122F42">
        <w:rPr>
          <w:rFonts w:ascii="Comic Sans MS" w:hAnsi="Comic Sans MS"/>
          <w:sz w:val="28"/>
        </w:rPr>
        <w:t>niillä  on</w:t>
      </w:r>
      <w:proofErr w:type="gramEnd"/>
      <w:r w:rsidR="00122F42">
        <w:rPr>
          <w:rFonts w:ascii="Comic Sans MS" w:hAnsi="Comic Sans MS"/>
          <w:sz w:val="28"/>
        </w:rPr>
        <w:t xml:space="preserve"> lyhyemmät tuntosarvet. </w:t>
      </w:r>
    </w:p>
    <w:p w:rsidR="00813D2B" w:rsidRDefault="00813D2B" w:rsidP="000E102D">
      <w:r>
        <w:rPr>
          <w:noProof/>
          <w:lang w:val="en-US"/>
        </w:rPr>
        <w:drawing>
          <wp:inline distT="0" distB="0" distL="0" distR="0">
            <wp:extent cx="2360402" cy="1574358"/>
            <wp:effectExtent l="19050" t="0" r="1798" b="0"/>
            <wp:docPr id="8" name="Kuva 7" descr="pogonognathellus longicor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gonognathellus longicornis.jpg"/>
                    <pic:cNvPicPr/>
                  </pic:nvPicPr>
                  <pic:blipFill>
                    <a:blip r:embed="rId17" cstate="print"/>
                    <a:stretch>
                      <a:fillRect/>
                    </a:stretch>
                  </pic:blipFill>
                  <pic:spPr>
                    <a:xfrm>
                      <a:off x="0" y="0"/>
                      <a:ext cx="2360073" cy="1574139"/>
                    </a:xfrm>
                    <a:prstGeom prst="rect">
                      <a:avLst/>
                    </a:prstGeom>
                  </pic:spPr>
                </pic:pic>
              </a:graphicData>
            </a:graphic>
          </wp:inline>
        </w:drawing>
      </w:r>
    </w:p>
    <w:p w:rsidR="00122F42" w:rsidRDefault="00122F42" w:rsidP="000E102D">
      <w:r>
        <w:pict>
          <v:shape id="_x0000_i1037" type="#_x0000_t136" style="width:252.3pt;height:41.3pt" fillcolor="#369" stroked="f">
            <v:shadow on="t" color="#b2b2b2" opacity="52429f" offset="3pt"/>
            <v:textpath style="font-family:&quot;Times New Roman&quot;;v-text-kern:t" trim="t" fitpath="t" string="Orchesella cincta "/>
          </v:shape>
        </w:pict>
      </w:r>
    </w:p>
    <w:p w:rsidR="00122F42" w:rsidRPr="00122F42" w:rsidRDefault="00115D7D" w:rsidP="000E102D">
      <w:pPr>
        <w:rPr>
          <w:rFonts w:ascii="Comic Sans MS" w:hAnsi="Comic Sans MS"/>
          <w:sz w:val="28"/>
        </w:rPr>
      </w:pPr>
      <w:r>
        <w:rPr>
          <w:rFonts w:ascii="Comic Sans MS" w:hAnsi="Comic Sans MS"/>
          <w:sz w:val="28"/>
        </w:rPr>
        <w:t xml:space="preserve">3-6 mm. Vaaleanruskea. Pää musta. </w:t>
      </w:r>
      <w:proofErr w:type="gramStart"/>
      <w:r>
        <w:rPr>
          <w:rFonts w:ascii="Comic Sans MS" w:hAnsi="Comic Sans MS"/>
          <w:sz w:val="28"/>
        </w:rPr>
        <w:t>Takaruumiin kärjessä musta poikkivyö.</w:t>
      </w:r>
      <w:proofErr w:type="gramEnd"/>
      <w:r>
        <w:rPr>
          <w:rFonts w:ascii="Comic Sans MS" w:hAnsi="Comic Sans MS"/>
          <w:sz w:val="28"/>
        </w:rPr>
        <w:t xml:space="preserve"> Tuntosarvet pitkät. Elää maassa ja sammalikossa. </w:t>
      </w:r>
    </w:p>
    <w:p w:rsidR="00122F42" w:rsidRDefault="00122F42" w:rsidP="000E102D">
      <w:r>
        <w:rPr>
          <w:noProof/>
          <w:lang w:val="en-US"/>
        </w:rPr>
        <w:drawing>
          <wp:inline distT="0" distB="0" distL="0" distR="0">
            <wp:extent cx="2289977" cy="1526651"/>
            <wp:effectExtent l="19050" t="0" r="0" b="0"/>
            <wp:docPr id="9" name="Kuva 8" descr="Orchesella_cin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hesella_cincta.jpg"/>
                    <pic:cNvPicPr/>
                  </pic:nvPicPr>
                  <pic:blipFill>
                    <a:blip r:embed="rId18" cstate="print"/>
                    <a:stretch>
                      <a:fillRect/>
                    </a:stretch>
                  </pic:blipFill>
                  <pic:spPr>
                    <a:xfrm>
                      <a:off x="0" y="0"/>
                      <a:ext cx="2291970" cy="1527979"/>
                    </a:xfrm>
                    <a:prstGeom prst="rect">
                      <a:avLst/>
                    </a:prstGeom>
                  </pic:spPr>
                </pic:pic>
              </a:graphicData>
            </a:graphic>
          </wp:inline>
        </w:drawing>
      </w:r>
    </w:p>
    <w:p w:rsidR="00115D7D" w:rsidRDefault="00115D7D" w:rsidP="000E102D"/>
    <w:p w:rsidR="00115D7D" w:rsidRDefault="00115D7D" w:rsidP="000E102D"/>
    <w:p w:rsidR="00115D7D" w:rsidRDefault="00115D7D" w:rsidP="000E102D">
      <w:r>
        <w:lastRenderedPageBreak/>
        <w:pict>
          <v:shape id="_x0000_i1038" type="#_x0000_t136" style="width:299.9pt;height:41.3pt" fillcolor="#369" stroked="f">
            <v:shadow on="t" color="#b2b2b2" opacity="52429f" offset="3pt"/>
            <v:textpath style="font-family:&quot;Times New Roman&quot;;v-text-kern:t" trim="t" fitpath="t" string="Protaphorura armata "/>
          </v:shape>
        </w:pict>
      </w:r>
    </w:p>
    <w:p w:rsidR="00115D7D" w:rsidRPr="00115D7D" w:rsidRDefault="00D00A21" w:rsidP="000E102D">
      <w:pPr>
        <w:rPr>
          <w:rFonts w:ascii="Comic Sans MS" w:hAnsi="Comic Sans MS"/>
          <w:sz w:val="28"/>
        </w:rPr>
      </w:pPr>
      <w:proofErr w:type="gramStart"/>
      <w:r>
        <w:rPr>
          <w:rFonts w:ascii="Comic Sans MS" w:hAnsi="Comic Sans MS"/>
          <w:sz w:val="28"/>
        </w:rPr>
        <w:t>2  mm</w:t>
      </w:r>
      <w:proofErr w:type="gramEnd"/>
      <w:r>
        <w:rPr>
          <w:rFonts w:ascii="Comic Sans MS" w:hAnsi="Comic Sans MS"/>
          <w:sz w:val="28"/>
        </w:rPr>
        <w:t>. Valkoinen. Lyhyet tuntosarvet. Silmät ja hyppyhanko puuttuvat. Elää usein syvällä maan tai lehtikarikkeen alla ja syö sienirihmastoa</w:t>
      </w:r>
      <w:r>
        <w:rPr>
          <w:rStyle w:val="Alaviitteenviite"/>
          <w:rFonts w:ascii="Comic Sans MS" w:hAnsi="Comic Sans MS"/>
          <w:sz w:val="28"/>
        </w:rPr>
        <w:footnoteReference w:id="1"/>
      </w:r>
      <w:r>
        <w:rPr>
          <w:rFonts w:ascii="Comic Sans MS" w:hAnsi="Comic Sans MS"/>
          <w:sz w:val="28"/>
        </w:rPr>
        <w:t xml:space="preserve">. </w:t>
      </w:r>
    </w:p>
    <w:p w:rsidR="00115D7D" w:rsidRPr="003F088A" w:rsidRDefault="00115D7D" w:rsidP="000E102D">
      <w:r>
        <w:rPr>
          <w:noProof/>
          <w:lang w:val="en-US"/>
        </w:rPr>
        <w:drawing>
          <wp:inline distT="0" distB="0" distL="0" distR="0">
            <wp:extent cx="2724150" cy="1676400"/>
            <wp:effectExtent l="19050" t="0" r="0" b="0"/>
            <wp:docPr id="10" name="Kuva 9" descr="protaphorura arm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aphorura armata.jpg"/>
                    <pic:cNvPicPr/>
                  </pic:nvPicPr>
                  <pic:blipFill>
                    <a:blip r:embed="rId19" cstate="print"/>
                    <a:stretch>
                      <a:fillRect/>
                    </a:stretch>
                  </pic:blipFill>
                  <pic:spPr>
                    <a:xfrm>
                      <a:off x="0" y="0"/>
                      <a:ext cx="2724150" cy="1676400"/>
                    </a:xfrm>
                    <a:prstGeom prst="rect">
                      <a:avLst/>
                    </a:prstGeom>
                  </pic:spPr>
                </pic:pic>
              </a:graphicData>
            </a:graphic>
          </wp:inline>
        </w:drawing>
      </w:r>
    </w:p>
    <w:p w:rsidR="003F088A" w:rsidRDefault="00D00A21" w:rsidP="003F088A">
      <w:pPr>
        <w:rPr>
          <w:rFonts w:ascii="Comic Sans MS" w:hAnsi="Comic Sans MS"/>
          <w:sz w:val="28"/>
        </w:rPr>
      </w:pPr>
      <w:r>
        <w:rPr>
          <w:rFonts w:ascii="Comic Sans MS" w:hAnsi="Comic Sans MS"/>
          <w:sz w:val="28"/>
        </w:rPr>
        <w:pict>
          <v:shape id="_x0000_i1039" type="#_x0000_t136" style="width:192.85pt;height:41.3pt" fillcolor="#369" stroked="f">
            <v:shadow on="t" color="#b2b2b2" opacity="52429f" offset="3pt"/>
            <v:textpath style="font-family:&quot;Times New Roman&quot;;v-text-kern:t" trim="t" fitpath="t" string="Isoma viridis "/>
          </v:shape>
        </w:pict>
      </w:r>
    </w:p>
    <w:p w:rsidR="00D00A21" w:rsidRDefault="00BC129F" w:rsidP="003F088A">
      <w:pPr>
        <w:rPr>
          <w:rFonts w:ascii="Comic Sans MS" w:hAnsi="Comic Sans MS"/>
          <w:sz w:val="28"/>
        </w:rPr>
      </w:pPr>
      <w:r>
        <w:rPr>
          <w:rFonts w:ascii="Comic Sans MS" w:hAnsi="Comic Sans MS"/>
          <w:sz w:val="28"/>
        </w:rPr>
        <w:t xml:space="preserve">3-4 mm. Harmahtava, harmaanruskea tai vihreä. </w:t>
      </w:r>
      <w:proofErr w:type="gramStart"/>
      <w:r>
        <w:rPr>
          <w:rFonts w:ascii="Comic Sans MS" w:hAnsi="Comic Sans MS"/>
          <w:sz w:val="28"/>
        </w:rPr>
        <w:t>Hyppyhanko hyvin pitkä.</w:t>
      </w:r>
      <w:proofErr w:type="gramEnd"/>
      <w:r>
        <w:rPr>
          <w:rFonts w:ascii="Comic Sans MS" w:hAnsi="Comic Sans MS"/>
          <w:sz w:val="28"/>
        </w:rPr>
        <w:t xml:space="preserve"> Elää komposteissa, mätänevässä lehtikarikkeessa ja lahoavissa risukasoissa kostealla maalla. </w:t>
      </w:r>
    </w:p>
    <w:p w:rsidR="00D00A21" w:rsidRDefault="00D00A21" w:rsidP="003F088A">
      <w:pPr>
        <w:rPr>
          <w:rFonts w:ascii="Comic Sans MS" w:hAnsi="Comic Sans MS"/>
          <w:sz w:val="28"/>
        </w:rPr>
      </w:pPr>
      <w:r>
        <w:rPr>
          <w:rFonts w:ascii="Comic Sans MS" w:hAnsi="Comic Sans MS"/>
          <w:noProof/>
          <w:sz w:val="28"/>
          <w:lang w:val="en-US"/>
        </w:rPr>
        <w:drawing>
          <wp:inline distT="0" distB="0" distL="0" distR="0">
            <wp:extent cx="2143125" cy="2143125"/>
            <wp:effectExtent l="19050" t="0" r="9525" b="0"/>
            <wp:docPr id="11" name="Kuva 10" descr="isotoma viri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toma viridis.jpg"/>
                    <pic:cNvPicPr/>
                  </pic:nvPicPr>
                  <pic:blipFill>
                    <a:blip r:embed="rId20" cstate="print"/>
                    <a:stretch>
                      <a:fillRect/>
                    </a:stretch>
                  </pic:blipFill>
                  <pic:spPr>
                    <a:xfrm>
                      <a:off x="0" y="0"/>
                      <a:ext cx="2143125" cy="2143125"/>
                    </a:xfrm>
                    <a:prstGeom prst="rect">
                      <a:avLst/>
                    </a:prstGeom>
                  </pic:spPr>
                </pic:pic>
              </a:graphicData>
            </a:graphic>
          </wp:inline>
        </w:drawing>
      </w:r>
    </w:p>
    <w:p w:rsidR="00BC129F" w:rsidRDefault="00BC129F" w:rsidP="003F088A">
      <w:pPr>
        <w:rPr>
          <w:rFonts w:ascii="Comic Sans MS" w:hAnsi="Comic Sans MS"/>
          <w:sz w:val="28"/>
        </w:rPr>
      </w:pPr>
    </w:p>
    <w:p w:rsidR="00BC129F" w:rsidRDefault="00BC129F" w:rsidP="003F088A">
      <w:pPr>
        <w:rPr>
          <w:rFonts w:ascii="Comic Sans MS" w:hAnsi="Comic Sans MS"/>
          <w:sz w:val="28"/>
        </w:rPr>
      </w:pPr>
    </w:p>
    <w:p w:rsidR="00BC129F" w:rsidRPr="003F088A" w:rsidRDefault="00BC129F" w:rsidP="003F088A">
      <w:pPr>
        <w:rPr>
          <w:rFonts w:ascii="Comic Sans MS" w:hAnsi="Comic Sans MS"/>
          <w:sz w:val="28"/>
        </w:rPr>
      </w:pPr>
      <w:r>
        <w:rPr>
          <w:rFonts w:ascii="Comic Sans MS" w:hAnsi="Comic Sans MS"/>
          <w:sz w:val="28"/>
        </w:rPr>
        <w:lastRenderedPageBreak/>
        <w:pict>
          <v:shape id="_x0000_i1040" type="#_x0000_t136" style="width:455.15pt;height:46.95pt" fillcolor="#369" stroked="f">
            <v:shadow on="t" color="#b2b2b2" opacity="52429f" offset="3pt"/>
            <v:textpath style="font-family:&quot;Times New Roman&quot;;v-text-kern:t" trim="t" fitpath="t" string="Bourletiella hortensis "/>
          </v:shape>
        </w:pict>
      </w:r>
    </w:p>
    <w:p w:rsidR="000E102D" w:rsidRPr="00BC129F" w:rsidRDefault="00397D10">
      <w:pPr>
        <w:rPr>
          <w:rFonts w:ascii="Comic Sans MS" w:hAnsi="Comic Sans MS"/>
          <w:sz w:val="28"/>
        </w:rPr>
      </w:pPr>
      <w:r>
        <w:rPr>
          <w:rFonts w:ascii="Comic Sans MS" w:hAnsi="Comic Sans MS"/>
          <w:sz w:val="28"/>
        </w:rPr>
        <w:t xml:space="preserve">1 mm. Pallomaisessa takaruumiissa pieniä, valkoisia pisteitä. Tavataan erityisesti puutarhoissa, jossa se kiipeilee pensaissa ja kasvien lehdillä. Se on kasvinsyöjä, joka voi vahingoittaa monia hyötykasveja. </w:t>
      </w:r>
    </w:p>
    <w:p w:rsidR="00BC129F" w:rsidRDefault="00BC129F">
      <w:r>
        <w:rPr>
          <w:noProof/>
          <w:lang w:val="en-US"/>
        </w:rPr>
        <w:drawing>
          <wp:inline distT="0" distB="0" distL="0" distR="0">
            <wp:extent cx="2343150" cy="1952625"/>
            <wp:effectExtent l="19050" t="0" r="0" b="0"/>
            <wp:docPr id="12" name="Kuva 11" descr="bourletiella horten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letiella hortensis.jpg"/>
                    <pic:cNvPicPr/>
                  </pic:nvPicPr>
                  <pic:blipFill>
                    <a:blip r:embed="rId21" cstate="print"/>
                    <a:stretch>
                      <a:fillRect/>
                    </a:stretch>
                  </pic:blipFill>
                  <pic:spPr>
                    <a:xfrm>
                      <a:off x="0" y="0"/>
                      <a:ext cx="2343150" cy="1952625"/>
                    </a:xfrm>
                    <a:prstGeom prst="rect">
                      <a:avLst/>
                    </a:prstGeom>
                  </pic:spPr>
                </pic:pic>
              </a:graphicData>
            </a:graphic>
          </wp:inline>
        </w:drawing>
      </w:r>
    </w:p>
    <w:p w:rsidR="00397D10" w:rsidRDefault="00397D10">
      <w:r>
        <w:pict>
          <v:shape id="_x0000_i1043" type="#_x0000_t136" style="width:362.5pt;height:41.3pt" fillcolor="#369" stroked="f">
            <v:shadow on="t" color="#b2b2b2" opacity="52429f" offset="3pt"/>
            <v:textpath style="font-family:&quot;Times New Roman&quot;;v-text-kern:t" trim="t" fitpath="t" string="Willowsia nigromaculata "/>
          </v:shape>
        </w:pict>
      </w:r>
    </w:p>
    <w:p w:rsidR="00A11E5B" w:rsidRPr="00A11E5B" w:rsidRDefault="00A11E5B">
      <w:pPr>
        <w:rPr>
          <w:rFonts w:ascii="Comic Sans MS" w:hAnsi="Comic Sans MS"/>
          <w:sz w:val="28"/>
        </w:rPr>
      </w:pPr>
      <w:proofErr w:type="gramStart"/>
      <w:r>
        <w:rPr>
          <w:rFonts w:ascii="Comic Sans MS" w:hAnsi="Comic Sans MS"/>
          <w:sz w:val="28"/>
        </w:rPr>
        <w:t>Noin 1.2 mm. Hopeanharmaa.</w:t>
      </w:r>
      <w:proofErr w:type="gramEnd"/>
      <w:r>
        <w:rPr>
          <w:rFonts w:ascii="Comic Sans MS" w:hAnsi="Comic Sans MS"/>
          <w:sz w:val="28"/>
        </w:rPr>
        <w:t xml:space="preserve"> Elää sisätiloissa. </w:t>
      </w:r>
    </w:p>
    <w:p w:rsidR="00A11E5B" w:rsidRDefault="00A11E5B">
      <w:r>
        <w:rPr>
          <w:noProof/>
          <w:lang w:val="en-US"/>
        </w:rPr>
        <w:drawing>
          <wp:inline distT="0" distB="0" distL="0" distR="0">
            <wp:extent cx="2351996" cy="1383527"/>
            <wp:effectExtent l="19050" t="0" r="0" b="0"/>
            <wp:docPr id="13" name="Kuva 12" descr="willowsia nigromacul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sia nigromaculata.jpg"/>
                    <pic:cNvPicPr/>
                  </pic:nvPicPr>
                  <pic:blipFill>
                    <a:blip r:embed="rId22" cstate="print"/>
                    <a:stretch>
                      <a:fillRect/>
                    </a:stretch>
                  </pic:blipFill>
                  <pic:spPr>
                    <a:xfrm>
                      <a:off x="0" y="0"/>
                      <a:ext cx="2359322" cy="1387836"/>
                    </a:xfrm>
                    <a:prstGeom prst="rect">
                      <a:avLst/>
                    </a:prstGeom>
                  </pic:spPr>
                </pic:pic>
              </a:graphicData>
            </a:graphic>
          </wp:inline>
        </w:drawing>
      </w:r>
    </w:p>
    <w:p w:rsidR="00A11E5B" w:rsidRDefault="00A11E5B" w:rsidP="00A11E5B">
      <w:pPr>
        <w:pStyle w:val="Otsikko"/>
      </w:pPr>
      <w:r>
        <w:t xml:space="preserve">KOLMISUKAHÄNTÄISET </w:t>
      </w:r>
    </w:p>
    <w:p w:rsidR="00A11E5B" w:rsidRPr="00A11E5B" w:rsidRDefault="00AD249C" w:rsidP="00A11E5B">
      <w:pPr>
        <w:rPr>
          <w:rFonts w:ascii="Comic Sans MS" w:hAnsi="Comic Sans MS"/>
          <w:sz w:val="28"/>
        </w:rPr>
      </w:pPr>
      <w:r>
        <w:rPr>
          <w:rFonts w:ascii="Comic Sans MS" w:hAnsi="Comic Sans MS"/>
          <w:sz w:val="28"/>
        </w:rPr>
        <w:t xml:space="preserve">Kolmisukahäntäiset ovat siivettömiä hyönteisiä, joilla on </w:t>
      </w:r>
      <w:proofErr w:type="gramStart"/>
      <w:r>
        <w:rPr>
          <w:rFonts w:ascii="Comic Sans MS" w:hAnsi="Comic Sans MS"/>
          <w:sz w:val="28"/>
        </w:rPr>
        <w:t>jaokkeinen  ruumis</w:t>
      </w:r>
      <w:proofErr w:type="gramEnd"/>
      <w:r>
        <w:rPr>
          <w:rFonts w:ascii="Comic Sans MS" w:hAnsi="Comic Sans MS"/>
          <w:sz w:val="28"/>
        </w:rPr>
        <w:t xml:space="preserve">. Niillä on pitkät tuntosarvet ja kolme sukasmaista perälisäkettä. Toisin kuin kaksisukahäntäisillä, </w:t>
      </w:r>
      <w:r w:rsidR="008C1C4B">
        <w:rPr>
          <w:rFonts w:ascii="Comic Sans MS" w:hAnsi="Comic Sans MS"/>
          <w:sz w:val="28"/>
        </w:rPr>
        <w:t xml:space="preserve">kolmisukahäntäisillä on verkkosilmät. </w:t>
      </w:r>
      <w:r w:rsidR="008C1C4B">
        <w:rPr>
          <w:rFonts w:ascii="Comic Sans MS" w:hAnsi="Comic Sans MS"/>
          <w:sz w:val="28"/>
        </w:rPr>
        <w:lastRenderedPageBreak/>
        <w:t xml:space="preserve">Toukat ovat pieniä aikuisia ja kasvavat vähitellen aikuiseksi nahanluontien kautta. Suomessa </w:t>
      </w:r>
      <w:proofErr w:type="gramStart"/>
      <w:r w:rsidR="008C1C4B">
        <w:rPr>
          <w:rFonts w:ascii="Comic Sans MS" w:hAnsi="Comic Sans MS"/>
          <w:sz w:val="28"/>
        </w:rPr>
        <w:t>4  lajia</w:t>
      </w:r>
      <w:proofErr w:type="gramEnd"/>
      <w:r w:rsidR="008C1C4B">
        <w:rPr>
          <w:rFonts w:ascii="Comic Sans MS" w:hAnsi="Comic Sans MS"/>
          <w:sz w:val="28"/>
        </w:rPr>
        <w:t xml:space="preserve">.  </w:t>
      </w:r>
    </w:p>
    <w:p w:rsidR="00A11E5B" w:rsidRDefault="00A11E5B" w:rsidP="00A11E5B">
      <w:hyperlink r:id="rId23" w:history="1">
        <w:r>
          <w:rPr>
            <w:rStyle w:val="Hyperlinkki"/>
          </w:rPr>
          <w:t>https://fi.wikipedia.org/wiki/Kolmisukash%C3%A4nt%C3%A4iset</w:t>
        </w:r>
      </w:hyperlink>
    </w:p>
    <w:tbl>
      <w:tblPr>
        <w:tblStyle w:val="TaulukkoRuudukko"/>
        <w:tblW w:w="0" w:type="auto"/>
        <w:tblLook w:val="04A0"/>
      </w:tblPr>
      <w:tblGrid>
        <w:gridCol w:w="9576"/>
      </w:tblGrid>
      <w:tr w:rsidR="008C1C4B" w:rsidTr="008C1C4B">
        <w:tc>
          <w:tcPr>
            <w:tcW w:w="9576" w:type="dxa"/>
          </w:tcPr>
          <w:p w:rsidR="008C1C4B" w:rsidRPr="008C1C4B" w:rsidRDefault="008C1C4B" w:rsidP="00A11E5B">
            <w:pPr>
              <w:rPr>
                <w:rFonts w:ascii="Comic Sans MS" w:hAnsi="Comic Sans MS"/>
                <w:sz w:val="28"/>
              </w:rPr>
            </w:pPr>
            <w:r>
              <w:rPr>
                <w:rFonts w:ascii="Comic Sans MS" w:hAnsi="Comic Sans MS"/>
                <w:sz w:val="28"/>
              </w:rPr>
              <w:t xml:space="preserve">Kolmisukahäntäiset tuottavat vain vähän </w:t>
            </w:r>
            <w:r w:rsidR="00586735">
              <w:rPr>
                <w:rFonts w:ascii="Comic Sans MS" w:hAnsi="Comic Sans MS"/>
                <w:sz w:val="28"/>
              </w:rPr>
              <w:t xml:space="preserve">munia. Kehitys munasta aikuiseksi on hidasta, ja naaraat pariutuvat yleensä vasta kaksivuotiaana. Suotuisissa olosuhteissa kehitys voi tapahtua puolessa vuodessa. Kolmisukahäntäiset voivat elää viisivuotiaaksi. </w:t>
            </w:r>
          </w:p>
        </w:tc>
      </w:tr>
    </w:tbl>
    <w:p w:rsidR="008C1C4B" w:rsidRDefault="008C1C4B" w:rsidP="00A11E5B"/>
    <w:tbl>
      <w:tblPr>
        <w:tblStyle w:val="TaulukkoRuudukko"/>
        <w:tblW w:w="0" w:type="auto"/>
        <w:tblLook w:val="04A0"/>
      </w:tblPr>
      <w:tblGrid>
        <w:gridCol w:w="9576"/>
      </w:tblGrid>
      <w:tr w:rsidR="00586735" w:rsidTr="00586735">
        <w:tc>
          <w:tcPr>
            <w:tcW w:w="9576" w:type="dxa"/>
          </w:tcPr>
          <w:p w:rsidR="00586735" w:rsidRPr="00586735" w:rsidRDefault="00586735" w:rsidP="00A11E5B">
            <w:pPr>
              <w:rPr>
                <w:rFonts w:ascii="Comic Sans MS" w:hAnsi="Comic Sans MS"/>
                <w:sz w:val="28"/>
              </w:rPr>
            </w:pPr>
            <w:r>
              <w:rPr>
                <w:rFonts w:ascii="Comic Sans MS" w:hAnsi="Comic Sans MS"/>
                <w:sz w:val="28"/>
              </w:rPr>
              <w:t xml:space="preserve">Kolmisukahäntäisten kaltaisia eläimiä on elänyt maapallolla jo 300 miljoonaa vuotta sitten. Lähes kaikki nykyiset </w:t>
            </w:r>
            <w:proofErr w:type="gramStart"/>
            <w:r>
              <w:rPr>
                <w:rFonts w:ascii="Comic Sans MS" w:hAnsi="Comic Sans MS"/>
                <w:sz w:val="28"/>
              </w:rPr>
              <w:t>hyönteisryhmät  ovat</w:t>
            </w:r>
            <w:proofErr w:type="gramEnd"/>
            <w:r>
              <w:rPr>
                <w:rFonts w:ascii="Comic Sans MS" w:hAnsi="Comic Sans MS"/>
                <w:sz w:val="28"/>
              </w:rPr>
              <w:t xml:space="preserve"> syntyneet kolmisukahäntäisten </w:t>
            </w:r>
            <w:r w:rsidR="004A3FA3">
              <w:rPr>
                <w:rFonts w:ascii="Comic Sans MS" w:hAnsi="Comic Sans MS"/>
                <w:sz w:val="28"/>
              </w:rPr>
              <w:t xml:space="preserve">näköisistä esimuodoista. </w:t>
            </w:r>
          </w:p>
        </w:tc>
      </w:tr>
    </w:tbl>
    <w:p w:rsidR="00586735" w:rsidRDefault="00586735" w:rsidP="00A11E5B"/>
    <w:p w:rsidR="004A3FA3" w:rsidRDefault="004A3FA3" w:rsidP="00A11E5B">
      <w:r>
        <w:pict>
          <v:shape id="_x0000_i1044" type="#_x0000_t136" style="width:450.15pt;height:46.95pt" fillcolor="#369" stroked="f">
            <v:shadow on="t" color="#b2b2b2" opacity="52429f" offset="3pt"/>
            <v:textpath style="font-family:&quot;Times New Roman&quot;;v-text-kern:t" trim="t" fitpath="t" string="Sokeritoukka "/>
          </v:shape>
        </w:pict>
      </w:r>
    </w:p>
    <w:p w:rsidR="004A3FA3" w:rsidRPr="004A3FA3" w:rsidRDefault="004A3FA3" w:rsidP="00A11E5B">
      <w:pPr>
        <w:rPr>
          <w:rFonts w:ascii="Comic Sans MS" w:hAnsi="Comic Sans MS"/>
          <w:sz w:val="28"/>
        </w:rPr>
      </w:pPr>
      <w:r>
        <w:rPr>
          <w:rFonts w:ascii="Comic Sans MS" w:hAnsi="Comic Sans MS"/>
          <w:sz w:val="28"/>
        </w:rPr>
        <w:t>Enintään 11 mm. Sokeritoukka on hopeanhohtoinen, litteä ja jaokkeinen laji, jolla on neljä raajaparia, pitkät tuntosarvet ja peräsukaset. Sitä tavataan kylpyhuonoissa</w:t>
      </w:r>
      <w:r w:rsidR="00CD56EE">
        <w:rPr>
          <w:rFonts w:ascii="Comic Sans MS" w:hAnsi="Comic Sans MS"/>
          <w:sz w:val="28"/>
        </w:rPr>
        <w:t xml:space="preserve">, WC-tiloissa, kellareissa, keittiöissä, mutta myös linnunpesissä ja vanhoissa ampiaispesissä. Se sulattaa tärkkelystä ja tulee toimeen syömällä pelkkää paperia. Muuten se on vilkas ja valonarka eläin, joka vilahtaa nopeasti piiloon viemäriin tai kynnyksen alle. Aiheuttaa harvoin vahinkoa elintarvikkeille. </w:t>
      </w:r>
      <w:proofErr w:type="gramStart"/>
      <w:r w:rsidR="00CD56EE">
        <w:rPr>
          <w:rFonts w:ascii="Comic Sans MS" w:hAnsi="Comic Sans MS"/>
          <w:sz w:val="28"/>
        </w:rPr>
        <w:t>Yleinen sisätiloissa</w:t>
      </w:r>
      <w:proofErr w:type="gramEnd"/>
      <w:r w:rsidR="00CD56EE">
        <w:rPr>
          <w:rFonts w:ascii="Comic Sans MS" w:hAnsi="Comic Sans MS"/>
          <w:sz w:val="28"/>
        </w:rPr>
        <w:t xml:space="preserve">. </w:t>
      </w:r>
    </w:p>
    <w:p w:rsidR="004A3FA3" w:rsidRDefault="004A3FA3" w:rsidP="00A11E5B">
      <w:r>
        <w:rPr>
          <w:noProof/>
          <w:lang w:val="en-US"/>
        </w:rPr>
        <w:drawing>
          <wp:inline distT="0" distB="0" distL="0" distR="0">
            <wp:extent cx="2466975" cy="1847850"/>
            <wp:effectExtent l="19050" t="0" r="9525" b="0"/>
            <wp:docPr id="14" name="Kuva 13" descr="sokeri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keritoukka.jpg"/>
                    <pic:cNvPicPr/>
                  </pic:nvPicPr>
                  <pic:blipFill>
                    <a:blip r:embed="rId24" cstate="print"/>
                    <a:stretch>
                      <a:fillRect/>
                    </a:stretch>
                  </pic:blipFill>
                  <pic:spPr>
                    <a:xfrm>
                      <a:off x="0" y="0"/>
                      <a:ext cx="2466975" cy="1847850"/>
                    </a:xfrm>
                    <a:prstGeom prst="rect">
                      <a:avLst/>
                    </a:prstGeom>
                  </pic:spPr>
                </pic:pic>
              </a:graphicData>
            </a:graphic>
          </wp:inline>
        </w:drawing>
      </w:r>
    </w:p>
    <w:p w:rsidR="00CD56EE" w:rsidRDefault="00CD56EE" w:rsidP="00A11E5B">
      <w:r>
        <w:lastRenderedPageBreak/>
        <w:pict>
          <v:shape id="_x0000_i1047" type="#_x0000_t136" style="width:174.7pt;height:41.3pt" fillcolor="#369" stroked="f">
            <v:shadow on="t" color="#b2b2b2" opacity="52429f" offset="3pt"/>
            <v:textpath style="font-family:&quot;Times New Roman&quot;;v-text-kern:t" trim="t" fitpath="t" string="Uunitoukka "/>
          </v:shape>
        </w:pict>
      </w:r>
    </w:p>
    <w:p w:rsidR="00CD56EE" w:rsidRPr="00CD56EE" w:rsidRDefault="009A4CDD" w:rsidP="00A11E5B">
      <w:pPr>
        <w:rPr>
          <w:rFonts w:ascii="Comic Sans MS" w:hAnsi="Comic Sans MS"/>
          <w:sz w:val="28"/>
        </w:rPr>
      </w:pPr>
      <w:r>
        <w:rPr>
          <w:rFonts w:ascii="Comic Sans MS" w:hAnsi="Comic Sans MS"/>
          <w:sz w:val="28"/>
        </w:rPr>
        <w:t xml:space="preserve">Enintään 20 mm. Suurin kolmisukahäntäisemme. </w:t>
      </w:r>
      <w:proofErr w:type="gramStart"/>
      <w:r>
        <w:rPr>
          <w:rFonts w:ascii="Comic Sans MS" w:hAnsi="Comic Sans MS"/>
          <w:sz w:val="28"/>
        </w:rPr>
        <w:t>Harmaankellertävä, selkäpuolella tummia kirjailuja.</w:t>
      </w:r>
      <w:proofErr w:type="gramEnd"/>
      <w:r>
        <w:rPr>
          <w:rFonts w:ascii="Comic Sans MS" w:hAnsi="Comic Sans MS"/>
          <w:sz w:val="28"/>
        </w:rPr>
        <w:t xml:space="preserve"> </w:t>
      </w:r>
      <w:proofErr w:type="gramStart"/>
      <w:r>
        <w:rPr>
          <w:rFonts w:ascii="Comic Sans MS" w:hAnsi="Comic Sans MS"/>
          <w:sz w:val="28"/>
        </w:rPr>
        <w:t xml:space="preserve">Tuntosarvet </w:t>
      </w:r>
      <w:r w:rsidR="00D27E98">
        <w:rPr>
          <w:rFonts w:ascii="Comic Sans MS" w:hAnsi="Comic Sans MS"/>
          <w:sz w:val="28"/>
        </w:rPr>
        <w:t>ja peräsukaset hyvin pitkät.</w:t>
      </w:r>
      <w:proofErr w:type="gramEnd"/>
      <w:r w:rsidR="00D27E98">
        <w:rPr>
          <w:rFonts w:ascii="Comic Sans MS" w:hAnsi="Comic Sans MS"/>
          <w:sz w:val="28"/>
        </w:rPr>
        <w:t xml:space="preserve"> Tulee toimeen kuivemmassa ympäristössä ja vaatii korkeampaa lämpötilaa kuin sokeritoukka. Viihtyy pannuhuoneissa, leipomoissa, ravintoloissa ja </w:t>
      </w:r>
      <w:proofErr w:type="gramStart"/>
      <w:r w:rsidR="00D27E98">
        <w:rPr>
          <w:rFonts w:ascii="Comic Sans MS" w:hAnsi="Comic Sans MS"/>
          <w:sz w:val="28"/>
        </w:rPr>
        <w:t xml:space="preserve">keittiöissä </w:t>
      </w:r>
      <w:r>
        <w:rPr>
          <w:rFonts w:ascii="Comic Sans MS" w:hAnsi="Comic Sans MS"/>
          <w:sz w:val="28"/>
        </w:rPr>
        <w:t xml:space="preserve"> </w:t>
      </w:r>
      <w:r w:rsidR="00D27E98">
        <w:rPr>
          <w:rFonts w:ascii="Comic Sans MS" w:hAnsi="Comic Sans MS"/>
          <w:sz w:val="28"/>
        </w:rPr>
        <w:t>uunin</w:t>
      </w:r>
      <w:proofErr w:type="gramEnd"/>
      <w:r w:rsidR="00D27E98">
        <w:rPr>
          <w:rFonts w:ascii="Comic Sans MS" w:hAnsi="Comic Sans MS"/>
          <w:sz w:val="28"/>
        </w:rPr>
        <w:t xml:space="preserve"> takana. Sokeritoukkaa harvalukuisempi. </w:t>
      </w:r>
    </w:p>
    <w:p w:rsidR="00CD56EE" w:rsidRDefault="00CD56EE" w:rsidP="00A11E5B">
      <w:r>
        <w:rPr>
          <w:noProof/>
          <w:lang w:val="en-US"/>
        </w:rPr>
        <w:drawing>
          <wp:inline distT="0" distB="0" distL="0" distR="0">
            <wp:extent cx="2857500" cy="1514475"/>
            <wp:effectExtent l="19050" t="0" r="0" b="0"/>
            <wp:docPr id="15" name="Kuva 14" descr="uunitou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nitoukka.jpg"/>
                    <pic:cNvPicPr/>
                  </pic:nvPicPr>
                  <pic:blipFill>
                    <a:blip r:embed="rId25" cstate="print"/>
                    <a:stretch>
                      <a:fillRect/>
                    </a:stretch>
                  </pic:blipFill>
                  <pic:spPr>
                    <a:xfrm>
                      <a:off x="0" y="0"/>
                      <a:ext cx="2857500" cy="1514475"/>
                    </a:xfrm>
                    <a:prstGeom prst="rect">
                      <a:avLst/>
                    </a:prstGeom>
                  </pic:spPr>
                </pic:pic>
              </a:graphicData>
            </a:graphic>
          </wp:inline>
        </w:drawing>
      </w:r>
    </w:p>
    <w:p w:rsidR="00D27E98" w:rsidRDefault="00D27E98" w:rsidP="00D27E98">
      <w:pPr>
        <w:pStyle w:val="Otsikko"/>
      </w:pPr>
      <w:r>
        <w:t xml:space="preserve">JUOKSUJALKAISET </w:t>
      </w:r>
    </w:p>
    <w:p w:rsidR="00F62C64" w:rsidRDefault="00A93BA2" w:rsidP="00F62C64">
      <w:r>
        <w:rPr>
          <w:rFonts w:ascii="Comic Sans MS" w:hAnsi="Comic Sans MS"/>
          <w:sz w:val="28"/>
        </w:rPr>
        <w:t xml:space="preserve">Juoksujalkaiset ovat pitkulaisia ja litteitä selkärangattomia, joiden jokaisessa </w:t>
      </w:r>
      <w:proofErr w:type="gramStart"/>
      <w:r>
        <w:rPr>
          <w:rFonts w:ascii="Comic Sans MS" w:hAnsi="Comic Sans MS"/>
          <w:sz w:val="28"/>
        </w:rPr>
        <w:t>jaokkeessa  on</w:t>
      </w:r>
      <w:proofErr w:type="gramEnd"/>
      <w:r>
        <w:rPr>
          <w:rFonts w:ascii="Comic Sans MS" w:hAnsi="Comic Sans MS"/>
          <w:sz w:val="28"/>
        </w:rPr>
        <w:t xml:space="preserve"> yksi raajapari. Päässä on pitkähköt, liikkuvat tuntosarvet ja myrkkyleuat. Taimmainen raajapari on muita pidempi ja toimii eläimen ylimääräisinä tuntosarvina. Juoksujalkaiset liikkuvat öisin ja pyydystävät lieroja, hyönteistoukkia ja muita pikkueläimiä</w:t>
      </w:r>
      <w:r w:rsidR="00F62C64">
        <w:rPr>
          <w:rFonts w:ascii="Comic Sans MS" w:hAnsi="Comic Sans MS"/>
          <w:sz w:val="28"/>
        </w:rPr>
        <w:t xml:space="preserve">. Ne elävät kosteassa ympäristössä eivätkä siedä kuivumista. </w:t>
      </w:r>
      <w:proofErr w:type="gramStart"/>
      <w:r w:rsidR="00F62C64">
        <w:rPr>
          <w:rFonts w:ascii="Comic Sans MS" w:hAnsi="Comic Sans MS"/>
          <w:sz w:val="28"/>
        </w:rPr>
        <w:t>Päivisin  ne</w:t>
      </w:r>
      <w:proofErr w:type="gramEnd"/>
      <w:r w:rsidR="00F62C64">
        <w:rPr>
          <w:rFonts w:ascii="Comic Sans MS" w:hAnsi="Comic Sans MS"/>
          <w:sz w:val="28"/>
        </w:rPr>
        <w:t xml:space="preserve"> piilottelevat kivien ja puunrunkojen alla, lehtikarikkeeseen ja maahan kaatuneiden puiden  kaarnan välissä. Suomessa 22 lajia, </w:t>
      </w:r>
      <w:proofErr w:type="gramStart"/>
      <w:r w:rsidR="00F62C64">
        <w:rPr>
          <w:rFonts w:ascii="Comic Sans MS" w:hAnsi="Comic Sans MS"/>
          <w:sz w:val="28"/>
        </w:rPr>
        <w:t>joista  luonnonvaraisia</w:t>
      </w:r>
      <w:proofErr w:type="gramEnd"/>
      <w:r w:rsidR="00F62C64">
        <w:rPr>
          <w:rFonts w:ascii="Comic Sans MS" w:hAnsi="Comic Sans MS"/>
          <w:sz w:val="28"/>
        </w:rPr>
        <w:t xml:space="preserve"> vain 10. </w:t>
      </w:r>
      <w:hyperlink r:id="rId26" w:history="1">
        <w:r w:rsidR="00F62C64">
          <w:rPr>
            <w:rStyle w:val="Hyperlinkki"/>
          </w:rPr>
          <w:t>https://fi.wikipedia.org/wiki/Juoksujalkaiset</w:t>
        </w:r>
      </w:hyperlink>
    </w:p>
    <w:p w:rsidR="00F62C64" w:rsidRDefault="00F62C64" w:rsidP="00F62C64"/>
    <w:p w:rsidR="00F62C64" w:rsidRDefault="00F62C64" w:rsidP="00F62C64"/>
    <w:p w:rsidR="00F62C64" w:rsidRDefault="00F62C64" w:rsidP="00F62C64">
      <w:r>
        <w:lastRenderedPageBreak/>
        <w:pict>
          <v:shape id="_x0000_i1048" type="#_x0000_t136" style="width:259.2pt;height:41.3pt" fillcolor="#369" stroked="f">
            <v:shadow on="t" color="#b2b2b2" opacity="52429f" offset="3pt"/>
            <v:textpath style="font-family:&quot;Times New Roman&quot;;v-text-kern:t" trim="t" fitpath="t" string="Ruskojuoksiainen "/>
          </v:shape>
        </w:pict>
      </w:r>
    </w:p>
    <w:p w:rsidR="00F62C64" w:rsidRPr="00F62C64" w:rsidRDefault="00394314" w:rsidP="00F62C64">
      <w:pPr>
        <w:rPr>
          <w:rFonts w:ascii="Comic Sans MS" w:hAnsi="Comic Sans MS"/>
          <w:sz w:val="28"/>
        </w:rPr>
      </w:pPr>
      <w:proofErr w:type="gramStart"/>
      <w:r>
        <w:rPr>
          <w:rFonts w:ascii="Comic Sans MS" w:hAnsi="Comic Sans MS"/>
          <w:sz w:val="28"/>
        </w:rPr>
        <w:t>20-30</w:t>
      </w:r>
      <w:proofErr w:type="gramEnd"/>
      <w:r>
        <w:rPr>
          <w:rFonts w:ascii="Comic Sans MS" w:hAnsi="Comic Sans MS"/>
          <w:sz w:val="28"/>
        </w:rPr>
        <w:t xml:space="preserve"> mm. Kastanjanruskea. Elää kosteassa maassa lehtikarikkeessa, komposteissa, tunkioilla, lahopuissa ja niiden kaarnan alla. Tulee toisinaan sisätiloihin ja voi kotiutua kosteisiin kellareihin ja ulkorakennuksiin. Ruskojuoksiaisella on 15 raajaparia, ja se liikkuu hyvin nopeasti ja käärmemäisesti. Se on </w:t>
      </w:r>
      <w:proofErr w:type="gramStart"/>
      <w:r>
        <w:rPr>
          <w:rFonts w:ascii="Comic Sans MS" w:hAnsi="Comic Sans MS"/>
          <w:sz w:val="28"/>
        </w:rPr>
        <w:t>tullut  maahamme</w:t>
      </w:r>
      <w:proofErr w:type="gramEnd"/>
      <w:r>
        <w:rPr>
          <w:rFonts w:ascii="Comic Sans MS" w:hAnsi="Comic Sans MS"/>
          <w:sz w:val="28"/>
        </w:rPr>
        <w:t xml:space="preserve"> ihmisen mukana ja viihtyy parhaiten ihmisasutuksen läheisyydessä. </w:t>
      </w:r>
      <w:proofErr w:type="gramStart"/>
      <w:r>
        <w:rPr>
          <w:rFonts w:ascii="Comic Sans MS" w:hAnsi="Comic Sans MS"/>
          <w:sz w:val="28"/>
        </w:rPr>
        <w:t>Yleinen napapiirille asti.</w:t>
      </w:r>
      <w:proofErr w:type="gramEnd"/>
      <w:r>
        <w:rPr>
          <w:rFonts w:ascii="Comic Sans MS" w:hAnsi="Comic Sans MS"/>
          <w:sz w:val="28"/>
        </w:rPr>
        <w:t xml:space="preserve"> </w:t>
      </w:r>
    </w:p>
    <w:p w:rsidR="00F62C64" w:rsidRDefault="00F62C64" w:rsidP="00F62C64"/>
    <w:p w:rsidR="00394314" w:rsidRDefault="00394314" w:rsidP="00F62C64">
      <w:r>
        <w:rPr>
          <w:noProof/>
          <w:lang w:val="en-US"/>
        </w:rPr>
        <w:drawing>
          <wp:inline distT="0" distB="0" distL="0" distR="0">
            <wp:extent cx="2532984" cy="1415332"/>
            <wp:effectExtent l="19050" t="0" r="666" b="0"/>
            <wp:docPr id="17" name="Kuva 16" descr="napapi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apiiri.jpg"/>
                    <pic:cNvPicPr/>
                  </pic:nvPicPr>
                  <pic:blipFill>
                    <a:blip r:embed="rId27" cstate="print"/>
                    <a:stretch>
                      <a:fillRect/>
                    </a:stretch>
                  </pic:blipFill>
                  <pic:spPr>
                    <a:xfrm>
                      <a:off x="0" y="0"/>
                      <a:ext cx="2532631" cy="1415135"/>
                    </a:xfrm>
                    <a:prstGeom prst="rect">
                      <a:avLst/>
                    </a:prstGeom>
                  </pic:spPr>
                </pic:pic>
              </a:graphicData>
            </a:graphic>
          </wp:inline>
        </w:drawing>
      </w:r>
      <w:r>
        <w:rPr>
          <w:noProof/>
          <w:lang w:val="en-US"/>
        </w:rPr>
        <w:drawing>
          <wp:inline distT="0" distB="0" distL="0" distR="0">
            <wp:extent cx="2971800" cy="1533525"/>
            <wp:effectExtent l="19050" t="0" r="0" b="0"/>
            <wp:docPr id="18" name="Kuva 15" descr="ruskojuoks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kojuoksiainen.jpg"/>
                    <pic:cNvPicPr/>
                  </pic:nvPicPr>
                  <pic:blipFill>
                    <a:blip r:embed="rId28" cstate="print"/>
                    <a:stretch>
                      <a:fillRect/>
                    </a:stretch>
                  </pic:blipFill>
                  <pic:spPr>
                    <a:xfrm>
                      <a:off x="0" y="0"/>
                      <a:ext cx="2971800" cy="1533525"/>
                    </a:xfrm>
                    <a:prstGeom prst="rect">
                      <a:avLst/>
                    </a:prstGeom>
                  </pic:spPr>
                </pic:pic>
              </a:graphicData>
            </a:graphic>
          </wp:inline>
        </w:drawing>
      </w:r>
    </w:p>
    <w:p w:rsidR="00ED2659" w:rsidRDefault="00ED2659" w:rsidP="00F62C64">
      <w:r>
        <w:pict>
          <v:shape id="_x0000_i1049" type="#_x0000_t136" style="width:342.45pt;height:41.3pt" fillcolor="#369" stroked="f">
            <v:shadow on="t" color="#b2b2b2" opacity="52429f" offset="3pt"/>
            <v:textpath style="font-family:&quot;Times New Roman&quot;;v-text-kern:t" trim="t" fitpath="t" string="Geophilus carpophagus "/>
          </v:shape>
        </w:pict>
      </w:r>
    </w:p>
    <w:p w:rsidR="00ED2659" w:rsidRPr="00ED2659" w:rsidRDefault="00ED2659" w:rsidP="00F62C64">
      <w:pPr>
        <w:rPr>
          <w:rFonts w:ascii="Comic Sans MS" w:hAnsi="Comic Sans MS"/>
          <w:sz w:val="28"/>
        </w:rPr>
      </w:pPr>
      <w:proofErr w:type="gramStart"/>
      <w:r>
        <w:rPr>
          <w:rFonts w:ascii="Comic Sans MS" w:hAnsi="Comic Sans MS"/>
          <w:sz w:val="28"/>
        </w:rPr>
        <w:t>30-45</w:t>
      </w:r>
      <w:proofErr w:type="gramEnd"/>
      <w:r>
        <w:rPr>
          <w:rFonts w:ascii="Comic Sans MS" w:hAnsi="Comic Sans MS"/>
          <w:sz w:val="28"/>
        </w:rPr>
        <w:t xml:space="preserve"> mm. Tällä lankamaisen hoikalla, punaruskealla</w:t>
      </w:r>
      <w:r w:rsidR="00556EC2">
        <w:rPr>
          <w:rFonts w:ascii="Comic Sans MS" w:hAnsi="Comic Sans MS"/>
          <w:sz w:val="28"/>
        </w:rPr>
        <w:t xml:space="preserve"> tai vaaleanruskealla lajilla on yli 35 raajaparia. Se on melko hidasliikkeinen ja </w:t>
      </w:r>
      <w:proofErr w:type="gramStart"/>
      <w:r w:rsidR="00556EC2">
        <w:rPr>
          <w:rFonts w:ascii="Comic Sans MS" w:hAnsi="Comic Sans MS"/>
          <w:sz w:val="28"/>
        </w:rPr>
        <w:t>viettää  suurimman</w:t>
      </w:r>
      <w:proofErr w:type="gramEnd"/>
      <w:r w:rsidR="00556EC2">
        <w:rPr>
          <w:rFonts w:ascii="Comic Sans MS" w:hAnsi="Comic Sans MS"/>
          <w:sz w:val="28"/>
        </w:rPr>
        <w:t xml:space="preserve"> osan ajastaan piilossa maakolossa. </w:t>
      </w:r>
      <w:proofErr w:type="gramStart"/>
      <w:r w:rsidR="00556EC2">
        <w:rPr>
          <w:rFonts w:ascii="Comic Sans MS" w:hAnsi="Comic Sans MS"/>
          <w:sz w:val="28"/>
        </w:rPr>
        <w:t>Naaras  hoitaa</w:t>
      </w:r>
      <w:proofErr w:type="gramEnd"/>
      <w:r w:rsidR="00556EC2">
        <w:rPr>
          <w:rFonts w:ascii="Comic Sans MS" w:hAnsi="Comic Sans MS"/>
          <w:sz w:val="28"/>
        </w:rPr>
        <w:t xml:space="preserve"> toukkia monta viikkoa niiden kuoriutumisen jälkeen ja viettää koko tuon ajan tiiviisti pesäkolossaan. Se elää komposteissa, kosteassa lehtikarikkeessa ja rantakivikoissa. </w:t>
      </w:r>
      <w:proofErr w:type="gramStart"/>
      <w:r w:rsidR="00556EC2">
        <w:rPr>
          <w:rFonts w:ascii="Comic Sans MS" w:hAnsi="Comic Sans MS"/>
          <w:sz w:val="28"/>
        </w:rPr>
        <w:t>Häirittynä  se</w:t>
      </w:r>
      <w:proofErr w:type="gramEnd"/>
      <w:r w:rsidR="00556EC2">
        <w:rPr>
          <w:rFonts w:ascii="Comic Sans MS" w:hAnsi="Comic Sans MS"/>
          <w:sz w:val="28"/>
        </w:rPr>
        <w:t xml:space="preserve"> erittää joidenkin muiden siimajuoksiaisten tavoin valaisevaa puolustus</w:t>
      </w:r>
      <w:r w:rsidR="00F6291E">
        <w:rPr>
          <w:rFonts w:ascii="Comic Sans MS" w:hAnsi="Comic Sans MS"/>
          <w:sz w:val="28"/>
        </w:rPr>
        <w:t xml:space="preserve">nestettä, joka näkyy pimeässä ”hehkuvana lankana”. </w:t>
      </w:r>
      <w:proofErr w:type="gramStart"/>
      <w:r w:rsidR="00F6291E">
        <w:rPr>
          <w:rFonts w:ascii="Comic Sans MS" w:hAnsi="Comic Sans MS"/>
          <w:sz w:val="28"/>
        </w:rPr>
        <w:t>Harvinainen Etelä-Suomessa</w:t>
      </w:r>
      <w:proofErr w:type="gramEnd"/>
      <w:r w:rsidR="00F6291E">
        <w:rPr>
          <w:rFonts w:ascii="Comic Sans MS" w:hAnsi="Comic Sans MS"/>
          <w:sz w:val="28"/>
        </w:rPr>
        <w:t xml:space="preserve">. </w:t>
      </w:r>
    </w:p>
    <w:p w:rsidR="00ED2659" w:rsidRPr="00D27E98" w:rsidRDefault="00ED2659" w:rsidP="00F62C64">
      <w:r>
        <w:rPr>
          <w:noProof/>
          <w:lang w:val="en-US"/>
        </w:rPr>
        <w:lastRenderedPageBreak/>
        <w:drawing>
          <wp:inline distT="0" distB="0" distL="0" distR="0">
            <wp:extent cx="2143125" cy="2143125"/>
            <wp:effectExtent l="19050" t="0" r="9525" b="0"/>
            <wp:docPr id="19" name="Kuva 18" descr="geophilus carpophag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philus carpophagus.jpg"/>
                    <pic:cNvPicPr/>
                  </pic:nvPicPr>
                  <pic:blipFill>
                    <a:blip r:embed="rId29" cstate="print"/>
                    <a:stretch>
                      <a:fillRect/>
                    </a:stretch>
                  </pic:blipFill>
                  <pic:spPr>
                    <a:xfrm>
                      <a:off x="0" y="0"/>
                      <a:ext cx="2143125" cy="2143125"/>
                    </a:xfrm>
                    <a:prstGeom prst="rect">
                      <a:avLst/>
                    </a:prstGeom>
                  </pic:spPr>
                </pic:pic>
              </a:graphicData>
            </a:graphic>
          </wp:inline>
        </w:drawing>
      </w:r>
    </w:p>
    <w:p w:rsidR="00D27E98" w:rsidRPr="00D27E98" w:rsidRDefault="00F6291E" w:rsidP="00D27E98">
      <w:pPr>
        <w:rPr>
          <w:rFonts w:ascii="Comic Sans MS" w:hAnsi="Comic Sans MS"/>
          <w:sz w:val="28"/>
        </w:rPr>
      </w:pPr>
      <w:r>
        <w:rPr>
          <w:rFonts w:ascii="Comic Sans MS" w:hAnsi="Comic Sans MS"/>
          <w:sz w:val="28"/>
        </w:rPr>
        <w:pict>
          <v:shape id="_x0000_i1050" type="#_x0000_t136" style="width:477.7pt;height:35.7pt" fillcolor="#369" stroked="f">
            <v:shadow on="t" color="#b2b2b2" opacity="52429f" offset="3pt"/>
            <v:textpath style="font-family:&quot;Times New Roman&quot;;v-text-kern:t" trim="t" fitpath="t" string="Hämähäkkijuoksiainen "/>
          </v:shape>
        </w:pict>
      </w:r>
    </w:p>
    <w:p w:rsidR="00F62C64" w:rsidRPr="00F6291E" w:rsidRDefault="00F6291E">
      <w:pPr>
        <w:rPr>
          <w:rFonts w:ascii="Comic Sans MS" w:hAnsi="Comic Sans MS"/>
          <w:sz w:val="28"/>
        </w:rPr>
      </w:pPr>
      <w:proofErr w:type="gramStart"/>
      <w:r>
        <w:rPr>
          <w:rFonts w:ascii="Comic Sans MS" w:hAnsi="Comic Sans MS"/>
          <w:sz w:val="28"/>
        </w:rPr>
        <w:t>25-35</w:t>
      </w:r>
      <w:proofErr w:type="gramEnd"/>
      <w:r>
        <w:rPr>
          <w:rFonts w:ascii="Comic Sans MS" w:hAnsi="Comic Sans MS"/>
          <w:sz w:val="28"/>
        </w:rPr>
        <w:t xml:space="preserve"> mm. Kahdeksan selkäkilpeä</w:t>
      </w:r>
      <w:r w:rsidR="00B8324F">
        <w:rPr>
          <w:rFonts w:ascii="Comic Sans MS" w:hAnsi="Comic Sans MS"/>
          <w:sz w:val="28"/>
        </w:rPr>
        <w:t xml:space="preserve">. </w:t>
      </w:r>
      <w:proofErr w:type="gramStart"/>
      <w:r w:rsidR="00B8324F">
        <w:rPr>
          <w:rFonts w:ascii="Comic Sans MS" w:hAnsi="Comic Sans MS"/>
          <w:sz w:val="28"/>
        </w:rPr>
        <w:t>Hyvin pitkät tuntosarvet.</w:t>
      </w:r>
      <w:proofErr w:type="gramEnd"/>
      <w:r w:rsidR="00B8324F">
        <w:rPr>
          <w:rFonts w:ascii="Comic Sans MS" w:hAnsi="Comic Sans MS"/>
          <w:sz w:val="28"/>
        </w:rPr>
        <w:t xml:space="preserve"> 15 pitkää raajaparia. Petoeläin, joka muodostaa pitkistä raajoistaan tehokkaan pyyntikopan. Elää Välimeren maissa, jossa se on tavallinen näky seinillä, muureilla ja joskus myös sisätiloissa. Voi purra ihmistäkin kipeästi ja aiheuttaa puremakohtaan turpoavan patin. Ei Suomessa. </w:t>
      </w:r>
    </w:p>
    <w:p w:rsidR="00F6291E" w:rsidRDefault="00F6291E">
      <w:r>
        <w:rPr>
          <w:noProof/>
          <w:lang w:val="en-US"/>
        </w:rPr>
        <w:drawing>
          <wp:inline distT="0" distB="0" distL="0" distR="0">
            <wp:extent cx="2619375" cy="1743075"/>
            <wp:effectExtent l="19050" t="0" r="9525" b="0"/>
            <wp:docPr id="20" name="Kuva 19" descr="hämähäkkijuoksi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ämähäkkijuoksiainen.jpg"/>
                    <pic:cNvPicPr/>
                  </pic:nvPicPr>
                  <pic:blipFill>
                    <a:blip r:embed="rId30" cstate="print"/>
                    <a:stretch>
                      <a:fillRect/>
                    </a:stretch>
                  </pic:blipFill>
                  <pic:spPr>
                    <a:xfrm>
                      <a:off x="0" y="0"/>
                      <a:ext cx="2619375" cy="1743075"/>
                    </a:xfrm>
                    <a:prstGeom prst="rect">
                      <a:avLst/>
                    </a:prstGeom>
                  </pic:spPr>
                </pic:pic>
              </a:graphicData>
            </a:graphic>
          </wp:inline>
        </w:drawing>
      </w:r>
    </w:p>
    <w:p w:rsidR="00B8324F" w:rsidRDefault="00B8324F" w:rsidP="00B8324F">
      <w:pPr>
        <w:pStyle w:val="Otsikko"/>
      </w:pPr>
      <w:r>
        <w:t xml:space="preserve">KAKSOISJALKAISET </w:t>
      </w:r>
    </w:p>
    <w:p w:rsidR="00923609" w:rsidRPr="00D32A87" w:rsidRDefault="00D32A87" w:rsidP="00923609">
      <w:r>
        <w:rPr>
          <w:rFonts w:ascii="Comic Sans MS" w:hAnsi="Comic Sans MS"/>
          <w:sz w:val="28"/>
        </w:rPr>
        <w:t xml:space="preserve">Kaksoisjalkaiset ovat pitkiä, jaokkeista selkärangattomia, joilla on kaksi raajaparia jokaisessa jaokkeessa. Jaokkeet ovat sulautuneet pareittain yhteen. Kehitys on monivuotinen. Kaksoisjalkaiset ovat yöeläimiä, jotka elävät lehtikarikkeessa, komposteissa, kivien ja sammalen alla, </w:t>
      </w:r>
      <w:r>
        <w:rPr>
          <w:rFonts w:ascii="Comic Sans MS" w:hAnsi="Comic Sans MS"/>
          <w:sz w:val="28"/>
        </w:rPr>
        <w:lastRenderedPageBreak/>
        <w:t xml:space="preserve">lahopuissa ja </w:t>
      </w:r>
      <w:proofErr w:type="gramStart"/>
      <w:r w:rsidR="00923609">
        <w:rPr>
          <w:rFonts w:ascii="Comic Sans MS" w:hAnsi="Comic Sans MS"/>
          <w:sz w:val="28"/>
        </w:rPr>
        <w:t>–</w:t>
      </w:r>
      <w:r>
        <w:rPr>
          <w:rFonts w:ascii="Comic Sans MS" w:hAnsi="Comic Sans MS"/>
          <w:sz w:val="28"/>
        </w:rPr>
        <w:t>kannoissa</w:t>
      </w:r>
      <w:proofErr w:type="gramEnd"/>
      <w:r w:rsidR="00923609">
        <w:rPr>
          <w:rFonts w:ascii="Comic Sans MS" w:hAnsi="Comic Sans MS"/>
          <w:sz w:val="28"/>
        </w:rPr>
        <w:t xml:space="preserve"> sekä puolittain irronneen kaarnan alla. Suurin osa lajeista on kasvinsyöjistä. Suomessa 26 lajia, joista luonnonvaraisena 14. </w:t>
      </w:r>
      <w:hyperlink r:id="rId31" w:history="1">
        <w:r w:rsidR="00923609">
          <w:rPr>
            <w:rStyle w:val="Hyperlinkki"/>
          </w:rPr>
          <w:t>https://fi.wikipedia.org/wiki/Kaksoisjalkaiset</w:t>
        </w:r>
      </w:hyperlink>
    </w:p>
    <w:p w:rsidR="00D32A87" w:rsidRDefault="00923609" w:rsidP="00D32A87">
      <w:pPr>
        <w:rPr>
          <w:rFonts w:ascii="Comic Sans MS" w:hAnsi="Comic Sans MS"/>
          <w:sz w:val="28"/>
        </w:rPr>
      </w:pPr>
      <w:r>
        <w:rPr>
          <w:rFonts w:ascii="Comic Sans MS" w:hAnsi="Comic Sans MS"/>
          <w:sz w:val="28"/>
        </w:rPr>
        <w:pict>
          <v:shape id="_x0000_i1053" type="#_x0000_t136" style="width:472.05pt;height:49.45pt" fillcolor="#369" stroked="f">
            <v:shadow on="t" color="#b2b2b2" opacity="52429f" offset="3pt"/>
            <v:textpath style="font-family:&quot;Times New Roman&quot;;v-text-kern:t" trim="t" fitpath="t" string="Hietatuhatjalkainen"/>
          </v:shape>
        </w:pict>
      </w:r>
    </w:p>
    <w:p w:rsidR="00923609" w:rsidRPr="00D32A87" w:rsidRDefault="003D4EC9" w:rsidP="00D32A87">
      <w:pPr>
        <w:rPr>
          <w:rFonts w:ascii="Comic Sans MS" w:hAnsi="Comic Sans MS"/>
          <w:sz w:val="28"/>
        </w:rPr>
      </w:pPr>
      <w:proofErr w:type="gramStart"/>
      <w:r>
        <w:rPr>
          <w:rFonts w:ascii="Comic Sans MS" w:hAnsi="Comic Sans MS"/>
          <w:sz w:val="28"/>
        </w:rPr>
        <w:t>40-50</w:t>
      </w:r>
      <w:proofErr w:type="gramEnd"/>
      <w:r>
        <w:rPr>
          <w:rFonts w:ascii="Comic Sans MS" w:hAnsi="Comic Sans MS"/>
          <w:sz w:val="28"/>
        </w:rPr>
        <w:t xml:space="preserve"> mm. Suurin lajimme. </w:t>
      </w:r>
      <w:proofErr w:type="gramStart"/>
      <w:r>
        <w:rPr>
          <w:rFonts w:ascii="Comic Sans MS" w:hAnsi="Comic Sans MS"/>
          <w:sz w:val="28"/>
        </w:rPr>
        <w:t>Tumma  ja</w:t>
      </w:r>
      <w:proofErr w:type="gramEnd"/>
      <w:r>
        <w:rPr>
          <w:rFonts w:ascii="Comic Sans MS" w:hAnsi="Comic Sans MS"/>
          <w:sz w:val="28"/>
        </w:rPr>
        <w:t xml:space="preserve"> kiiltävä. </w:t>
      </w:r>
      <w:proofErr w:type="gramStart"/>
      <w:r>
        <w:rPr>
          <w:rFonts w:ascii="Comic Sans MS" w:hAnsi="Comic Sans MS"/>
          <w:sz w:val="28"/>
        </w:rPr>
        <w:t>Selässä yleensä kaksi punertavaa tai kellertävää pitkittäisjuovaa.</w:t>
      </w:r>
      <w:proofErr w:type="gramEnd"/>
      <w:r>
        <w:rPr>
          <w:rFonts w:ascii="Comic Sans MS" w:hAnsi="Comic Sans MS"/>
          <w:sz w:val="28"/>
        </w:rPr>
        <w:t xml:space="preserve"> Sietää kuivumista paremmin kuin muut kaksoisjalkaiset ja voi </w:t>
      </w:r>
      <w:proofErr w:type="gramStart"/>
      <w:r>
        <w:rPr>
          <w:rFonts w:ascii="Comic Sans MS" w:hAnsi="Comic Sans MS"/>
          <w:sz w:val="28"/>
        </w:rPr>
        <w:t>siis  elää</w:t>
      </w:r>
      <w:proofErr w:type="gramEnd"/>
      <w:r>
        <w:rPr>
          <w:rFonts w:ascii="Comic Sans MS" w:hAnsi="Comic Sans MS"/>
          <w:sz w:val="28"/>
        </w:rPr>
        <w:t xml:space="preserve"> myös kuivassa, hiekkapohjaisessa tai kallioisessa maastossa. Se kiipeilee mielellään puihin ja pensaisiin ja voi tulla myös sisätiloihin. Häirittäessä eläin kiertyy spiraalin muotoiselle rullalle ja erittää </w:t>
      </w:r>
      <w:r w:rsidR="005B058C">
        <w:rPr>
          <w:rFonts w:ascii="Comic Sans MS" w:hAnsi="Comic Sans MS"/>
          <w:sz w:val="28"/>
        </w:rPr>
        <w:t xml:space="preserve">pahanhajuista puolustusnestettä. Naaras kaivaa keväällä maahan kellon muotoisia kuoppia, joihin se laskee munat </w:t>
      </w:r>
      <w:proofErr w:type="gramStart"/>
      <w:r w:rsidR="005B058C">
        <w:rPr>
          <w:rFonts w:ascii="Comic Sans MS" w:hAnsi="Comic Sans MS"/>
          <w:sz w:val="28"/>
        </w:rPr>
        <w:t>25-40</w:t>
      </w:r>
      <w:proofErr w:type="gramEnd"/>
      <w:r w:rsidR="005B058C">
        <w:rPr>
          <w:rFonts w:ascii="Comic Sans MS" w:hAnsi="Comic Sans MS"/>
          <w:sz w:val="28"/>
        </w:rPr>
        <w:t xml:space="preserve">:n rykelmissä. Naaras sulkee kolon suuaukon ja naamioi sen pienten kivien ja mullan alle. </w:t>
      </w:r>
      <w:proofErr w:type="gramStart"/>
      <w:r w:rsidR="005B058C">
        <w:rPr>
          <w:rFonts w:ascii="Comic Sans MS" w:hAnsi="Comic Sans MS"/>
          <w:sz w:val="28"/>
        </w:rPr>
        <w:t>Yleinen Etelä- ja Keski-Suomessa.</w:t>
      </w:r>
      <w:proofErr w:type="gramEnd"/>
      <w:r w:rsidR="005B058C">
        <w:rPr>
          <w:rFonts w:ascii="Comic Sans MS" w:hAnsi="Comic Sans MS"/>
          <w:sz w:val="28"/>
        </w:rPr>
        <w:t xml:space="preserve"> </w:t>
      </w:r>
    </w:p>
    <w:p w:rsidR="00923609" w:rsidRDefault="00923609">
      <w:r>
        <w:rPr>
          <w:noProof/>
          <w:lang w:val="en-US"/>
        </w:rPr>
        <w:drawing>
          <wp:inline distT="0" distB="0" distL="0" distR="0">
            <wp:extent cx="2619375" cy="1743075"/>
            <wp:effectExtent l="19050" t="0" r="9525" b="0"/>
            <wp:docPr id="21" name="Kuva 20" descr="hietatuhatjalka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etatuhatjalkainen.jpg"/>
                    <pic:cNvPicPr/>
                  </pic:nvPicPr>
                  <pic:blipFill>
                    <a:blip r:embed="rId32" cstate="print"/>
                    <a:stretch>
                      <a:fillRect/>
                    </a:stretch>
                  </pic:blipFill>
                  <pic:spPr>
                    <a:xfrm>
                      <a:off x="0" y="0"/>
                      <a:ext cx="2619375" cy="1743075"/>
                    </a:xfrm>
                    <a:prstGeom prst="rect">
                      <a:avLst/>
                    </a:prstGeom>
                  </pic:spPr>
                </pic:pic>
              </a:graphicData>
            </a:graphic>
          </wp:inline>
        </w:drawing>
      </w:r>
    </w:p>
    <w:p w:rsidR="007E0962" w:rsidRDefault="007E0962">
      <w:r>
        <w:pict>
          <v:shape id="_x0000_i1056" type="#_x0000_t136" style="width:412.6pt;height:41.3pt" fillcolor="#369" stroked="f">
            <v:shadow on="t" color="#b2b2b2" opacity="52429f" offset="3pt"/>
            <v:textpath style="font-family:&quot;Times New Roman&quot;;v-text-kern:t" trim="t" fitpath="t" string="Cylindroiulus caerulocinctus "/>
          </v:shape>
        </w:pict>
      </w:r>
    </w:p>
    <w:p w:rsidR="007E0962" w:rsidRPr="007E0962" w:rsidRDefault="00465FCF">
      <w:pPr>
        <w:rPr>
          <w:rFonts w:ascii="Comic Sans MS" w:hAnsi="Comic Sans MS"/>
          <w:sz w:val="28"/>
        </w:rPr>
      </w:pPr>
      <w:proofErr w:type="gramStart"/>
      <w:r>
        <w:rPr>
          <w:rFonts w:ascii="Comic Sans MS" w:hAnsi="Comic Sans MS"/>
          <w:sz w:val="28"/>
        </w:rPr>
        <w:t>20-35</w:t>
      </w:r>
      <w:proofErr w:type="gramEnd"/>
      <w:r>
        <w:rPr>
          <w:rFonts w:ascii="Comic Sans MS" w:hAnsi="Comic Sans MS"/>
          <w:sz w:val="28"/>
        </w:rPr>
        <w:t xml:space="preserve"> mm. Tummanruskea tai musta. Elää kosteassa maassa, komposteissa ja mätänevässä lehtikarikkeessa. Ei Suomessa. </w:t>
      </w:r>
    </w:p>
    <w:p w:rsidR="007E0962" w:rsidRDefault="007E0962">
      <w:r>
        <w:rPr>
          <w:noProof/>
          <w:lang w:val="en-US"/>
        </w:rPr>
        <w:lastRenderedPageBreak/>
        <w:drawing>
          <wp:inline distT="0" distB="0" distL="0" distR="0">
            <wp:extent cx="2133600" cy="2133600"/>
            <wp:effectExtent l="19050" t="0" r="0" b="0"/>
            <wp:docPr id="22" name="Kuva 21" descr="cylindroiulus caeruleocinc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roiulus caeruleocinctus.jpg"/>
                    <pic:cNvPicPr/>
                  </pic:nvPicPr>
                  <pic:blipFill>
                    <a:blip r:embed="rId33" cstate="print"/>
                    <a:stretch>
                      <a:fillRect/>
                    </a:stretch>
                  </pic:blipFill>
                  <pic:spPr>
                    <a:xfrm>
                      <a:off x="0" y="0"/>
                      <a:ext cx="2133600" cy="2133600"/>
                    </a:xfrm>
                    <a:prstGeom prst="rect">
                      <a:avLst/>
                    </a:prstGeom>
                  </pic:spPr>
                </pic:pic>
              </a:graphicData>
            </a:graphic>
          </wp:inline>
        </w:drawing>
      </w:r>
      <w:r>
        <w:rPr>
          <w:noProof/>
          <w:lang w:val="en-US"/>
        </w:rPr>
        <w:drawing>
          <wp:inline distT="0" distB="0" distL="0" distR="0">
            <wp:extent cx="2619375" cy="1743075"/>
            <wp:effectExtent l="19050" t="0" r="9525" b="0"/>
            <wp:docPr id="24" name="Kuva 22" descr="cylindroiulus caeruleocinct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lindroiulus caeruleocinctus 1.jpg"/>
                    <pic:cNvPicPr/>
                  </pic:nvPicPr>
                  <pic:blipFill>
                    <a:blip r:embed="rId34" cstate="print"/>
                    <a:stretch>
                      <a:fillRect/>
                    </a:stretch>
                  </pic:blipFill>
                  <pic:spPr>
                    <a:xfrm>
                      <a:off x="0" y="0"/>
                      <a:ext cx="2619375" cy="1743075"/>
                    </a:xfrm>
                    <a:prstGeom prst="rect">
                      <a:avLst/>
                    </a:prstGeom>
                  </pic:spPr>
                </pic:pic>
              </a:graphicData>
            </a:graphic>
          </wp:inline>
        </w:drawing>
      </w:r>
    </w:p>
    <w:p w:rsidR="00465FCF" w:rsidRDefault="00465FCF">
      <w:r>
        <w:pict>
          <v:shape id="_x0000_i1057" type="#_x0000_t136" style="width:453.3pt;height:41.95pt" fillcolor="#369" stroked="f">
            <v:shadow on="t" color="#b2b2b2" opacity="52429f" offset="3pt"/>
            <v:textpath style="font-family:&quot;Times New Roman&quot;;v-text-kern:t" trim="t" fitpath="t" string="Täplätuhatjalkainen "/>
          </v:shape>
        </w:pict>
      </w:r>
    </w:p>
    <w:p w:rsidR="007E0962" w:rsidRPr="00465FCF" w:rsidRDefault="00340F69">
      <w:pPr>
        <w:rPr>
          <w:rFonts w:ascii="Comic Sans MS" w:hAnsi="Comic Sans MS"/>
          <w:sz w:val="28"/>
        </w:rPr>
      </w:pPr>
      <w:r>
        <w:rPr>
          <w:rFonts w:ascii="Comic Sans MS" w:hAnsi="Comic Sans MS"/>
          <w:sz w:val="28"/>
        </w:rPr>
        <w:t xml:space="preserve">9-16 mm. Hoikka, lähes rihmamainen. </w:t>
      </w:r>
      <w:proofErr w:type="gramStart"/>
      <w:r>
        <w:rPr>
          <w:rFonts w:ascii="Comic Sans MS" w:hAnsi="Comic Sans MS"/>
          <w:sz w:val="28"/>
        </w:rPr>
        <w:t>Ruumis sileä, kiiltävä ja kellanvalkea, kyljissä syvänpunaisia täpliä.</w:t>
      </w:r>
      <w:proofErr w:type="gramEnd"/>
      <w:r>
        <w:rPr>
          <w:rFonts w:ascii="Comic Sans MS" w:hAnsi="Comic Sans MS"/>
          <w:sz w:val="28"/>
        </w:rPr>
        <w:t xml:space="preserve"> </w:t>
      </w:r>
      <w:proofErr w:type="gramStart"/>
      <w:r>
        <w:rPr>
          <w:rFonts w:ascii="Comic Sans MS" w:hAnsi="Comic Sans MS"/>
          <w:sz w:val="28"/>
        </w:rPr>
        <w:t>Häiritty  täplätuhatjalkainen</w:t>
      </w:r>
      <w:proofErr w:type="gramEnd"/>
      <w:r>
        <w:rPr>
          <w:rFonts w:ascii="Comic Sans MS" w:hAnsi="Comic Sans MS"/>
          <w:sz w:val="28"/>
        </w:rPr>
        <w:t xml:space="preserve"> voi ruiskauttaa ahdistelijansa päälle pahanhajuisen nestesuihkun puolustusrauhasistaan. Täplätuhatjalkaiset </w:t>
      </w:r>
      <w:proofErr w:type="gramStart"/>
      <w:r>
        <w:rPr>
          <w:rFonts w:ascii="Comic Sans MS" w:hAnsi="Comic Sans MS"/>
          <w:sz w:val="28"/>
        </w:rPr>
        <w:t>syövät  muun</w:t>
      </w:r>
      <w:proofErr w:type="gramEnd"/>
      <w:r>
        <w:rPr>
          <w:rFonts w:ascii="Comic Sans MS" w:hAnsi="Comic Sans MS"/>
          <w:sz w:val="28"/>
        </w:rPr>
        <w:t xml:space="preserve"> muassa siemenvalkuaista ja maissin, papujen, herneiden ja kevätviljan sirkkalehtiä. Etelämpänä ne esiintyvät</w:t>
      </w:r>
      <w:r w:rsidR="007C4FE5">
        <w:rPr>
          <w:rFonts w:ascii="Comic Sans MS" w:hAnsi="Comic Sans MS"/>
          <w:sz w:val="28"/>
        </w:rPr>
        <w:t xml:space="preserve"> myös juurikkaiden ja perunan tuholaisena. Meillä sitä tavataan lähinnä kasvihuoneissa ja niiden ympäristössä. </w:t>
      </w:r>
    </w:p>
    <w:p w:rsidR="00465FCF" w:rsidRDefault="00465FCF">
      <w:r>
        <w:rPr>
          <w:noProof/>
          <w:lang w:val="en-US"/>
        </w:rPr>
        <w:drawing>
          <wp:inline distT="0" distB="0" distL="0" distR="0">
            <wp:extent cx="2695575" cy="1695450"/>
            <wp:effectExtent l="19050" t="0" r="9525" b="0"/>
            <wp:docPr id="25" name="Kuva 24" descr="täplätuhatjalka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äplätuhatjalkainen 1.jpg"/>
                    <pic:cNvPicPr/>
                  </pic:nvPicPr>
                  <pic:blipFill>
                    <a:blip r:embed="rId35" cstate="print"/>
                    <a:stretch>
                      <a:fillRect/>
                    </a:stretch>
                  </pic:blipFill>
                  <pic:spPr>
                    <a:xfrm>
                      <a:off x="0" y="0"/>
                      <a:ext cx="2695575" cy="1695450"/>
                    </a:xfrm>
                    <a:prstGeom prst="rect">
                      <a:avLst/>
                    </a:prstGeom>
                  </pic:spPr>
                </pic:pic>
              </a:graphicData>
            </a:graphic>
          </wp:inline>
        </w:drawing>
      </w:r>
    </w:p>
    <w:p w:rsidR="007C4FE5" w:rsidRDefault="007C4FE5"/>
    <w:p w:rsidR="007C4FE5" w:rsidRDefault="007C4FE5"/>
    <w:p w:rsidR="007C4FE5" w:rsidRDefault="007C4FE5"/>
    <w:p w:rsidR="007C4FE5" w:rsidRDefault="007C4FE5">
      <w:r>
        <w:lastRenderedPageBreak/>
        <w:pict>
          <v:shape id="_x0000_i1060" type="#_x0000_t136" style="width:291.75pt;height:41.3pt" fillcolor="#369" stroked="f">
            <v:shadow on="t" color="#b2b2b2" opacity="52429f" offset="3pt"/>
            <v:textpath style="font-family:&quot;Times New Roman&quot;;v-text-kern:t" trim="t" fitpath="t" string="Laakatuhatjalkainen "/>
          </v:shape>
        </w:pict>
      </w:r>
    </w:p>
    <w:p w:rsidR="007C4FE5" w:rsidRPr="000E5870" w:rsidRDefault="000E5870">
      <w:pPr>
        <w:rPr>
          <w:rFonts w:ascii="Comic Sans MS" w:hAnsi="Comic Sans MS"/>
          <w:sz w:val="28"/>
        </w:rPr>
      </w:pPr>
      <w:r>
        <w:rPr>
          <w:rFonts w:ascii="Comic Sans MS" w:hAnsi="Comic Sans MS"/>
          <w:sz w:val="28"/>
        </w:rPr>
        <w:t>7-8 mm. Valkea tai vaaleanruskea. Selkäkilvet antavat koko eläimille litteän yleisilmeen. Jalat törröttävät selkäkilpien alta. Elää maaperässä ja lahopuulla varjoisissa kosteissa paikoissa; myös maamyyrien</w:t>
      </w:r>
      <w:r w:rsidR="009D0BCF">
        <w:rPr>
          <w:rStyle w:val="Alaviitteenviite"/>
          <w:rFonts w:ascii="Comic Sans MS" w:hAnsi="Comic Sans MS"/>
          <w:sz w:val="28"/>
        </w:rPr>
        <w:footnoteReference w:id="2"/>
      </w:r>
      <w:r>
        <w:rPr>
          <w:rFonts w:ascii="Comic Sans MS" w:hAnsi="Comic Sans MS"/>
          <w:sz w:val="28"/>
        </w:rPr>
        <w:t xml:space="preserve"> pesissä. Ei Suomessa. </w:t>
      </w:r>
    </w:p>
    <w:p w:rsidR="007C4FE5" w:rsidRDefault="007C4FE5">
      <w:r>
        <w:rPr>
          <w:noProof/>
          <w:lang w:val="en-US"/>
        </w:rPr>
        <w:drawing>
          <wp:inline distT="0" distB="0" distL="0" distR="0">
            <wp:extent cx="3057525" cy="1495425"/>
            <wp:effectExtent l="19050" t="0" r="9525" b="0"/>
            <wp:docPr id="29" name="Kuva 26" descr="laakatuhatjalkain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katuhatjalkainen 2.jpg"/>
                    <pic:cNvPicPr/>
                  </pic:nvPicPr>
                  <pic:blipFill>
                    <a:blip r:embed="rId36" cstate="print"/>
                    <a:stretch>
                      <a:fillRect/>
                    </a:stretch>
                  </pic:blipFill>
                  <pic:spPr>
                    <a:xfrm>
                      <a:off x="0" y="0"/>
                      <a:ext cx="3057525" cy="1495425"/>
                    </a:xfrm>
                    <a:prstGeom prst="rect">
                      <a:avLst/>
                    </a:prstGeom>
                  </pic:spPr>
                </pic:pic>
              </a:graphicData>
            </a:graphic>
          </wp:inline>
        </w:drawing>
      </w:r>
      <w:r w:rsidR="000E5870">
        <w:rPr>
          <w:noProof/>
          <w:lang w:val="en-US"/>
        </w:rPr>
        <w:drawing>
          <wp:inline distT="0" distB="0" distL="0" distR="0">
            <wp:extent cx="2933700" cy="1562100"/>
            <wp:effectExtent l="19050" t="0" r="0" b="0"/>
            <wp:docPr id="30" name="Kuva 25" descr="laakatuhatjalkaine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akatuhatjalkainen 1.jpg"/>
                    <pic:cNvPicPr/>
                  </pic:nvPicPr>
                  <pic:blipFill>
                    <a:blip r:embed="rId37" cstate="print"/>
                    <a:stretch>
                      <a:fillRect/>
                    </a:stretch>
                  </pic:blipFill>
                  <pic:spPr>
                    <a:xfrm>
                      <a:off x="0" y="0"/>
                      <a:ext cx="2933700" cy="1562100"/>
                    </a:xfrm>
                    <a:prstGeom prst="rect">
                      <a:avLst/>
                    </a:prstGeom>
                  </pic:spPr>
                </pic:pic>
              </a:graphicData>
            </a:graphic>
          </wp:inline>
        </w:drawing>
      </w:r>
    </w:p>
    <w:p w:rsidR="000E5870" w:rsidRDefault="000E5870" w:rsidP="000E5870">
      <w:pPr>
        <w:keepNext/>
      </w:pPr>
      <w:r>
        <w:rPr>
          <w:noProof/>
          <w:lang w:val="en-US"/>
        </w:rPr>
        <w:drawing>
          <wp:inline distT="0" distB="0" distL="0" distR="0">
            <wp:extent cx="2381250" cy="1790700"/>
            <wp:effectExtent l="19050" t="0" r="0" b="0"/>
            <wp:docPr id="31" name="Kuva 30" descr="maamyyrän pesä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myyrän pesät.jpg"/>
                    <pic:cNvPicPr/>
                  </pic:nvPicPr>
                  <pic:blipFill>
                    <a:blip r:embed="rId38" cstate="print"/>
                    <a:stretch>
                      <a:fillRect/>
                    </a:stretch>
                  </pic:blipFill>
                  <pic:spPr>
                    <a:xfrm>
                      <a:off x="0" y="0"/>
                      <a:ext cx="2381250" cy="1790700"/>
                    </a:xfrm>
                    <a:prstGeom prst="rect">
                      <a:avLst/>
                    </a:prstGeom>
                  </pic:spPr>
                </pic:pic>
              </a:graphicData>
            </a:graphic>
          </wp:inline>
        </w:drawing>
      </w:r>
    </w:p>
    <w:p w:rsidR="007C4FE5" w:rsidRDefault="000E5870" w:rsidP="000E5870">
      <w:pPr>
        <w:pStyle w:val="Kuvanotsikko"/>
      </w:pPr>
      <w:fldSimple w:instr=" SEQ Figure \* ARABIC ">
        <w:r>
          <w:rPr>
            <w:noProof/>
          </w:rPr>
          <w:t>2</w:t>
        </w:r>
      </w:fldSimple>
      <w:r>
        <w:t xml:space="preserve"> maamyyrän pesä</w:t>
      </w:r>
    </w:p>
    <w:p w:rsidR="007C4FE5" w:rsidRPr="00D32A87" w:rsidRDefault="007C4FE5"/>
    <w:sectPr w:rsidR="007C4FE5" w:rsidRPr="00D32A87" w:rsidSect="00CD3554">
      <w:headerReference w:type="defaul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F69" w:rsidRDefault="00340F69" w:rsidP="00D16B9D">
      <w:pPr>
        <w:spacing w:after="0" w:line="240" w:lineRule="auto"/>
      </w:pPr>
      <w:r>
        <w:separator/>
      </w:r>
    </w:p>
  </w:endnote>
  <w:endnote w:type="continuationSeparator" w:id="0">
    <w:p w:rsidR="00340F69" w:rsidRDefault="00340F69" w:rsidP="00D16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F69" w:rsidRDefault="00340F69" w:rsidP="00D16B9D">
      <w:pPr>
        <w:spacing w:after="0" w:line="240" w:lineRule="auto"/>
      </w:pPr>
      <w:r>
        <w:separator/>
      </w:r>
    </w:p>
  </w:footnote>
  <w:footnote w:type="continuationSeparator" w:id="0">
    <w:p w:rsidR="00340F69" w:rsidRDefault="00340F69" w:rsidP="00D16B9D">
      <w:pPr>
        <w:spacing w:after="0" w:line="240" w:lineRule="auto"/>
      </w:pPr>
      <w:r>
        <w:continuationSeparator/>
      </w:r>
    </w:p>
  </w:footnote>
  <w:footnote w:id="1">
    <w:p w:rsidR="00340F69" w:rsidRPr="00D00A21" w:rsidRDefault="00340F69">
      <w:pPr>
        <w:pStyle w:val="Alaviitteenteksti"/>
        <w:rPr>
          <w:lang w:val="en-US"/>
        </w:rPr>
      </w:pPr>
      <w:r>
        <w:rPr>
          <w:rStyle w:val="Alaviitteenviite"/>
        </w:rPr>
        <w:footnoteRef/>
      </w:r>
      <w:r>
        <w:t xml:space="preserve"> </w:t>
      </w:r>
      <w:hyperlink r:id="rId1" w:history="1">
        <w:r>
          <w:rPr>
            <w:rStyle w:val="Hyperlinkki"/>
          </w:rPr>
          <w:t>https://fi.wikipedia.org/wiki/Sienirihmasto</w:t>
        </w:r>
      </w:hyperlink>
    </w:p>
  </w:footnote>
  <w:footnote w:id="2">
    <w:p w:rsidR="009D0BCF" w:rsidRPr="009D0BCF" w:rsidRDefault="009D0BCF">
      <w:pPr>
        <w:pStyle w:val="Alaviitteenteksti"/>
        <w:rPr>
          <w:lang w:val="en-US"/>
        </w:rPr>
      </w:pPr>
      <w:r>
        <w:rPr>
          <w:rStyle w:val="Alaviitteenviite"/>
        </w:rPr>
        <w:footnoteRef/>
      </w:r>
      <w:r w:rsidRPr="009D0BCF">
        <w:rPr>
          <w:lang w:val="en-US"/>
        </w:rPr>
        <w:t xml:space="preserve"> </w:t>
      </w:r>
      <w:hyperlink r:id="rId2" w:history="1">
        <w:r w:rsidRPr="009D0BCF">
          <w:rPr>
            <w:rStyle w:val="Hyperlinkki"/>
            <w:lang w:val="en-US"/>
          </w:rPr>
          <w:t>https://fi.wikipedia.org/wiki/Kontiainen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9116"/>
      <w:docPartObj>
        <w:docPartGallery w:val="Page Numbers (Top of Page)"/>
        <w:docPartUnique/>
      </w:docPartObj>
    </w:sdtPr>
    <w:sdtContent>
      <w:p w:rsidR="00340F69" w:rsidRDefault="00340F69">
        <w:pPr>
          <w:pStyle w:val="Yltunniste"/>
          <w:jc w:val="right"/>
        </w:pPr>
        <w:r>
          <w:t xml:space="preserve">Sivu </w:t>
        </w:r>
        <w:r>
          <w:rPr>
            <w:b/>
            <w:sz w:val="24"/>
            <w:szCs w:val="24"/>
          </w:rPr>
          <w:fldChar w:fldCharType="begin"/>
        </w:r>
        <w:r>
          <w:rPr>
            <w:b/>
          </w:rPr>
          <w:instrText>PAGE</w:instrText>
        </w:r>
        <w:r>
          <w:rPr>
            <w:b/>
            <w:sz w:val="24"/>
            <w:szCs w:val="24"/>
          </w:rPr>
          <w:fldChar w:fldCharType="separate"/>
        </w:r>
        <w:r w:rsidR="009D0BCF">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9D0BCF">
          <w:rPr>
            <w:b/>
            <w:noProof/>
          </w:rPr>
          <w:t>15</w:t>
        </w:r>
        <w:r>
          <w:rPr>
            <w:b/>
            <w:sz w:val="24"/>
            <w:szCs w:val="24"/>
          </w:rPr>
          <w:fldChar w:fldCharType="end"/>
        </w:r>
      </w:p>
    </w:sdtContent>
  </w:sdt>
  <w:p w:rsidR="00340F69" w:rsidRDefault="00340F69">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D16B9D"/>
    <w:rsid w:val="00022FCB"/>
    <w:rsid w:val="000E102D"/>
    <w:rsid w:val="000E5870"/>
    <w:rsid w:val="001123DA"/>
    <w:rsid w:val="00115D7D"/>
    <w:rsid w:val="00122F42"/>
    <w:rsid w:val="00154FFE"/>
    <w:rsid w:val="00232AB9"/>
    <w:rsid w:val="00264C52"/>
    <w:rsid w:val="00291B0A"/>
    <w:rsid w:val="00340F69"/>
    <w:rsid w:val="00394314"/>
    <w:rsid w:val="00397D10"/>
    <w:rsid w:val="003D4EC9"/>
    <w:rsid w:val="003F088A"/>
    <w:rsid w:val="00465FCF"/>
    <w:rsid w:val="004A3FA3"/>
    <w:rsid w:val="00556EC2"/>
    <w:rsid w:val="00586735"/>
    <w:rsid w:val="005B058C"/>
    <w:rsid w:val="005C6F25"/>
    <w:rsid w:val="00796C79"/>
    <w:rsid w:val="007C4FE5"/>
    <w:rsid w:val="007E0962"/>
    <w:rsid w:val="008074F3"/>
    <w:rsid w:val="00813D2B"/>
    <w:rsid w:val="008C1C4B"/>
    <w:rsid w:val="008C2037"/>
    <w:rsid w:val="008C300D"/>
    <w:rsid w:val="00923609"/>
    <w:rsid w:val="00967681"/>
    <w:rsid w:val="0097502A"/>
    <w:rsid w:val="009A4CDD"/>
    <w:rsid w:val="009D0BCF"/>
    <w:rsid w:val="00A11E5B"/>
    <w:rsid w:val="00A36AF0"/>
    <w:rsid w:val="00A93BA2"/>
    <w:rsid w:val="00AD249C"/>
    <w:rsid w:val="00B8324F"/>
    <w:rsid w:val="00BB6A89"/>
    <w:rsid w:val="00BC0425"/>
    <w:rsid w:val="00BC129F"/>
    <w:rsid w:val="00CD3554"/>
    <w:rsid w:val="00CD56EE"/>
    <w:rsid w:val="00D00A21"/>
    <w:rsid w:val="00D00AF8"/>
    <w:rsid w:val="00D16B9D"/>
    <w:rsid w:val="00D27E98"/>
    <w:rsid w:val="00D32A87"/>
    <w:rsid w:val="00DC27F1"/>
    <w:rsid w:val="00DF3E52"/>
    <w:rsid w:val="00E033E2"/>
    <w:rsid w:val="00E16711"/>
    <w:rsid w:val="00ED2659"/>
    <w:rsid w:val="00ED3BB2"/>
    <w:rsid w:val="00F6291E"/>
    <w:rsid w:val="00F62C64"/>
    <w:rsid w:val="00F96772"/>
    <w:rsid w:val="00FF6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16B9D"/>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D16B9D"/>
    <w:rPr>
      <w:lang w:val="fi-FI"/>
    </w:rPr>
  </w:style>
  <w:style w:type="paragraph" w:styleId="Alatunniste">
    <w:name w:val="footer"/>
    <w:basedOn w:val="Normaali"/>
    <w:link w:val="AlatunnisteChar"/>
    <w:uiPriority w:val="99"/>
    <w:semiHidden/>
    <w:unhideWhenUsed/>
    <w:rsid w:val="00D16B9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D16B9D"/>
    <w:rPr>
      <w:lang w:val="fi-FI"/>
    </w:rPr>
  </w:style>
  <w:style w:type="paragraph" w:styleId="Otsikko">
    <w:name w:val="Title"/>
    <w:basedOn w:val="Normaali"/>
    <w:next w:val="Normaali"/>
    <w:link w:val="OtsikkoChar"/>
    <w:uiPriority w:val="10"/>
    <w:qFormat/>
    <w:rsid w:val="00D16B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16B9D"/>
    <w:rPr>
      <w:rFonts w:asciiTheme="majorHAnsi" w:eastAsiaTheme="majorEastAsia" w:hAnsiTheme="majorHAnsi" w:cstheme="majorBidi"/>
      <w:color w:val="17365D" w:themeColor="text2" w:themeShade="BF"/>
      <w:spacing w:val="5"/>
      <w:kern w:val="28"/>
      <w:sz w:val="52"/>
      <w:szCs w:val="52"/>
      <w:lang w:val="fi-FI"/>
    </w:rPr>
  </w:style>
  <w:style w:type="character" w:styleId="Hyperlinkki">
    <w:name w:val="Hyperlink"/>
    <w:basedOn w:val="Kappaleenoletusfontti"/>
    <w:uiPriority w:val="99"/>
    <w:semiHidden/>
    <w:unhideWhenUsed/>
    <w:rsid w:val="008C300D"/>
    <w:rPr>
      <w:color w:val="0000FF"/>
      <w:u w:val="single"/>
    </w:rPr>
  </w:style>
  <w:style w:type="paragraph" w:styleId="Seliteteksti">
    <w:name w:val="Balloon Text"/>
    <w:basedOn w:val="Normaali"/>
    <w:link w:val="SelitetekstiChar"/>
    <w:uiPriority w:val="99"/>
    <w:semiHidden/>
    <w:unhideWhenUsed/>
    <w:rsid w:val="008074F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074F3"/>
    <w:rPr>
      <w:rFonts w:ascii="Tahoma" w:hAnsi="Tahoma" w:cs="Tahoma"/>
      <w:sz w:val="16"/>
      <w:szCs w:val="16"/>
      <w:lang w:val="fi-FI"/>
    </w:rPr>
  </w:style>
  <w:style w:type="paragraph" w:styleId="Kuvanotsikko">
    <w:name w:val="caption"/>
    <w:basedOn w:val="Normaali"/>
    <w:next w:val="Normaali"/>
    <w:uiPriority w:val="35"/>
    <w:unhideWhenUsed/>
    <w:qFormat/>
    <w:rsid w:val="00264C52"/>
    <w:pPr>
      <w:spacing w:line="240" w:lineRule="auto"/>
    </w:pPr>
    <w:rPr>
      <w:b/>
      <w:bCs/>
      <w:color w:val="4F81BD" w:themeColor="accent1"/>
      <w:sz w:val="18"/>
      <w:szCs w:val="18"/>
    </w:rPr>
  </w:style>
  <w:style w:type="table" w:styleId="TaulukkoRuudukko">
    <w:name w:val="Table Grid"/>
    <w:basedOn w:val="Normaalitaulukko"/>
    <w:uiPriority w:val="59"/>
    <w:rsid w:val="00BC0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imakas">
    <w:name w:val="Strong"/>
    <w:basedOn w:val="Kappaleenoletusfontti"/>
    <w:uiPriority w:val="22"/>
    <w:qFormat/>
    <w:rsid w:val="001123DA"/>
    <w:rPr>
      <w:b/>
      <w:bCs/>
    </w:rPr>
  </w:style>
  <w:style w:type="paragraph" w:styleId="Alaviitteenteksti">
    <w:name w:val="footnote text"/>
    <w:basedOn w:val="Normaali"/>
    <w:link w:val="AlaviitteentekstiChar"/>
    <w:uiPriority w:val="99"/>
    <w:semiHidden/>
    <w:unhideWhenUsed/>
    <w:rsid w:val="00D00A21"/>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00A21"/>
    <w:rPr>
      <w:sz w:val="20"/>
      <w:szCs w:val="20"/>
      <w:lang w:val="fi-FI"/>
    </w:rPr>
  </w:style>
  <w:style w:type="character" w:styleId="Alaviitteenviite">
    <w:name w:val="footnote reference"/>
    <w:basedOn w:val="Kappaleenoletusfontti"/>
    <w:uiPriority w:val="99"/>
    <w:semiHidden/>
    <w:unhideWhenUsed/>
    <w:rsid w:val="00D00A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s://fi.wikipedia.org/wiki/Juoksujalkaiset"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1.jpeg"/><Relationship Id="rId7" Type="http://schemas.openxmlformats.org/officeDocument/2006/relationships/hyperlink" Target="https://fi.wikipedia.org/wiki/Pihtih%C3%A4nt%C3%A4iset" TargetMode="External"/><Relationship Id="rId12" Type="http://schemas.openxmlformats.org/officeDocument/2006/relationships/hyperlink" Target="https://fi.wikipedia.org/wiki/Kaksisukah%C3%A4nt%C3%A4iset" TargetMode="External"/><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20.jpeg"/><Relationship Id="rId38"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hyperlink" Target="https://fi.wikipedia.org/wiki/Hyppyh%C3%A4nt%C3%A4iset" TargetMode="External"/><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fi.wikipedia.org/wiki/Kolmisukash%C3%A4nt%C3%A4iset" TargetMode="External"/><Relationship Id="rId28" Type="http://schemas.openxmlformats.org/officeDocument/2006/relationships/image" Target="media/image16.jpeg"/><Relationship Id="rId36"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hyperlink" Target="https://fi.wikipedia.org/wiki/Kaksoisjalkais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fi.wikipedia.org/wiki/Sokkojuoksiaiset" TargetMode="External"/><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2.jpeg"/></Relationships>
</file>

<file path=word/_rels/footnotes.xml.rels><?xml version="1.0" encoding="UTF-8" standalone="yes"?>
<Relationships xmlns="http://schemas.openxmlformats.org/package/2006/relationships"><Relationship Id="rId2" Type="http://schemas.openxmlformats.org/officeDocument/2006/relationships/hyperlink" Target="https://fi.wikipedia.org/wiki/Kontiainen" TargetMode="External"/><Relationship Id="rId1" Type="http://schemas.openxmlformats.org/officeDocument/2006/relationships/hyperlink" Target="https://fi.wikipedia.org/wiki/Sienirihmasto"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D1D9B-B96E-44DC-9C2F-4AA54C10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1769</Words>
  <Characters>10087</Characters>
  <Application>Microsoft Office Word</Application>
  <DocSecurity>0</DocSecurity>
  <Lines>84</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2020-03-04T04:32:00Z</dcterms:created>
  <dcterms:modified xsi:type="dcterms:W3CDTF">2020-03-04T04:32:00Z</dcterms:modified>
</cp:coreProperties>
</file>