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3B313F" w:rsidRDefault="006A11E8" w:rsidP="006A11E8">
      <w:pPr>
        <w:pStyle w:val="Otsikko"/>
      </w:pPr>
      <w:r>
        <w:t xml:space="preserve">KEHRÄÄJÄT </w:t>
      </w:r>
    </w:p>
    <w:p w:rsidR="00D977F0" w:rsidRPr="00117EF8" w:rsidRDefault="00D977F0" w:rsidP="00D977F0">
      <w:pPr>
        <w:rPr>
          <w:rFonts w:ascii="Aharoni" w:hAnsi="Aharoni" w:cs="Aharoni"/>
          <w:i/>
          <w:sz w:val="36"/>
          <w:u w:val="single"/>
        </w:rPr>
      </w:pPr>
      <w:r w:rsidRPr="00117EF8">
        <w:rPr>
          <w:rFonts w:ascii="Aharoni" w:hAnsi="Aharoni" w:cs="Aharoni"/>
          <w:sz w:val="36"/>
        </w:rPr>
        <w:t xml:space="preserve">Kehrääjillä on usein </w:t>
      </w:r>
      <w:r w:rsidR="00384D1D" w:rsidRPr="00117EF8">
        <w:rPr>
          <w:rFonts w:ascii="Aharoni" w:hAnsi="Aharoni" w:cs="Aharoni"/>
          <w:sz w:val="36"/>
        </w:rPr>
        <w:t xml:space="preserve">karvainen ruumis ja koirailla suuret, kampamaiset tuntosarvet. Toukat kehräävät itselleen kovan kotelokopan kasvillisuuden joukkoon tai maahan. </w:t>
      </w:r>
      <w:r w:rsidR="00117EF8" w:rsidRPr="00117EF8">
        <w:rPr>
          <w:rFonts w:ascii="Aharoni" w:hAnsi="Aharoni" w:cs="Aharoni"/>
          <w:sz w:val="36"/>
        </w:rPr>
        <w:t xml:space="preserve">Toukat ovat usein koristeellisen näköisiä j hyvin karvaisia. </w:t>
      </w:r>
      <w:r w:rsidR="00117EF8" w:rsidRPr="00117EF8">
        <w:rPr>
          <w:rFonts w:ascii="Aharoni" w:hAnsi="Aharoni" w:cs="Aharoni"/>
          <w:i/>
          <w:sz w:val="36"/>
          <w:highlight w:val="yellow"/>
          <w:u w:val="single"/>
        </w:rPr>
        <w:t>Niitä ei pidä kosketella, sillä karvat ärsyttävät ihoa.</w:t>
      </w:r>
      <w:r w:rsidR="00117EF8" w:rsidRPr="00117EF8">
        <w:rPr>
          <w:rFonts w:ascii="Aharoni" w:hAnsi="Aharoni" w:cs="Aharoni"/>
          <w:i/>
          <w:sz w:val="36"/>
          <w:u w:val="single"/>
        </w:rPr>
        <w:t xml:space="preserve"> </w:t>
      </w:r>
    </w:p>
    <w:p w:rsidR="006A11E8" w:rsidRDefault="006A11E8" w:rsidP="006A11E8"/>
    <w:p w:rsidR="006A11E8" w:rsidRDefault="000B4032" w:rsidP="006A11E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8.8pt;height:78.9pt" fillcolor="yellow">
            <v:shadow color="#868686"/>
            <v:textpath style="font-family:&quot;Arial Black&quot;;v-text-kern:t" trim="t" fitpath="t" string="Isosiilikäs "/>
          </v:shape>
        </w:pict>
      </w:r>
    </w:p>
    <w:p w:rsidR="00D3732A" w:rsidRDefault="008B02BB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</w:t>
      </w:r>
      <w:proofErr w:type="gramStart"/>
      <w:r>
        <w:rPr>
          <w:rFonts w:ascii="Comic Sans MS" w:hAnsi="Comic Sans MS"/>
          <w:sz w:val="28"/>
        </w:rPr>
        <w:t>43-70</w:t>
      </w:r>
      <w:proofErr w:type="gramEnd"/>
      <w:r>
        <w:rPr>
          <w:rFonts w:ascii="Comic Sans MS" w:hAnsi="Comic Sans MS"/>
          <w:sz w:val="28"/>
        </w:rPr>
        <w:t xml:space="preserve"> mm. Isosiilikkään etusiivissä on suuria ruskeita kuvioita valkoisella pohjalla, mutta kuvioiden laajuus vaihtelee suuresti. Oranssin</w:t>
      </w:r>
      <w:r w:rsidR="00E6465E">
        <w:rPr>
          <w:rFonts w:ascii="Comic Sans MS" w:hAnsi="Comic Sans MS"/>
          <w:sz w:val="28"/>
        </w:rPr>
        <w:t>punaisissa takasiivissä on keltareunaisia sinimustia täpliä. Päiväpiilosta yllätettynä se pudottautuu maahan ja tekeytyy kuolleeksi. Se lentelee heinäkuusta elokuuhun ja on yleinen Etelä- ja Keski-Suomessa. Ruskea ja pitkäkarvainen toukka elää pihlajalla</w:t>
      </w:r>
      <w:r w:rsidR="005D3A79">
        <w:rPr>
          <w:rFonts w:ascii="Comic Sans MS" w:hAnsi="Comic Sans MS"/>
          <w:sz w:val="28"/>
        </w:rPr>
        <w:t>, pajuilla ja lukuisilla ruohokasveilla</w:t>
      </w:r>
      <w:r w:rsidR="00610863">
        <w:rPr>
          <w:rStyle w:val="Alaviitteenviite"/>
          <w:rFonts w:ascii="Comic Sans MS" w:hAnsi="Comic Sans MS"/>
          <w:sz w:val="28"/>
        </w:rPr>
        <w:footnoteReference w:id="1"/>
      </w:r>
      <w:r w:rsidR="005D3A79">
        <w:rPr>
          <w:rFonts w:ascii="Comic Sans MS" w:hAnsi="Comic Sans MS"/>
          <w:sz w:val="28"/>
        </w:rPr>
        <w:t xml:space="preserve">. Toukka </w:t>
      </w:r>
      <w:proofErr w:type="gramStart"/>
      <w:r w:rsidR="005D3A79">
        <w:rPr>
          <w:rFonts w:ascii="Comic Sans MS" w:hAnsi="Comic Sans MS"/>
          <w:sz w:val="28"/>
        </w:rPr>
        <w:t>talvehtii  keskenkasvuisena</w:t>
      </w:r>
      <w:proofErr w:type="gramEnd"/>
      <w:r w:rsidR="005D3A79">
        <w:rPr>
          <w:rFonts w:ascii="Comic Sans MS" w:hAnsi="Comic Sans MS"/>
          <w:sz w:val="28"/>
        </w:rPr>
        <w:t xml:space="preserve">, ja keväällä tai alkukesällä näkee usein koteloitumispaikkaa etsiviä  yksilöitä. </w:t>
      </w:r>
    </w:p>
    <w:p w:rsidR="005D3A79" w:rsidRDefault="005D3A79" w:rsidP="005D3A79">
      <w:pPr>
        <w:keepNext/>
      </w:pPr>
      <w:r>
        <w:rPr>
          <w:rFonts w:ascii="Comic Sans MS" w:hAnsi="Comic Sans MS"/>
          <w:noProof/>
          <w:sz w:val="28"/>
          <w:lang w:eastAsia="fi-FI"/>
        </w:rPr>
        <w:lastRenderedPageBreak/>
        <w:drawing>
          <wp:inline distT="0" distB="0" distL="0" distR="0">
            <wp:extent cx="2346385" cy="1759789"/>
            <wp:effectExtent l="19050" t="0" r="0" b="0"/>
            <wp:docPr id="3" name="Kuva 2" descr="pihlajanma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hlajanmarj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25" cy="17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79" w:rsidRPr="008B02BB" w:rsidRDefault="005D3A79" w:rsidP="005D3A79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FA7398">
          <w:rPr>
            <w:noProof/>
          </w:rPr>
          <w:t>1</w:t>
        </w:r>
      </w:fldSimple>
      <w:r>
        <w:t xml:space="preserve"> pihlaja</w:t>
      </w:r>
    </w:p>
    <w:p w:rsidR="00D3732A" w:rsidRDefault="00D3732A" w:rsidP="006A11E8"/>
    <w:p w:rsidR="00D3732A" w:rsidRDefault="00D3732A" w:rsidP="006A11E8"/>
    <w:p w:rsidR="00292156" w:rsidRDefault="00292156" w:rsidP="00292156">
      <w:pPr>
        <w:keepNext/>
      </w:pPr>
      <w:r>
        <w:rPr>
          <w:noProof/>
          <w:lang w:eastAsia="fi-FI"/>
        </w:rPr>
        <w:drawing>
          <wp:inline distT="0" distB="0" distL="0" distR="0">
            <wp:extent cx="2865053" cy="1613140"/>
            <wp:effectExtent l="19050" t="0" r="0" b="0"/>
            <wp:docPr id="1" name="Kuva 0" descr="isosiilikä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siilikä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6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F8" w:rsidRDefault="00292156" w:rsidP="00292156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</w:t>
        </w:r>
      </w:fldSimple>
      <w:r>
        <w:t xml:space="preserve"> Isosiilikäs </w:t>
      </w:r>
    </w:p>
    <w:p w:rsidR="00980775" w:rsidRDefault="00980775" w:rsidP="00980775">
      <w:pPr>
        <w:keepNext/>
      </w:pPr>
      <w:r>
        <w:rPr>
          <w:noProof/>
          <w:lang w:eastAsia="fi-FI"/>
        </w:rPr>
        <w:drawing>
          <wp:inline distT="0" distB="0" distL="0" distR="0">
            <wp:extent cx="3172724" cy="2218728"/>
            <wp:effectExtent l="19050" t="0" r="8626" b="0"/>
            <wp:docPr id="2" name="Kuva 1" descr="isosiilikäs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siilikäs touk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326" cy="22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75" w:rsidRPr="00980775" w:rsidRDefault="00980775" w:rsidP="00980775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3</w:t>
        </w:r>
      </w:fldSimple>
      <w:r>
        <w:t xml:space="preserve"> Isosiilikäs toukka</w:t>
      </w:r>
    </w:p>
    <w:p w:rsidR="00D3732A" w:rsidRDefault="00D3732A" w:rsidP="006A11E8"/>
    <w:p w:rsidR="00D3732A" w:rsidRDefault="000B4032" w:rsidP="006A11E8">
      <w:r>
        <w:lastRenderedPageBreak/>
        <w:pict>
          <v:shape id="_x0000_i1026" type="#_x0000_t136" style="width:445.15pt;height:90.15pt;mso-position-vertical:absolute" fillcolor="#c00000">
            <v:shadow color="#868686"/>
            <v:textpath style="font-family:&quot;Arial Black&quot;;v-text-kern:t" trim="t" fitpath="t" string="Heinähukka "/>
          </v:shape>
        </w:pict>
      </w:r>
    </w:p>
    <w:p w:rsidR="00D3732A" w:rsidRDefault="007A4468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</w:t>
      </w:r>
      <w:proofErr w:type="gramStart"/>
      <w:r>
        <w:rPr>
          <w:rFonts w:ascii="Comic Sans MS" w:hAnsi="Comic Sans MS"/>
          <w:sz w:val="28"/>
        </w:rPr>
        <w:t>45-68</w:t>
      </w:r>
      <w:proofErr w:type="gramEnd"/>
      <w:r>
        <w:rPr>
          <w:rFonts w:ascii="Comic Sans MS" w:hAnsi="Comic Sans MS"/>
          <w:sz w:val="28"/>
        </w:rPr>
        <w:t xml:space="preserve"> mm. Naaras on su</w:t>
      </w:r>
      <w:r w:rsidR="00A3181E">
        <w:rPr>
          <w:rFonts w:ascii="Comic Sans MS" w:hAnsi="Comic Sans MS"/>
          <w:sz w:val="28"/>
        </w:rPr>
        <w:t xml:space="preserve">urempi ja vaaleampi kuin koiras. Koiras lentää iltaisin erittäin nopeasti lähellä maanpintaa, naaraan lento ajoittuu yöhön. Moniruokaisella ja sametinmustalla toukalla on selässään kultaisia poikkivöitä, ja sen löytää loppukesällä korkeasta heinikosta. </w:t>
      </w:r>
      <w:r w:rsidR="00A3181E" w:rsidRPr="00CE196F">
        <w:rPr>
          <w:rFonts w:ascii="Comic Sans MS" w:hAnsi="Comic Sans MS"/>
          <w:sz w:val="28"/>
          <w:highlight w:val="green"/>
        </w:rPr>
        <w:t>Se kääriytyy häirittynä rullalle, ja ihoon tunkeutuneet karvat voivat aiheuttaa voimakasta kutinaa.</w:t>
      </w:r>
      <w:r w:rsidR="00A3181E">
        <w:rPr>
          <w:rFonts w:ascii="Comic Sans MS" w:hAnsi="Comic Sans MS"/>
          <w:sz w:val="28"/>
        </w:rPr>
        <w:t xml:space="preserve"> </w:t>
      </w:r>
    </w:p>
    <w:p w:rsidR="007A4468" w:rsidRDefault="007A4468" w:rsidP="007A4468">
      <w:pPr>
        <w:keepNext/>
      </w:pPr>
      <w:r>
        <w:rPr>
          <w:noProof/>
          <w:lang w:eastAsia="fi-FI"/>
        </w:rPr>
        <w:drawing>
          <wp:inline distT="0" distB="0" distL="0" distR="0">
            <wp:extent cx="4580890" cy="1716405"/>
            <wp:effectExtent l="19050" t="0" r="0" b="0"/>
            <wp:docPr id="16" name="Kuva 16" descr="https://upload.wikimedia.org/wikipedia/commons/thumb/a/a0/Macrothylacia_rubi_MHNT_CUT_2011_0_446_male_Mussidan.jpg/481px-Macrothylacia_rubi_MHNT_CUT_2011_0_446_male_Mussi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a/a0/Macrothylacia_rubi_MHNT_CUT_2011_0_446_male_Mussidan.jpg/481px-Macrothylacia_rubi_MHNT_CUT_2011_0_446_male_Mussid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68" w:rsidRDefault="007A4468" w:rsidP="007A4468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4</w:t>
        </w:r>
      </w:fldSimple>
      <w:r>
        <w:t xml:space="preserve"> uros</w:t>
      </w:r>
    </w:p>
    <w:p w:rsidR="007A4468" w:rsidRDefault="007A4468" w:rsidP="007A4468">
      <w:pPr>
        <w:keepNext/>
      </w:pPr>
      <w:r>
        <w:rPr>
          <w:noProof/>
          <w:lang w:eastAsia="fi-FI"/>
        </w:rPr>
        <w:drawing>
          <wp:inline distT="0" distB="0" distL="0" distR="0">
            <wp:extent cx="5055235" cy="1716405"/>
            <wp:effectExtent l="19050" t="0" r="0" b="0"/>
            <wp:docPr id="19" name="Kuva 19" descr="https://upload.wikimedia.org/wikipedia/commons/thumb/c/cd/Macrothylacia_rubi_MHNT_CUT_2011_0_446_female_Mussidan.jpg/531px-Macrothylacia_rubi_MHNT_CUT_2011_0_446_female_Mussi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c/cd/Macrothylacia_rubi_MHNT_CUT_2011_0_446_female_Mussidan.jpg/531px-Macrothylacia_rubi_MHNT_CUT_2011_0_446_female_Mussid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68" w:rsidRPr="007A4468" w:rsidRDefault="007A4468" w:rsidP="007A4468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5</w:t>
        </w:r>
      </w:fldSimple>
      <w:r>
        <w:t xml:space="preserve"> naaras</w:t>
      </w:r>
    </w:p>
    <w:p w:rsidR="00610863" w:rsidRDefault="00610863" w:rsidP="006A11E8"/>
    <w:p w:rsidR="00610863" w:rsidRDefault="00610863" w:rsidP="006A11E8"/>
    <w:p w:rsidR="00610863" w:rsidRDefault="00610863" w:rsidP="006A11E8"/>
    <w:p w:rsidR="001D0025" w:rsidRDefault="00610863" w:rsidP="001D0025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2672485" cy="2113472"/>
            <wp:effectExtent l="19050" t="0" r="0" b="0"/>
            <wp:docPr id="4" name="Kuva 3" descr="heinähuk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nähukka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05" cy="211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63" w:rsidRDefault="001D0025" w:rsidP="001D0025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6</w:t>
        </w:r>
      </w:fldSimple>
      <w:r>
        <w:t xml:space="preserve"> heinähukka</w:t>
      </w:r>
    </w:p>
    <w:p w:rsidR="001D0025" w:rsidRDefault="001D0025" w:rsidP="001D0025">
      <w:pPr>
        <w:keepNext/>
      </w:pPr>
      <w:r>
        <w:rPr>
          <w:noProof/>
          <w:lang w:eastAsia="fi-FI"/>
        </w:rPr>
        <w:drawing>
          <wp:inline distT="0" distB="0" distL="0" distR="0">
            <wp:extent cx="2681018" cy="1876653"/>
            <wp:effectExtent l="19050" t="0" r="5032" b="0"/>
            <wp:docPr id="5" name="Kuva 4" descr="heinähuk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nähukka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50" cy="18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25" w:rsidRDefault="001D0025" w:rsidP="001D0025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7</w:t>
        </w:r>
      </w:fldSimple>
      <w:r>
        <w:t xml:space="preserve"> heinähukka</w:t>
      </w:r>
    </w:p>
    <w:p w:rsidR="007A4468" w:rsidRDefault="001D0025" w:rsidP="007A4468">
      <w:pPr>
        <w:keepNext/>
      </w:pPr>
      <w:r>
        <w:rPr>
          <w:noProof/>
          <w:lang w:eastAsia="fi-FI"/>
        </w:rPr>
        <w:drawing>
          <wp:inline distT="0" distB="0" distL="0" distR="0">
            <wp:extent cx="2982942" cy="1988629"/>
            <wp:effectExtent l="19050" t="0" r="7908" b="0"/>
            <wp:docPr id="6" name="Kuva 5" descr="heinähukka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nähukka toukk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44" cy="19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25" w:rsidRPr="001D0025" w:rsidRDefault="007A4468" w:rsidP="007A4468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8</w:t>
        </w:r>
      </w:fldSimple>
      <w:r>
        <w:t xml:space="preserve"> heinähukka toukka</w:t>
      </w:r>
    </w:p>
    <w:p w:rsidR="00D3732A" w:rsidRDefault="00D3732A" w:rsidP="006A11E8"/>
    <w:p w:rsidR="00D3732A" w:rsidRDefault="00D3732A" w:rsidP="006A11E8"/>
    <w:p w:rsidR="00D3732A" w:rsidRDefault="000B4032" w:rsidP="006A11E8">
      <w:r>
        <w:lastRenderedPageBreak/>
        <w:pict>
          <v:shape id="_x0000_i1027" type="#_x0000_t136" style="width:418.85pt;height:97.05pt;mso-position-vertical:absolute" fillcolor="#c0504d [3205]">
            <v:shadow color="#868686"/>
            <v:textpath style="font-family:&quot;Arial Black&quot;;v-text-kern:t" trim="t" fitpath="t" string="Hallakehrääjä"/>
          </v:shape>
        </w:pict>
      </w:r>
    </w:p>
    <w:p w:rsidR="00CE196F" w:rsidRDefault="00520EE4" w:rsidP="006A11E8">
      <w:r>
        <w:rPr>
          <w:rFonts w:ascii="Comic Sans MS" w:hAnsi="Comic Sans MS"/>
          <w:sz w:val="28"/>
        </w:rPr>
        <w:t xml:space="preserve">Siipien kärkiväli </w:t>
      </w:r>
      <w:proofErr w:type="gramStart"/>
      <w:r w:rsidR="00786475">
        <w:rPr>
          <w:rFonts w:ascii="Comic Sans MS" w:hAnsi="Comic Sans MS"/>
          <w:sz w:val="28"/>
        </w:rPr>
        <w:t>34-50</w:t>
      </w:r>
      <w:proofErr w:type="gramEnd"/>
      <w:r w:rsidR="00786475">
        <w:rPr>
          <w:rFonts w:ascii="Comic Sans MS" w:hAnsi="Comic Sans MS"/>
          <w:sz w:val="28"/>
        </w:rPr>
        <w:t xml:space="preserve"> mm. Hallankehrääjän harmaanmustissa siivissä on kaksi keltaista poikkivyötä ja läheltä katsoen siivet vaikuttavat melkein </w:t>
      </w:r>
      <w:r w:rsidR="009A4ADF">
        <w:rPr>
          <w:rFonts w:ascii="Comic Sans MS" w:hAnsi="Comic Sans MS"/>
          <w:sz w:val="28"/>
        </w:rPr>
        <w:t xml:space="preserve">läpikuultavilta. Perhoset lähtevät liikkeelle vasta </w:t>
      </w:r>
      <w:proofErr w:type="gramStart"/>
      <w:r w:rsidR="009A4ADF">
        <w:rPr>
          <w:rFonts w:ascii="Comic Sans MS" w:hAnsi="Comic Sans MS"/>
          <w:sz w:val="28"/>
        </w:rPr>
        <w:t>ensimmäisten  hallaöiden</w:t>
      </w:r>
      <w:proofErr w:type="gramEnd"/>
      <w:r w:rsidR="009A4ADF">
        <w:rPr>
          <w:rFonts w:ascii="Comic Sans MS" w:hAnsi="Comic Sans MS"/>
          <w:sz w:val="28"/>
        </w:rPr>
        <w:t xml:space="preserve"> jälkeen. Toukka elää lukuisilla eri lehtipuilla. </w:t>
      </w:r>
    </w:p>
    <w:p w:rsidR="00CE196F" w:rsidRDefault="00CE196F" w:rsidP="006A11E8"/>
    <w:p w:rsidR="00CE196F" w:rsidRDefault="00CE196F" w:rsidP="00CE196F">
      <w:pPr>
        <w:keepNext/>
      </w:pPr>
      <w:r>
        <w:rPr>
          <w:noProof/>
          <w:lang w:eastAsia="fi-FI"/>
        </w:rPr>
        <w:drawing>
          <wp:inline distT="0" distB="0" distL="0" distR="0">
            <wp:extent cx="3657600" cy="2548128"/>
            <wp:effectExtent l="19050" t="0" r="0" b="0"/>
            <wp:docPr id="7" name="Kuva 6" descr="hallakehraa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akehraaja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6F" w:rsidRDefault="00CE196F" w:rsidP="00CE196F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9</w:t>
        </w:r>
      </w:fldSimple>
      <w:r>
        <w:t xml:space="preserve"> hallakehrääjä</w:t>
      </w:r>
    </w:p>
    <w:p w:rsidR="00520EE4" w:rsidRDefault="00520EE4" w:rsidP="00520EE4">
      <w:pPr>
        <w:keepNext/>
      </w:pPr>
      <w:r>
        <w:rPr>
          <w:noProof/>
          <w:lang w:eastAsia="fi-FI"/>
        </w:rPr>
        <w:drawing>
          <wp:inline distT="0" distB="0" distL="0" distR="0">
            <wp:extent cx="2286000" cy="1714500"/>
            <wp:effectExtent l="19050" t="0" r="0" b="0"/>
            <wp:docPr id="8" name="Kuva 7" descr="hallakehrääjän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akehrääjän toukk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E4" w:rsidRPr="00520EE4" w:rsidRDefault="00520EE4" w:rsidP="00520EE4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10</w:t>
        </w:r>
      </w:fldSimple>
      <w:r>
        <w:t xml:space="preserve"> hallakehrääjän toukka</w:t>
      </w:r>
    </w:p>
    <w:p w:rsidR="00D3732A" w:rsidRDefault="000B4032" w:rsidP="006A11E8">
      <w:r>
        <w:lastRenderedPageBreak/>
        <w:pict>
          <v:shape id="_x0000_i1028" type="#_x0000_t136" style="width:418.85pt;height:95.15pt;mso-position-vertical:absolute" fillcolor="#00b050">
            <v:shadow color="#868686"/>
            <v:textpath style="font-family:&quot;Arial Black&quot;;v-text-kern:t" trim="t" fitpath="t" string="Tarharengaskehrääjä"/>
          </v:shape>
        </w:pict>
      </w:r>
    </w:p>
    <w:p w:rsidR="00F54E90" w:rsidRDefault="00AC6EE0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</w:t>
      </w:r>
      <w:proofErr w:type="gramStart"/>
      <w:r>
        <w:rPr>
          <w:rFonts w:ascii="Comic Sans MS" w:hAnsi="Comic Sans MS"/>
          <w:sz w:val="28"/>
        </w:rPr>
        <w:t>26-38</w:t>
      </w:r>
      <w:proofErr w:type="gramEnd"/>
      <w:r>
        <w:rPr>
          <w:rFonts w:ascii="Comic Sans MS" w:hAnsi="Comic Sans MS"/>
          <w:sz w:val="28"/>
        </w:rPr>
        <w:t xml:space="preserve"> mm. Tarharengaskehrääjän</w:t>
      </w:r>
      <w:r w:rsidR="00BD2CCB">
        <w:rPr>
          <w:rStyle w:val="Alaviitteenviite"/>
          <w:rFonts w:ascii="Comic Sans MS" w:hAnsi="Comic Sans MS"/>
          <w:sz w:val="28"/>
        </w:rPr>
        <w:footnoteReference w:id="2"/>
      </w:r>
      <w:r>
        <w:rPr>
          <w:rFonts w:ascii="Comic Sans MS" w:hAnsi="Comic Sans MS"/>
          <w:sz w:val="28"/>
        </w:rPr>
        <w:t xml:space="preserve"> etusiipien väritys</w:t>
      </w:r>
      <w:r w:rsidR="000A648B">
        <w:rPr>
          <w:rFonts w:ascii="Comic Sans MS" w:hAnsi="Comic Sans MS"/>
          <w:sz w:val="28"/>
        </w:rPr>
        <w:t xml:space="preserve"> vaihtelee vaaleankeltaisesta tumman  punaruskeaan ja niissä on kaksi vaaleaa poikkivyötä ja vaaleita  täpliä siiven ulkoreunassa. Se laskee munat renkaiksi erilaisten lehtipuiden </w:t>
      </w:r>
      <w:r w:rsidR="00F54E90">
        <w:rPr>
          <w:rFonts w:ascii="Comic Sans MS" w:hAnsi="Comic Sans MS"/>
          <w:sz w:val="28"/>
        </w:rPr>
        <w:t xml:space="preserve">oksien ympärille, ja toukat elävät aluksi suurissa ryhmissä. </w:t>
      </w:r>
      <w:proofErr w:type="gramStart"/>
      <w:r w:rsidR="00F54E90">
        <w:rPr>
          <w:rFonts w:ascii="Comic Sans MS" w:hAnsi="Comic Sans MS"/>
          <w:sz w:val="28"/>
        </w:rPr>
        <w:t>Tarharengaskehrääjä  on</w:t>
      </w:r>
      <w:proofErr w:type="gramEnd"/>
      <w:r w:rsidR="00F54E90">
        <w:rPr>
          <w:rFonts w:ascii="Comic Sans MS" w:hAnsi="Comic Sans MS"/>
          <w:sz w:val="28"/>
        </w:rPr>
        <w:t xml:space="preserve"> meillä hyvin harvinainen, mutta meillä elää lähisukuinen niittyrengaskehrääjä</w:t>
      </w:r>
      <w:r w:rsidR="00956137">
        <w:rPr>
          <w:rStyle w:val="Alaviitteenviite"/>
          <w:rFonts w:ascii="Comic Sans MS" w:hAnsi="Comic Sans MS"/>
          <w:sz w:val="28"/>
        </w:rPr>
        <w:footnoteReference w:id="3"/>
      </w:r>
      <w:r w:rsidR="00F54E90">
        <w:rPr>
          <w:rFonts w:ascii="Comic Sans MS" w:hAnsi="Comic Sans MS"/>
          <w:sz w:val="28"/>
        </w:rPr>
        <w:t xml:space="preserve"> M. castrense. Sitä </w:t>
      </w:r>
      <w:proofErr w:type="gramStart"/>
      <w:r w:rsidR="00F54E90">
        <w:rPr>
          <w:rFonts w:ascii="Comic Sans MS" w:hAnsi="Comic Sans MS"/>
          <w:sz w:val="28"/>
        </w:rPr>
        <w:t>tavataan  lähinnä</w:t>
      </w:r>
      <w:proofErr w:type="gramEnd"/>
      <w:r w:rsidR="00F54E90">
        <w:rPr>
          <w:rFonts w:ascii="Comic Sans MS" w:hAnsi="Comic Sans MS"/>
          <w:sz w:val="28"/>
        </w:rPr>
        <w:t xml:space="preserve"> maan lounaisosissa, ja sen toukkia kannattaa etsiä lämpimiltä rantaniityiltä. </w:t>
      </w:r>
    </w:p>
    <w:p w:rsidR="00956137" w:rsidRDefault="00956137" w:rsidP="00956137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5731510" cy="4162425"/>
            <wp:effectExtent l="19050" t="0" r="2540" b="0"/>
            <wp:docPr id="15" name="Kuva 14" descr="niittyrengaskehrääj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ittyrengaskehrääjä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37" w:rsidRDefault="00956137" w:rsidP="00956137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FA7398">
          <w:rPr>
            <w:noProof/>
          </w:rPr>
          <w:t>11</w:t>
        </w:r>
      </w:fldSimple>
      <w:r>
        <w:t xml:space="preserve"> niittyrengaskehrääjä</w:t>
      </w:r>
    </w:p>
    <w:p w:rsidR="006556DB" w:rsidRDefault="00956137" w:rsidP="006556DB">
      <w:pPr>
        <w:keepNext/>
      </w:pPr>
      <w:r>
        <w:rPr>
          <w:rFonts w:ascii="Comic Sans MS" w:hAnsi="Comic Sans MS"/>
          <w:noProof/>
          <w:sz w:val="28"/>
          <w:lang w:eastAsia="fi-FI"/>
        </w:rPr>
        <w:lastRenderedPageBreak/>
        <w:drawing>
          <wp:inline distT="0" distB="0" distL="0" distR="0">
            <wp:extent cx="3629924" cy="2419949"/>
            <wp:effectExtent l="19050" t="0" r="8626" b="0"/>
            <wp:docPr id="17" name="Kuva 16" descr="niittyrengaskehrääjä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ittyrengaskehrääjä toukk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930" cy="24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C2" w:rsidRDefault="006556DB" w:rsidP="006556DB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FA7398">
          <w:rPr>
            <w:noProof/>
          </w:rPr>
          <w:t>12</w:t>
        </w:r>
      </w:fldSimple>
      <w:r>
        <w:t xml:space="preserve"> niittyrengaskehrääjän toukka</w:t>
      </w:r>
    </w:p>
    <w:p w:rsidR="00BD2CCB" w:rsidRDefault="00BD2CCB" w:rsidP="00BD2CCB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4414927" cy="1874261"/>
            <wp:effectExtent l="19050" t="0" r="4673" b="0"/>
            <wp:docPr id="13" name="Kuva 12" descr="tarharengaskehrääjä na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harengaskehrääjä naara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963" cy="18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C2" w:rsidRDefault="00BD2CCB" w:rsidP="00BD2CCB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13</w:t>
        </w:r>
      </w:fldSimple>
      <w:r>
        <w:t xml:space="preserve"> naaras</w:t>
      </w:r>
    </w:p>
    <w:p w:rsidR="00BD2CCB" w:rsidRDefault="00BD2CCB" w:rsidP="00BD2CCB">
      <w:pPr>
        <w:keepNext/>
      </w:pPr>
      <w:r>
        <w:rPr>
          <w:noProof/>
          <w:lang w:eastAsia="fi-FI"/>
        </w:rPr>
        <w:drawing>
          <wp:inline distT="0" distB="0" distL="0" distR="0">
            <wp:extent cx="5292017" cy="1846053"/>
            <wp:effectExtent l="19050" t="0" r="3883" b="0"/>
            <wp:docPr id="14" name="Kuva 13" descr="tarharengaskehrääjä 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harengaskehrääjä uro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535" cy="18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CB" w:rsidRPr="00BD2CCB" w:rsidRDefault="00BD2CCB" w:rsidP="00BD2CCB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14</w:t>
        </w:r>
      </w:fldSimple>
      <w:r>
        <w:t xml:space="preserve"> uros</w:t>
      </w:r>
    </w:p>
    <w:p w:rsidR="00F54E90" w:rsidRDefault="00F54E90" w:rsidP="00F54E90">
      <w:pPr>
        <w:keepNext/>
      </w:pPr>
      <w:r>
        <w:rPr>
          <w:rFonts w:ascii="Comic Sans MS" w:hAnsi="Comic Sans MS"/>
          <w:noProof/>
          <w:sz w:val="28"/>
          <w:lang w:eastAsia="fi-FI"/>
        </w:rPr>
        <w:lastRenderedPageBreak/>
        <w:drawing>
          <wp:inline distT="0" distB="0" distL="0" distR="0">
            <wp:extent cx="3010619" cy="3010619"/>
            <wp:effectExtent l="19050" t="0" r="0" b="0"/>
            <wp:docPr id="11" name="Kuva 10" descr="tarharengaskehrääjän touk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harengaskehrääjän toukki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95" cy="30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E90" w:rsidRDefault="00F54E90" w:rsidP="00F54E90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15</w:t>
        </w:r>
      </w:fldSimple>
      <w:r>
        <w:t xml:space="preserve"> tarharengaskehrääjän toukkia</w:t>
      </w:r>
    </w:p>
    <w:p w:rsidR="00F17364" w:rsidRPr="000A648B" w:rsidRDefault="00F54E90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:rsidR="00F17364" w:rsidRDefault="00F17364" w:rsidP="006A11E8"/>
    <w:p w:rsidR="00E92537" w:rsidRDefault="00E92537" w:rsidP="00E92537">
      <w:pPr>
        <w:keepNext/>
      </w:pPr>
      <w:r>
        <w:rPr>
          <w:noProof/>
          <w:lang w:eastAsia="fi-FI"/>
        </w:rPr>
        <w:drawing>
          <wp:inline distT="0" distB="0" distL="0" distR="0">
            <wp:extent cx="3048000" cy="2286000"/>
            <wp:effectExtent l="19050" t="0" r="0" b="0"/>
            <wp:docPr id="9" name="Kuva 8" descr="tarharengaskehrääj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harengaskehrääjä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537" w:rsidRDefault="00E92537" w:rsidP="00E92537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16</w:t>
        </w:r>
      </w:fldSimple>
      <w:r>
        <w:t xml:space="preserve"> tarhakehrääjän toukka</w:t>
      </w:r>
    </w:p>
    <w:p w:rsidR="00E92537" w:rsidRDefault="00E92537" w:rsidP="00E92537"/>
    <w:p w:rsidR="00AC6EE0" w:rsidRDefault="00E92537" w:rsidP="00AC6EE0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3302120" cy="2473589"/>
            <wp:effectExtent l="19050" t="0" r="0" b="0"/>
            <wp:docPr id="10" name="Kuva 9" descr="tarharengaskehrääjä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harengaskehrääjä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914" cy="248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537" w:rsidRPr="00E92537" w:rsidRDefault="00AC6EE0" w:rsidP="00AC6EE0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17</w:t>
        </w:r>
      </w:fldSimple>
      <w:r>
        <w:t xml:space="preserve"> tarharengaskehrääjä</w:t>
      </w:r>
    </w:p>
    <w:p w:rsidR="00D3732A" w:rsidRDefault="00D3732A" w:rsidP="006A11E8"/>
    <w:p w:rsidR="00D3732A" w:rsidRDefault="000B4032" w:rsidP="006A11E8">
      <w:r>
        <w:pict>
          <v:shape id="_x0000_i1029" type="#_x0000_t136" style="width:6in;height:78.25pt" fillcolor="#17365d [2415]">
            <v:shadow color="#868686"/>
            <v:textpath style="font-family:&quot;Arial Black&quot;;v-text-kern:t" trim="t" fitpath="t" string="Silkkivillaselkä"/>
          </v:shape>
        </w:pict>
      </w:r>
    </w:p>
    <w:p w:rsidR="00C843E7" w:rsidRDefault="00C843E7" w:rsidP="006A11E8"/>
    <w:p w:rsidR="00C843E7" w:rsidRDefault="0083710E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</w:t>
      </w:r>
      <w:r w:rsidR="00D81DCE">
        <w:rPr>
          <w:rFonts w:ascii="Comic Sans MS" w:hAnsi="Comic Sans MS"/>
          <w:sz w:val="28"/>
        </w:rPr>
        <w:t xml:space="preserve">iipien kärkiväli on noin 40 mm. Tällä pohjanväriltään harmaalla tai ruskealla </w:t>
      </w:r>
      <w:proofErr w:type="gramStart"/>
      <w:r w:rsidR="00D81DCE">
        <w:rPr>
          <w:rFonts w:ascii="Comic Sans MS" w:hAnsi="Comic Sans MS"/>
          <w:sz w:val="28"/>
        </w:rPr>
        <w:t>kehrääjällä  on</w:t>
      </w:r>
      <w:proofErr w:type="gramEnd"/>
      <w:r w:rsidR="00D81DCE">
        <w:rPr>
          <w:rFonts w:ascii="Comic Sans MS" w:hAnsi="Comic Sans MS"/>
          <w:sz w:val="28"/>
        </w:rPr>
        <w:t xml:space="preserve"> siiven keskellä kellanoranssi, leveän  kolmiomainen laikku. Se on meillä melko harvinainen ja tavataan lähinnä etelärannikolla. Toukka elää vadelmalla ja nostaa uhattuna etu- ja takapäänsä koholle. </w:t>
      </w:r>
    </w:p>
    <w:p w:rsidR="00D81DCE" w:rsidRPr="0083710E" w:rsidRDefault="00D81DCE" w:rsidP="006A11E8">
      <w:pPr>
        <w:rPr>
          <w:rFonts w:ascii="Comic Sans MS" w:hAnsi="Comic Sans MS"/>
          <w:sz w:val="28"/>
        </w:rPr>
      </w:pPr>
      <w:r>
        <w:rPr>
          <w:noProof/>
          <w:lang w:eastAsia="fi-FI"/>
        </w:rPr>
        <w:drawing>
          <wp:inline distT="0" distB="0" distL="0" distR="0">
            <wp:extent cx="3112339" cy="2178568"/>
            <wp:effectExtent l="19050" t="0" r="0" b="0"/>
            <wp:docPr id="22" name="Kuva 17" descr="silkkivillaselk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kkivillaselkä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841" cy="21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CE" w:rsidRDefault="00D81DCE" w:rsidP="00D81DCE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18</w:t>
        </w:r>
      </w:fldSimple>
      <w:r>
        <w:t xml:space="preserve"> silkkivillaselkä</w:t>
      </w:r>
    </w:p>
    <w:p w:rsidR="001C1B0A" w:rsidRDefault="00D81DCE" w:rsidP="006A11E8">
      <w:r>
        <w:rPr>
          <w:noProof/>
          <w:lang w:eastAsia="fi-FI"/>
        </w:rPr>
        <w:lastRenderedPageBreak/>
        <w:drawing>
          <wp:inline distT="0" distB="0" distL="0" distR="0">
            <wp:extent cx="2438400" cy="1609344"/>
            <wp:effectExtent l="19050" t="0" r="0" b="0"/>
            <wp:docPr id="23" name="Kuva 19" descr="silkkivillaselkä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kkivillaselkä toukk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3F" w:rsidRDefault="00A6603F" w:rsidP="00A6603F">
      <w:pPr>
        <w:keepNext/>
      </w:pPr>
    </w:p>
    <w:p w:rsidR="00A6603F" w:rsidRPr="001C1B0A" w:rsidRDefault="00A6603F" w:rsidP="00A6603F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19</w:t>
        </w:r>
      </w:fldSimple>
      <w:r>
        <w:t xml:space="preserve"> silkkivillaselkä toukka</w:t>
      </w:r>
    </w:p>
    <w:p w:rsidR="001C1B0A" w:rsidRDefault="000B4032" w:rsidP="001C1B0A">
      <w:pPr>
        <w:keepNext/>
      </w:pPr>
      <w:r>
        <w:pict>
          <v:shape id="_x0000_i1030" type="#_x0000_t136" style="width:432.65pt;height:70.1pt" fillcolor="#f79646 [3209]">
            <v:shadow color="#868686"/>
            <v:textpath style="font-family:&quot;Arial Black&quot;;v-text-kern:t" trim="t" fitpath="t" string="Härkäpää"/>
          </v:shape>
        </w:pict>
      </w:r>
    </w:p>
    <w:p w:rsidR="00C843E7" w:rsidRDefault="00A6603F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</w:t>
      </w:r>
      <w:proofErr w:type="gramStart"/>
      <w:r>
        <w:rPr>
          <w:rFonts w:ascii="Comic Sans MS" w:hAnsi="Comic Sans MS"/>
          <w:sz w:val="28"/>
        </w:rPr>
        <w:t>45-65</w:t>
      </w:r>
      <w:proofErr w:type="gramEnd"/>
      <w:r>
        <w:rPr>
          <w:rFonts w:ascii="Comic Sans MS" w:hAnsi="Comic Sans MS"/>
          <w:sz w:val="28"/>
        </w:rPr>
        <w:t xml:space="preserve"> mm. Härkäpäällä </w:t>
      </w:r>
      <w:r w:rsidR="00536D5D">
        <w:rPr>
          <w:rFonts w:ascii="Comic Sans MS" w:hAnsi="Comic Sans MS"/>
          <w:sz w:val="28"/>
        </w:rPr>
        <w:t>on hopeanharmaat etusiivet, joiden kärjessä on suuri , kellertävä ”kuutäplä”. Takasiivet ovat vaaleankeltaiset. Istuessaan laskostetuin siivin haavanoksalla se muistuttaa erehdyttävästi katkennutta oksanpätkää</w:t>
      </w:r>
      <w:r w:rsidR="007F5748">
        <w:rPr>
          <w:rFonts w:ascii="Comic Sans MS" w:hAnsi="Comic Sans MS"/>
          <w:sz w:val="28"/>
        </w:rPr>
        <w:t>. Se on melko yleinen Etelä- ja Keski-Suomessa ja lent</w:t>
      </w:r>
      <w:r w:rsidR="00C2348B">
        <w:rPr>
          <w:rFonts w:ascii="Comic Sans MS" w:hAnsi="Comic Sans MS"/>
          <w:sz w:val="28"/>
        </w:rPr>
        <w:t>ää kesäkuusta heinäkuun loppuun. Toukat elävät suurissa yhdyskunnissa erilaisilla lehtipuilla</w:t>
      </w:r>
    </w:p>
    <w:p w:rsidR="00536D5D" w:rsidRDefault="00536D5D" w:rsidP="00536D5D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428247" cy="1854679"/>
            <wp:effectExtent l="19050" t="0" r="0" b="0"/>
            <wp:docPr id="26" name="Kuva 25" descr="härkäpää oks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ärkäpää oksall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522" cy="185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5D" w:rsidRDefault="00536D5D" w:rsidP="00536D5D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20</w:t>
        </w:r>
      </w:fldSimple>
      <w:r>
        <w:t xml:space="preserve"> härkäpää oksalla</w:t>
      </w:r>
    </w:p>
    <w:p w:rsidR="00536D5D" w:rsidRPr="00536D5D" w:rsidRDefault="00C2348B" w:rsidP="00536D5D">
      <w:r>
        <w:rPr>
          <w:noProof/>
          <w:lang w:eastAsia="fi-FI"/>
        </w:rPr>
        <w:lastRenderedPageBreak/>
        <w:drawing>
          <wp:inline distT="0" distB="0" distL="0" distR="0">
            <wp:extent cx="3339760" cy="2337758"/>
            <wp:effectExtent l="19050" t="0" r="0" b="0"/>
            <wp:docPr id="27" name="Kuva 23" descr="härkäpä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ärkäpää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99" cy="23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8B" w:rsidRDefault="00C2348B" w:rsidP="00C2348B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21</w:t>
        </w:r>
      </w:fldSimple>
      <w:r>
        <w:t xml:space="preserve"> härkäpää</w:t>
      </w:r>
    </w:p>
    <w:p w:rsidR="00C843E7" w:rsidRDefault="00C2348B" w:rsidP="006A11E8">
      <w:r>
        <w:rPr>
          <w:noProof/>
          <w:lang w:eastAsia="fi-FI"/>
        </w:rPr>
        <w:drawing>
          <wp:inline distT="0" distB="0" distL="0" distR="0">
            <wp:extent cx="3048000" cy="1973580"/>
            <wp:effectExtent l="19050" t="0" r="0" b="0"/>
            <wp:docPr id="28" name="Kuva 24" descr="härkäpään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ärkäpään toukk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8B" w:rsidRPr="00A6603F" w:rsidRDefault="00C2348B" w:rsidP="00C2348B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22</w:t>
        </w:r>
      </w:fldSimple>
      <w:r>
        <w:t xml:space="preserve"> härkäpään toukka</w:t>
      </w:r>
    </w:p>
    <w:p w:rsidR="00A6603F" w:rsidRDefault="000B4032" w:rsidP="00A6603F">
      <w:pPr>
        <w:keepNext/>
      </w:pPr>
      <w:r>
        <w:pict>
          <v:shape id="_x0000_i1031" type="#_x0000_t136" style="width:455.15pt;height:82pt" fillcolor="#0d0d0d [3069]">
            <v:shadow color="#868686"/>
            <v:textpath style="font-family:&quot;Arial Black&quot;;v-text-kern:t" trim="t" fitpath="t" string="Ilvessiilikäs "/>
          </v:shape>
        </w:pict>
      </w:r>
    </w:p>
    <w:p w:rsidR="00A6603F" w:rsidRDefault="00A6603F" w:rsidP="00A6603F">
      <w:pPr>
        <w:keepNext/>
      </w:pPr>
    </w:p>
    <w:p w:rsidR="00C843E7" w:rsidRPr="004C6498" w:rsidRDefault="004C6498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</w:t>
      </w:r>
      <w:proofErr w:type="gramStart"/>
      <w:r>
        <w:rPr>
          <w:rFonts w:ascii="Comic Sans MS" w:hAnsi="Comic Sans MS"/>
          <w:sz w:val="28"/>
        </w:rPr>
        <w:t>34-41</w:t>
      </w:r>
      <w:proofErr w:type="gramEnd"/>
      <w:r>
        <w:rPr>
          <w:rFonts w:ascii="Comic Sans MS" w:hAnsi="Comic Sans MS"/>
          <w:sz w:val="28"/>
        </w:rPr>
        <w:t xml:space="preserve"> mm. Tällä kehrääjällä on okrankeltaiset etusiivet, joiden poikki kulkee katkonainen  musta vyö. Erittäin</w:t>
      </w:r>
      <w:r w:rsidR="008E1429">
        <w:rPr>
          <w:rFonts w:ascii="Comic Sans MS" w:hAnsi="Comic Sans MS"/>
          <w:sz w:val="28"/>
        </w:rPr>
        <w:t xml:space="preserve"> karvainen toukka elää lukuisilla kasvilajeilla, mutta suosii nokkosta. </w:t>
      </w:r>
      <w:proofErr w:type="gramStart"/>
      <w:r w:rsidR="008E1429">
        <w:rPr>
          <w:rFonts w:ascii="Comic Sans MS" w:hAnsi="Comic Sans MS"/>
          <w:sz w:val="28"/>
        </w:rPr>
        <w:t>Yleinen Etelä-Suomessa</w:t>
      </w:r>
      <w:proofErr w:type="gramEnd"/>
      <w:r w:rsidR="008E1429">
        <w:rPr>
          <w:rFonts w:ascii="Comic Sans MS" w:hAnsi="Comic Sans MS"/>
          <w:sz w:val="28"/>
        </w:rPr>
        <w:t xml:space="preserve">. </w:t>
      </w:r>
    </w:p>
    <w:p w:rsidR="00D13209" w:rsidRDefault="00D13209" w:rsidP="00D13209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5731510" cy="4011930"/>
            <wp:effectExtent l="19050" t="0" r="2540" b="0"/>
            <wp:docPr id="29" name="Kuva 28" descr="ilvessiilikä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vessiilikä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9" w:rsidRDefault="00D13209" w:rsidP="00D13209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23</w:t>
        </w:r>
      </w:fldSimple>
      <w:r>
        <w:t xml:space="preserve"> Ilvessiilikäs</w:t>
      </w:r>
    </w:p>
    <w:p w:rsidR="004C6498" w:rsidRDefault="004C6498" w:rsidP="004C6498">
      <w:pPr>
        <w:keepNext/>
      </w:pPr>
      <w:r>
        <w:rPr>
          <w:noProof/>
          <w:lang w:eastAsia="fi-FI"/>
        </w:rPr>
        <w:drawing>
          <wp:inline distT="0" distB="0" distL="0" distR="0">
            <wp:extent cx="3657600" cy="2435352"/>
            <wp:effectExtent l="19050" t="0" r="0" b="0"/>
            <wp:docPr id="30" name="Kuva 29" descr="ilvessllikäs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vessllikäs toukk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09" w:rsidRPr="00D13209" w:rsidRDefault="004C6498" w:rsidP="004C6498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24</w:t>
        </w:r>
      </w:fldSimple>
      <w:r>
        <w:t xml:space="preserve"> Ilvessiilikäs toukka</w:t>
      </w:r>
    </w:p>
    <w:p w:rsidR="00C843E7" w:rsidRDefault="00C843E7" w:rsidP="006A11E8"/>
    <w:p w:rsidR="00C843E7" w:rsidRDefault="00C843E7" w:rsidP="006A11E8"/>
    <w:p w:rsidR="00C843E7" w:rsidRDefault="000B4032" w:rsidP="006A11E8">
      <w:r>
        <w:lastRenderedPageBreak/>
        <w:pict>
          <v:shape id="_x0000_i1032" type="#_x0000_t136" style="width:394.45pt;height:93.3pt;mso-position-vertical:absolute" fillcolor="#8064a2 [3207]">
            <v:shadow color="#868686"/>
            <v:textpath style="font-family:&quot;Arial Black&quot;;v-text-kern:t" trim="t" fitpath="t" string="Tiikerisiilikäs "/>
          </v:shape>
        </w:pict>
      </w:r>
    </w:p>
    <w:p w:rsidR="008E1429" w:rsidRPr="002F48A8" w:rsidRDefault="002F48A8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S. </w:t>
      </w:r>
      <w:proofErr w:type="spellStart"/>
      <w:proofErr w:type="gramStart"/>
      <w:r>
        <w:rPr>
          <w:rFonts w:ascii="Comic Sans MS" w:hAnsi="Comic Sans MS"/>
          <w:sz w:val="28"/>
        </w:rPr>
        <w:t>lubricipedun</w:t>
      </w:r>
      <w:proofErr w:type="spellEnd"/>
      <w:r>
        <w:rPr>
          <w:rFonts w:ascii="Comic Sans MS" w:hAnsi="Comic Sans MS"/>
          <w:sz w:val="28"/>
        </w:rPr>
        <w:t xml:space="preserve"> ,</w:t>
      </w:r>
      <w:proofErr w:type="gramEnd"/>
      <w:r>
        <w:rPr>
          <w:rFonts w:ascii="Comic Sans MS" w:hAnsi="Comic Sans MS"/>
          <w:sz w:val="28"/>
        </w:rPr>
        <w:t xml:space="preserve"> on samanlainen, mutta sillä on puhtaanvalkoiset </w:t>
      </w:r>
      <w:r w:rsidR="00C608F6">
        <w:rPr>
          <w:rFonts w:ascii="Comic Sans MS" w:hAnsi="Comic Sans MS"/>
          <w:sz w:val="28"/>
        </w:rPr>
        <w:t xml:space="preserve"> siivet, joissa on enemmän mustia pisteitä. Takaruumis on keltamustaraitainen. </w:t>
      </w:r>
    </w:p>
    <w:p w:rsidR="008E1429" w:rsidRDefault="008E1429" w:rsidP="006A11E8"/>
    <w:p w:rsidR="003F4EB6" w:rsidRDefault="003F4EB6" w:rsidP="003F4EB6">
      <w:pPr>
        <w:keepNext/>
      </w:pPr>
      <w:r>
        <w:rPr>
          <w:noProof/>
          <w:lang w:eastAsia="fi-FI"/>
        </w:rPr>
        <w:drawing>
          <wp:inline distT="0" distB="0" distL="0" distR="0">
            <wp:extent cx="5731510" cy="4011930"/>
            <wp:effectExtent l="19050" t="0" r="2540" b="0"/>
            <wp:docPr id="31" name="Kuva 30" descr="tiikerisiilikä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ikerisiilikäs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29" w:rsidRDefault="003F4EB6" w:rsidP="003F4EB6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25</w:t>
        </w:r>
      </w:fldSimple>
      <w:r>
        <w:t xml:space="preserve"> tiikerisiilikäs</w:t>
      </w:r>
    </w:p>
    <w:p w:rsidR="003F4EB6" w:rsidRPr="003F4EB6" w:rsidRDefault="003F4EB6" w:rsidP="003F4EB6">
      <w:r>
        <w:rPr>
          <w:noProof/>
          <w:lang w:eastAsia="fi-FI"/>
        </w:rPr>
        <w:lastRenderedPageBreak/>
        <w:drawing>
          <wp:inline distT="0" distB="0" distL="0" distR="0">
            <wp:extent cx="5731510" cy="4011930"/>
            <wp:effectExtent l="19050" t="0" r="2540" b="0"/>
            <wp:docPr id="32" name="Kuva 31" descr="tiikerisiilikä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ikerisiilikäs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29" w:rsidRDefault="003F4EB6" w:rsidP="006A11E8">
      <w:r>
        <w:rPr>
          <w:noProof/>
          <w:lang w:eastAsia="fi-FI"/>
        </w:rPr>
        <w:drawing>
          <wp:inline distT="0" distB="0" distL="0" distR="0">
            <wp:extent cx="5731510" cy="4011930"/>
            <wp:effectExtent l="19050" t="0" r="2540" b="0"/>
            <wp:docPr id="33" name="Kuva 32" descr="tiikerisiilikä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ikerisiilikäs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27" w:rsidRDefault="00B13A27" w:rsidP="006A11E8"/>
    <w:p w:rsidR="003F4EB6" w:rsidRDefault="003F4EB6" w:rsidP="003F4EB6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2438400" cy="1158240"/>
            <wp:effectExtent l="19050" t="0" r="0" b="0"/>
            <wp:docPr id="34" name="Kuva 33" descr="tiikerisiilikäs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ikerisiilikäs toukk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B6" w:rsidRDefault="003F4EB6" w:rsidP="003F4EB6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26</w:t>
        </w:r>
      </w:fldSimple>
      <w:r>
        <w:t xml:space="preserve"> tiikerisiilikäs toukka</w:t>
      </w:r>
    </w:p>
    <w:p w:rsidR="00B13A27" w:rsidRDefault="008F114B" w:rsidP="006A11E8">
      <w:r>
        <w:pict>
          <v:shape id="_x0000_i1045" type="#_x0000_t136" style="width:406.95pt;height:88.9pt;mso-position-vertical:absolute" fillcolor="#622423 [1605]">
            <v:shadow color="#868686"/>
            <v:textpath style="font-family:&quot;Arial Black&quot;;v-text-kern:t" trim="t" fitpath="t" string="Täplätupsukas"/>
          </v:shape>
        </w:pict>
      </w:r>
    </w:p>
    <w:p w:rsidR="008F114B" w:rsidRPr="00E17733" w:rsidRDefault="00E17733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(koiraalla) </w:t>
      </w:r>
      <w:proofErr w:type="gramStart"/>
      <w:r>
        <w:rPr>
          <w:rFonts w:ascii="Comic Sans MS" w:hAnsi="Comic Sans MS"/>
          <w:sz w:val="28"/>
        </w:rPr>
        <w:t>42-54</w:t>
      </w:r>
      <w:proofErr w:type="gramEnd"/>
      <w:r>
        <w:rPr>
          <w:rFonts w:ascii="Comic Sans MS" w:hAnsi="Comic Sans MS"/>
          <w:sz w:val="28"/>
        </w:rPr>
        <w:t xml:space="preserve"> mm. Koiraalla on ruosteenruskeat etusiivet, joiden takareunan lähellä on silmiinpistävät, valkoiset täplät. Naaras on siivetön ja paksuruumi</w:t>
      </w:r>
      <w:r w:rsidR="003D339D">
        <w:rPr>
          <w:rFonts w:ascii="Comic Sans MS" w:hAnsi="Comic Sans MS"/>
          <w:sz w:val="28"/>
        </w:rPr>
        <w:t>i</w:t>
      </w:r>
      <w:r>
        <w:rPr>
          <w:rFonts w:ascii="Comic Sans MS" w:hAnsi="Comic Sans MS"/>
          <w:sz w:val="28"/>
        </w:rPr>
        <w:t xml:space="preserve">nen. </w:t>
      </w:r>
      <w:r w:rsidR="003D339D">
        <w:rPr>
          <w:rFonts w:ascii="Comic Sans MS" w:hAnsi="Comic Sans MS"/>
          <w:sz w:val="28"/>
        </w:rPr>
        <w:t xml:space="preserve">Naaras houkuttelee koiraita tuoksullaan ja laskee munat oman kotelokoppansa päälle. Pitkäkarvaisen toukan selässä on neljä tuuheaa ja keltaista karvatupsua. Se elää puilla, pensailla ja monilla ruohovartisilla kasveilla. </w:t>
      </w:r>
    </w:p>
    <w:p w:rsidR="008F114B" w:rsidRDefault="008F114B" w:rsidP="006A11E8"/>
    <w:p w:rsidR="00CA1DFE" w:rsidRDefault="00CA1DFE" w:rsidP="006A11E8"/>
    <w:p w:rsidR="00CA1DFE" w:rsidRDefault="00CA1DFE">
      <w:pPr>
        <w:pStyle w:val="Alatunniste"/>
        <w:jc w:val="center"/>
      </w:pPr>
      <w:r>
        <w:fldChar w:fldCharType="begin"/>
      </w:r>
      <w:r>
        <w:instrText xml:space="preserve"> AUTOTEXT  "Hakasulkeet 1"  \* MERGEFORMAT </w:instrText>
      </w:r>
      <w:r>
        <w:fldChar w:fldCharType="separate"/>
      </w:r>
    </w:p>
    <w:p w:rsidR="00CA1DFE" w:rsidRDefault="00CA1DFE" w:rsidP="006A11E8">
      <w:r>
        <w:fldChar w:fldCharType="end"/>
      </w:r>
    </w:p>
    <w:p w:rsidR="00CA1DFE" w:rsidRDefault="00CA1DFE" w:rsidP="006A11E8"/>
    <w:p w:rsidR="008F114B" w:rsidRDefault="008F114B" w:rsidP="008F114B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4984271" cy="2896134"/>
            <wp:effectExtent l="19050" t="0" r="6829" b="0"/>
            <wp:docPr id="12" name="Kuva 11" descr="täplätupsukas uros ja na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äplätupsukas uros ja naaras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5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B" w:rsidRDefault="008F114B" w:rsidP="008F114B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27</w:t>
        </w:r>
      </w:fldSimple>
      <w:r>
        <w:t xml:space="preserve"> uros ja naaras</w:t>
      </w:r>
    </w:p>
    <w:p w:rsidR="005161D3" w:rsidRDefault="008F114B" w:rsidP="005161D3">
      <w:pPr>
        <w:keepNext/>
      </w:pPr>
      <w:r>
        <w:rPr>
          <w:noProof/>
          <w:lang w:eastAsia="fi-FI"/>
        </w:rPr>
        <w:drawing>
          <wp:inline distT="0" distB="0" distL="0" distR="0">
            <wp:extent cx="2292829" cy="2431934"/>
            <wp:effectExtent l="19050" t="0" r="0" b="0"/>
            <wp:docPr id="18" name="Kuva 17" descr="täplätupsukas na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äplätupsukas naaras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23" cy="24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4B" w:rsidRDefault="005161D3" w:rsidP="005161D3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28</w:t>
        </w:r>
      </w:fldSimple>
      <w:r>
        <w:t xml:space="preserve"> naaras</w:t>
      </w:r>
    </w:p>
    <w:p w:rsidR="005161D3" w:rsidRDefault="005161D3" w:rsidP="005161D3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4466686" cy="2735845"/>
            <wp:effectExtent l="19050" t="0" r="0" b="0"/>
            <wp:docPr id="20" name="Kuva 19" descr="täplätupsukas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äplätupsukas toukka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301" cy="27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D3" w:rsidRDefault="005161D3" w:rsidP="005161D3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29</w:t>
        </w:r>
      </w:fldSimple>
      <w:r>
        <w:t xml:space="preserve"> täplätupsukas toukka</w:t>
      </w:r>
    </w:p>
    <w:p w:rsidR="005161D3" w:rsidRPr="005161D3" w:rsidRDefault="005161D3" w:rsidP="005161D3">
      <w:r>
        <w:rPr>
          <w:noProof/>
          <w:lang w:eastAsia="fi-FI"/>
        </w:rPr>
        <w:drawing>
          <wp:inline distT="0" distB="0" distL="0" distR="0">
            <wp:extent cx="5731510" cy="4011930"/>
            <wp:effectExtent l="19050" t="0" r="2540" b="0"/>
            <wp:docPr id="21" name="Kuva 20" descr="täplätupsuka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äplätupsukas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1D3" w:rsidRDefault="005161D3" w:rsidP="005161D3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4820369" cy="2708434"/>
            <wp:effectExtent l="19050" t="0" r="0" b="0"/>
            <wp:docPr id="24" name="Kuva 23" descr="täplätupsu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äplätupsukas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071" cy="27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27" w:rsidRDefault="005161D3" w:rsidP="005161D3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30</w:t>
        </w:r>
      </w:fldSimple>
      <w:r>
        <w:t xml:space="preserve"> täplätupsukas</w:t>
      </w: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35"/>
      </w:tblGrid>
      <w:tr w:rsidR="00FD1D69" w:rsidTr="00FD1D69">
        <w:tblPrEx>
          <w:tblCellMar>
            <w:top w:w="0" w:type="dxa"/>
            <w:bottom w:w="0" w:type="dxa"/>
          </w:tblCellMar>
        </w:tblPrEx>
        <w:trPr>
          <w:trHeight w:val="1426"/>
        </w:trPr>
        <w:tc>
          <w:tcPr>
            <w:tcW w:w="7635" w:type="dxa"/>
            <w:shd w:val="clear" w:color="auto" w:fill="C00000"/>
          </w:tcPr>
          <w:p w:rsidR="00FD1D69" w:rsidRDefault="00FD1D69" w:rsidP="00FD1D69">
            <w:pPr>
              <w:spacing w:after="0" w:line="288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D3DFEE" w:themeColor="accent1" w:themeTint="3F"/>
                <w:sz w:val="28"/>
                <w:szCs w:val="28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color w:val="D3DFEE" w:themeColor="accent1" w:themeTint="3F"/>
                <w:sz w:val="28"/>
                <w:szCs w:val="28"/>
              </w:rPr>
              <w:t xml:space="preserve">Kehrääjien toukkia ei kannata kosketella ilman suojakäsineitä. Monilla lajeilla on ruumiissaan onttoja ”poltinkarvoja”, jotka sisältävät myrkkyä. Karvat tunkeutuvat helposti </w:t>
            </w:r>
            <w:proofErr w:type="gramStart"/>
            <w:r>
              <w:rPr>
                <w:rFonts w:asciiTheme="majorHAnsi" w:eastAsiaTheme="majorEastAsia" w:hAnsiTheme="majorHAnsi" w:cstheme="majorBidi"/>
                <w:i/>
                <w:iCs/>
                <w:color w:val="D3DFEE" w:themeColor="accent1" w:themeTint="3F"/>
                <w:sz w:val="28"/>
                <w:szCs w:val="28"/>
              </w:rPr>
              <w:t>ihoon ,</w:t>
            </w:r>
            <w:proofErr w:type="gramEnd"/>
            <w:r>
              <w:rPr>
                <w:rFonts w:asciiTheme="majorHAnsi" w:eastAsiaTheme="majorEastAsia" w:hAnsiTheme="majorHAnsi" w:cstheme="majorBidi"/>
                <w:i/>
                <w:iCs/>
                <w:color w:val="D3DFEE" w:themeColor="accent1" w:themeTint="3F"/>
                <w:sz w:val="28"/>
                <w:szCs w:val="28"/>
              </w:rPr>
              <w:t xml:space="preserve"> ja  myrkky voi aiheuttaa käsissä ikävää kutinaa ja polttoa. </w:t>
            </w:r>
          </w:p>
          <w:p w:rsidR="00FD1D69" w:rsidRDefault="00FD1D69" w:rsidP="00FD1D69">
            <w:pPr>
              <w:ind w:left="14"/>
            </w:pPr>
          </w:p>
        </w:tc>
      </w:tr>
    </w:tbl>
    <w:p w:rsidR="00B13A27" w:rsidRDefault="00B13A27" w:rsidP="006A11E8"/>
    <w:p w:rsidR="00AE6609" w:rsidRDefault="00AE6609" w:rsidP="006A11E8">
      <w:r>
        <w:pict>
          <v:shape id="_x0000_i1047" type="#_x0000_t136" style="width:450.15pt;height:102.05pt" fillcolor="#ffc000">
            <v:fill color2="black" rotate="t" focus="100%" type="gradient"/>
            <v:shadow color="#868686"/>
            <v:textpath style="font-family:&quot;Arial Black&quot;;v-text-kern:t" trim="t" fitpath="t" string="Nyhäsiipi&#10;"/>
          </v:shape>
        </w:pict>
      </w:r>
    </w:p>
    <w:p w:rsidR="00AE6609" w:rsidRPr="00DC181A" w:rsidRDefault="00DC181A" w:rsidP="006A11E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</w:t>
      </w:r>
      <w:proofErr w:type="gramStart"/>
      <w:r>
        <w:rPr>
          <w:rFonts w:ascii="Comic Sans MS" w:hAnsi="Comic Sans MS"/>
          <w:sz w:val="28"/>
        </w:rPr>
        <w:t>36-45</w:t>
      </w:r>
      <w:proofErr w:type="gramEnd"/>
      <w:r>
        <w:rPr>
          <w:rFonts w:ascii="Comic Sans MS" w:hAnsi="Comic Sans MS"/>
          <w:sz w:val="28"/>
        </w:rPr>
        <w:t xml:space="preserve"> mm. Nyhäsiiven ruskeissa etusiivissä on vaaleanruskea siksak-kuvio</w:t>
      </w:r>
      <w:r w:rsidR="0072560B">
        <w:rPr>
          <w:rFonts w:ascii="Comic Sans MS" w:hAnsi="Comic Sans MS"/>
          <w:sz w:val="28"/>
        </w:rPr>
        <w:t xml:space="preserve">, nyhäinen ulkoreuna ja tunnusomaiset suomutöyhdöt päässä ja keskiruumiissa. Se esiintyy lähes koko maassa pohjoisinta Lappia lukuun ottamatta. Vihreällä toukalla on takapäässään kaksi punaista nystyrää ja se elää monilla eri lehtipuilla. </w:t>
      </w:r>
    </w:p>
    <w:p w:rsidR="00AE6609" w:rsidRPr="00DC181A" w:rsidRDefault="00AE6609" w:rsidP="006A11E8">
      <w:pPr>
        <w:rPr>
          <w:rFonts w:ascii="Comic Sans MS" w:hAnsi="Comic Sans MS"/>
          <w:sz w:val="28"/>
        </w:rPr>
      </w:pPr>
    </w:p>
    <w:p w:rsidR="00695EC2" w:rsidRDefault="00695EC2" w:rsidP="00695EC2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2600331" cy="1820174"/>
            <wp:effectExtent l="19050" t="0" r="9519" b="0"/>
            <wp:docPr id="25" name="Kuva 24" descr="nyhäsi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häsiipi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50" cy="18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09" w:rsidRDefault="00695EC2" w:rsidP="00695EC2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31</w:t>
        </w:r>
      </w:fldSimple>
      <w:r>
        <w:t xml:space="preserve"> nyhäsiipi</w:t>
      </w:r>
    </w:p>
    <w:p w:rsidR="0022782C" w:rsidRDefault="00695EC2" w:rsidP="0022782C">
      <w:pPr>
        <w:keepNext/>
      </w:pPr>
      <w:r>
        <w:rPr>
          <w:noProof/>
          <w:lang w:eastAsia="fi-FI"/>
        </w:rPr>
        <w:drawing>
          <wp:inline distT="0" distB="0" distL="0" distR="0">
            <wp:extent cx="3080961" cy="2156604"/>
            <wp:effectExtent l="19050" t="0" r="5139" b="0"/>
            <wp:docPr id="35" name="Kuva 34" descr="nyhäsiip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häsiipi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458" cy="215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C2" w:rsidRDefault="0022782C" w:rsidP="0022782C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32</w:t>
        </w:r>
      </w:fldSimple>
      <w:r>
        <w:t xml:space="preserve"> nyhäsiipi</w:t>
      </w:r>
    </w:p>
    <w:p w:rsidR="0022782C" w:rsidRDefault="0022782C" w:rsidP="0022782C">
      <w:pPr>
        <w:keepNext/>
      </w:pPr>
      <w:r>
        <w:rPr>
          <w:noProof/>
          <w:lang w:eastAsia="fi-FI"/>
        </w:rPr>
        <w:drawing>
          <wp:inline distT="0" distB="0" distL="0" distR="0">
            <wp:extent cx="2750029" cy="1924959"/>
            <wp:effectExtent l="19050" t="0" r="0" b="0"/>
            <wp:docPr id="36" name="Kuva 35" descr="nyhäsiipi6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häsiipi6 toukk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473" cy="192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2C" w:rsidRDefault="0022782C" w:rsidP="0022782C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33</w:t>
        </w:r>
      </w:fldSimple>
      <w:r>
        <w:t xml:space="preserve"> nyhäsiipi toukka</w:t>
      </w:r>
    </w:p>
    <w:p w:rsidR="0022782C" w:rsidRPr="0022782C" w:rsidRDefault="0022782C" w:rsidP="0022782C"/>
    <w:p w:rsidR="00AE6609" w:rsidRDefault="00AE6609" w:rsidP="006A11E8"/>
    <w:p w:rsidR="00B13A27" w:rsidRDefault="00B13A27" w:rsidP="006A11E8"/>
    <w:p w:rsidR="001A5455" w:rsidRDefault="001A5455" w:rsidP="006A11E8">
      <w:r>
        <w:lastRenderedPageBreak/>
        <w:pict>
          <v:shape id="_x0000_i1035" type="#_x0000_t136" style="width:445.15pt;height:105.8pt" fillcolor="red">
            <v:fill color2="#0070c0" rotate="t" angle="-135" focus="100%" type="gradient"/>
            <v:shadow color="#868686"/>
            <v:textpath style="font-family:&quot;Arial Black&quot;;v-text-kern:t" trim="t" fitpath="t" string="Vadelmavillaselkä "/>
          </v:shape>
        </w:pict>
      </w:r>
    </w:p>
    <w:p w:rsidR="001A5455" w:rsidRPr="00FA7398" w:rsidRDefault="00FA7398" w:rsidP="001A545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Siipien kärkiväli </w:t>
      </w:r>
      <w:proofErr w:type="gramStart"/>
      <w:r>
        <w:rPr>
          <w:rFonts w:ascii="Comic Sans MS" w:hAnsi="Comic Sans MS"/>
          <w:sz w:val="28"/>
        </w:rPr>
        <w:t>28-36</w:t>
      </w:r>
      <w:proofErr w:type="gramEnd"/>
      <w:r>
        <w:rPr>
          <w:rFonts w:ascii="Comic Sans MS" w:hAnsi="Comic Sans MS"/>
          <w:sz w:val="28"/>
        </w:rPr>
        <w:t xml:space="preserve"> mm. Vadelmavillaselän tummanruskeissa</w:t>
      </w:r>
      <w:r w:rsidR="009E1972">
        <w:rPr>
          <w:rFonts w:ascii="Comic Sans MS" w:hAnsi="Comic Sans MS"/>
          <w:sz w:val="28"/>
        </w:rPr>
        <w:t xml:space="preserve"> etusiivissä on suuria vaaleanpunaisia täpliä. Se lentelee </w:t>
      </w:r>
      <w:r w:rsidR="00E87328">
        <w:rPr>
          <w:rFonts w:ascii="Comic Sans MS" w:hAnsi="Comic Sans MS"/>
          <w:sz w:val="28"/>
        </w:rPr>
        <w:t xml:space="preserve">valoisissa metsissä ja hakkuuaukeilla kesä-heinäkuussa ja on yleinen Etelä-Suomessa. Toukka elää vadelmalla ja muistuttaa linnun ulostetta. Uhattuna se nostaa etu- ja takapäänsä koholle. </w:t>
      </w:r>
    </w:p>
    <w:p w:rsidR="00B13A27" w:rsidRDefault="00B13A27" w:rsidP="001A5455"/>
    <w:p w:rsidR="005D7E0A" w:rsidRDefault="005D7E0A" w:rsidP="005D7E0A">
      <w:pPr>
        <w:keepNext/>
      </w:pPr>
      <w:r>
        <w:rPr>
          <w:noProof/>
          <w:lang w:eastAsia="fi-FI"/>
        </w:rPr>
        <w:drawing>
          <wp:inline distT="0" distB="0" distL="0" distR="0">
            <wp:extent cx="2619375" cy="1752600"/>
            <wp:effectExtent l="19050" t="0" r="9525" b="0"/>
            <wp:docPr id="37" name="Kuva 36" descr="vadelmavillaselk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elmavillaselkä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55" w:rsidRDefault="005D7E0A" w:rsidP="005D7E0A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34</w:t>
        </w:r>
      </w:fldSimple>
      <w:r>
        <w:t xml:space="preserve"> vadelmavillaselkä</w:t>
      </w:r>
    </w:p>
    <w:p w:rsidR="005D7E0A" w:rsidRDefault="005D7E0A" w:rsidP="005D7E0A">
      <w:pPr>
        <w:keepNext/>
      </w:pPr>
      <w:r>
        <w:rPr>
          <w:noProof/>
          <w:lang w:eastAsia="fi-FI"/>
        </w:rPr>
        <w:drawing>
          <wp:inline distT="0" distB="0" distL="0" distR="0">
            <wp:extent cx="2521778" cy="1765189"/>
            <wp:effectExtent l="19050" t="0" r="0" b="0"/>
            <wp:docPr id="38" name="Kuva 37" descr="vadelmavillaselkä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elmavillaselkä1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176" cy="17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0A" w:rsidRDefault="005D7E0A" w:rsidP="005D7E0A">
      <w:pPr>
        <w:pStyle w:val="Kuvanotsikko"/>
      </w:pPr>
      <w:r>
        <w:t xml:space="preserve">Kuva </w:t>
      </w:r>
      <w:fldSimple w:instr=" SEQ Kuva \* ARABIC ">
        <w:r w:rsidR="00FA7398">
          <w:rPr>
            <w:noProof/>
          </w:rPr>
          <w:t>35</w:t>
        </w:r>
      </w:fldSimple>
      <w:r>
        <w:t xml:space="preserve"> vadelmavillaselkä</w:t>
      </w:r>
    </w:p>
    <w:p w:rsidR="00FA7398" w:rsidRDefault="005D7E0A" w:rsidP="00FA7398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2803663" cy="1963655"/>
            <wp:effectExtent l="19050" t="0" r="0" b="0"/>
            <wp:docPr id="39" name="Kuva 38" descr="vadelmavillaselkä 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elmavillaselkä toukka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014" cy="19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0A" w:rsidRDefault="00FA7398" w:rsidP="00FA7398">
      <w:pPr>
        <w:pStyle w:val="Kuvanotsikko"/>
      </w:pPr>
      <w:r>
        <w:t xml:space="preserve">Kuva </w:t>
      </w:r>
      <w:fldSimple w:instr=" SEQ Kuva \* ARABIC ">
        <w:r>
          <w:rPr>
            <w:noProof/>
          </w:rPr>
          <w:t>36</w:t>
        </w:r>
      </w:fldSimple>
      <w:r>
        <w:t xml:space="preserve"> vadelmavillaselkä toukka</w:t>
      </w:r>
    </w:p>
    <w:p w:rsidR="00FA7398" w:rsidRDefault="00FA7398" w:rsidP="00FA7398">
      <w:pPr>
        <w:keepNext/>
      </w:pPr>
      <w:r>
        <w:rPr>
          <w:noProof/>
          <w:lang w:eastAsia="fi-FI"/>
        </w:rPr>
        <w:drawing>
          <wp:inline distT="0" distB="0" distL="0" distR="0">
            <wp:extent cx="3106080" cy="2329732"/>
            <wp:effectExtent l="19050" t="0" r="0" b="0"/>
            <wp:docPr id="40" name="Kuva 39" descr="vadelmavillaselkä toukan ko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elmavillaselkä toukan kotelo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26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98" w:rsidRPr="00FA7398" w:rsidRDefault="00FA7398" w:rsidP="00FA7398">
      <w:pPr>
        <w:pStyle w:val="Kuvanotsikko"/>
      </w:pPr>
      <w:r>
        <w:t xml:space="preserve">Kuva </w:t>
      </w:r>
      <w:fldSimple w:instr=" SEQ Kuva \* ARABIC ">
        <w:r>
          <w:rPr>
            <w:noProof/>
          </w:rPr>
          <w:t>37</w:t>
        </w:r>
      </w:fldSimple>
      <w:r>
        <w:t xml:space="preserve"> vadelmavillaselkä kotelo</w:t>
      </w:r>
    </w:p>
    <w:sectPr w:rsidR="00FA7398" w:rsidRPr="00FA7398" w:rsidSect="003B313F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EF8" w:rsidRDefault="00117EF8" w:rsidP="00117EF8">
      <w:pPr>
        <w:spacing w:after="0" w:line="240" w:lineRule="auto"/>
      </w:pPr>
      <w:r>
        <w:separator/>
      </w:r>
    </w:p>
  </w:endnote>
  <w:endnote w:type="continuationSeparator" w:id="0">
    <w:p w:rsidR="00117EF8" w:rsidRDefault="00117EF8" w:rsidP="0011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573532"/>
      <w:docPartObj>
        <w:docPartGallery w:val="Page Numbers (Bottom of Page)"/>
        <w:docPartUnique/>
      </w:docPartObj>
    </w:sdtPr>
    <w:sdtContent>
      <w:p w:rsidR="00117EF8" w:rsidRDefault="000B4032">
        <w:pPr>
          <w:pStyle w:val="Alatunniste"/>
        </w:pPr>
        <w:r w:rsidRPr="000B4032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49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;v-text-anchor:top" filled="f" fillcolor="#4f81bd [3204]" stroked="f" strokecolor="#737373 [1789]">
              <v:fill color2="#a7bfde [1620]" type="pattern"/>
              <v:textbox>
                <w:txbxContent>
                  <w:p w:rsidR="00117EF8" w:rsidRDefault="000B4032">
                    <w:pPr>
                      <w:pStyle w:val="Alatunniste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E87328" w:rsidRPr="00E87328">
                        <w:rPr>
                          <w:noProof/>
                          <w:sz w:val="28"/>
                          <w:szCs w:val="28"/>
                        </w:rPr>
                        <w:t>20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EF8" w:rsidRDefault="00117EF8" w:rsidP="00117EF8">
      <w:pPr>
        <w:spacing w:after="0" w:line="240" w:lineRule="auto"/>
      </w:pPr>
      <w:r>
        <w:separator/>
      </w:r>
    </w:p>
  </w:footnote>
  <w:footnote w:type="continuationSeparator" w:id="0">
    <w:p w:rsidR="00117EF8" w:rsidRDefault="00117EF8" w:rsidP="00117EF8">
      <w:pPr>
        <w:spacing w:after="0" w:line="240" w:lineRule="auto"/>
      </w:pPr>
      <w:r>
        <w:continuationSeparator/>
      </w:r>
    </w:p>
  </w:footnote>
  <w:footnote w:id="1">
    <w:p w:rsidR="00610863" w:rsidRDefault="00610863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1" w:history="1">
        <w:r>
          <w:rPr>
            <w:rStyle w:val="Hyperlinkki"/>
          </w:rPr>
          <w:t>https://www.vastavalo.net/haku-ruohokasvit.html</w:t>
        </w:r>
      </w:hyperlink>
    </w:p>
  </w:footnote>
  <w:footnote w:id="2">
    <w:p w:rsidR="00BD2CCB" w:rsidRDefault="00BD2CCB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2" w:history="1">
        <w:r>
          <w:rPr>
            <w:rStyle w:val="Hyperlinkki"/>
          </w:rPr>
          <w:t>https://fi.wikipedia.org/wiki/Tarharengaskehr%C3%A4%C3%A4j%C3%A4</w:t>
        </w:r>
      </w:hyperlink>
    </w:p>
  </w:footnote>
  <w:footnote w:id="3">
    <w:p w:rsidR="00956137" w:rsidRDefault="00956137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3" w:history="1">
        <w:r>
          <w:rPr>
            <w:rStyle w:val="Hyperlinkki"/>
          </w:rPr>
          <w:t>https://fi.wikipedia.org/wiki/Niittyrengaskehr%C3%A4%C3%A4j%C3%A4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1">
      <o:colormenu v:ext="edit" fillcolor="none [1945]"/>
    </o:shapedefaults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A11E8"/>
    <w:rsid w:val="000A648B"/>
    <w:rsid w:val="000B4032"/>
    <w:rsid w:val="000D2CAD"/>
    <w:rsid w:val="00117EF8"/>
    <w:rsid w:val="001A5455"/>
    <w:rsid w:val="001C1B0A"/>
    <w:rsid w:val="001D0025"/>
    <w:rsid w:val="001D08D1"/>
    <w:rsid w:val="0022782C"/>
    <w:rsid w:val="00292156"/>
    <w:rsid w:val="002F48A8"/>
    <w:rsid w:val="00373175"/>
    <w:rsid w:val="00384D1D"/>
    <w:rsid w:val="003B313F"/>
    <w:rsid w:val="003D339D"/>
    <w:rsid w:val="003F4EB6"/>
    <w:rsid w:val="004B3471"/>
    <w:rsid w:val="004C6498"/>
    <w:rsid w:val="005161D3"/>
    <w:rsid w:val="00520EE4"/>
    <w:rsid w:val="00536D5D"/>
    <w:rsid w:val="005D3A79"/>
    <w:rsid w:val="005D7E0A"/>
    <w:rsid w:val="005E4DC0"/>
    <w:rsid w:val="00610863"/>
    <w:rsid w:val="006556DB"/>
    <w:rsid w:val="00695EC2"/>
    <w:rsid w:val="006A11E8"/>
    <w:rsid w:val="0072560B"/>
    <w:rsid w:val="00732FF9"/>
    <w:rsid w:val="00786475"/>
    <w:rsid w:val="007A4468"/>
    <w:rsid w:val="007F5748"/>
    <w:rsid w:val="0083710E"/>
    <w:rsid w:val="008B02BB"/>
    <w:rsid w:val="008E1429"/>
    <w:rsid w:val="008F114B"/>
    <w:rsid w:val="00956137"/>
    <w:rsid w:val="00980775"/>
    <w:rsid w:val="009A4ADF"/>
    <w:rsid w:val="009E1972"/>
    <w:rsid w:val="00A3181E"/>
    <w:rsid w:val="00A6603F"/>
    <w:rsid w:val="00AC6EE0"/>
    <w:rsid w:val="00AE6609"/>
    <w:rsid w:val="00B13A27"/>
    <w:rsid w:val="00B67EC2"/>
    <w:rsid w:val="00BD2CCB"/>
    <w:rsid w:val="00C2348B"/>
    <w:rsid w:val="00C608F6"/>
    <w:rsid w:val="00C843E7"/>
    <w:rsid w:val="00CA1DFE"/>
    <w:rsid w:val="00CE196F"/>
    <w:rsid w:val="00D13209"/>
    <w:rsid w:val="00D3732A"/>
    <w:rsid w:val="00D81DCE"/>
    <w:rsid w:val="00D977F0"/>
    <w:rsid w:val="00DC181A"/>
    <w:rsid w:val="00E17733"/>
    <w:rsid w:val="00E6465E"/>
    <w:rsid w:val="00E87328"/>
    <w:rsid w:val="00E92537"/>
    <w:rsid w:val="00F17364"/>
    <w:rsid w:val="00F54E90"/>
    <w:rsid w:val="00FA7398"/>
    <w:rsid w:val="00FC4D86"/>
    <w:rsid w:val="00FD1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B313F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6A11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6A11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117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117EF8"/>
  </w:style>
  <w:style w:type="paragraph" w:styleId="Alatunniste">
    <w:name w:val="footer"/>
    <w:basedOn w:val="Normaali"/>
    <w:link w:val="AlatunnisteChar"/>
    <w:uiPriority w:val="99"/>
    <w:unhideWhenUsed/>
    <w:rsid w:val="00117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17EF8"/>
  </w:style>
  <w:style w:type="paragraph" w:styleId="Seliteteksti">
    <w:name w:val="Balloon Text"/>
    <w:basedOn w:val="Normaali"/>
    <w:link w:val="SelitetekstiChar"/>
    <w:uiPriority w:val="99"/>
    <w:semiHidden/>
    <w:unhideWhenUsed/>
    <w:rsid w:val="0029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92156"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35"/>
    <w:unhideWhenUsed/>
    <w:qFormat/>
    <w:rsid w:val="002921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610863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0863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610863"/>
    <w:rPr>
      <w:vertAlign w:val="superscript"/>
    </w:rPr>
  </w:style>
  <w:style w:type="character" w:styleId="Hyperlinkki">
    <w:name w:val="Hyperlink"/>
    <w:basedOn w:val="Kappaleenoletusfontti"/>
    <w:uiPriority w:val="99"/>
    <w:semiHidden/>
    <w:unhideWhenUsed/>
    <w:rsid w:val="006108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i.wikipedia.org/wiki/Niittyrengaskehr%C3%A4%C3%A4j%C3%A4" TargetMode="External"/><Relationship Id="rId2" Type="http://schemas.openxmlformats.org/officeDocument/2006/relationships/hyperlink" Target="https://fi.wikipedia.org/wiki/Tarharengaskehr%C3%A4%C3%A4j%C3%A4" TargetMode="External"/><Relationship Id="rId1" Type="http://schemas.openxmlformats.org/officeDocument/2006/relationships/hyperlink" Target="https://www.vastavalo.net/haku-ruohokasvit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1304"/>
  <w:hyphenationZone w:val="425"/>
  <w:characterSpacingControl w:val="doNotCompress"/>
  <w:compat>
    <w:useFELayout/>
  </w:compat>
  <w:rsids>
    <w:rsidRoot w:val="00574C0B"/>
    <w:rsid w:val="00574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9E633E50864D48E9A00434CF2C75DFAA">
    <w:name w:val="9E633E50864D48E9A00434CF2C75DFAA"/>
    <w:rsid w:val="00574C0B"/>
  </w:style>
  <w:style w:type="paragraph" w:customStyle="1" w:styleId="08D2311DC2D140E9B710A21DA4AF7D81">
    <w:name w:val="08D2311DC2D140E9B710A21DA4AF7D81"/>
    <w:rsid w:val="00574C0B"/>
  </w:style>
  <w:style w:type="paragraph" w:customStyle="1" w:styleId="3A06B317EFC949A499BFB623F38964FA">
    <w:name w:val="3A06B317EFC949A499BFB623F38964FA"/>
    <w:rsid w:val="00574C0B"/>
  </w:style>
  <w:style w:type="paragraph" w:customStyle="1" w:styleId="F0999D1CF9E544D7889868E6918C5860">
    <w:name w:val="F0999D1CF9E544D7889868E6918C5860"/>
    <w:rsid w:val="00574C0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EAF90-6AA7-4832-AED6-D2120C4BA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695</Words>
  <Characters>5630</Characters>
  <Application>Microsoft Office Word</Application>
  <DocSecurity>0</DocSecurity>
  <Lines>46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 Mellin</dc:creator>
  <cp:lastModifiedBy>Aamu Mellin</cp:lastModifiedBy>
  <cp:revision>2</cp:revision>
  <dcterms:created xsi:type="dcterms:W3CDTF">2019-11-22T07:20:00Z</dcterms:created>
  <dcterms:modified xsi:type="dcterms:W3CDTF">2019-11-22T07:20:00Z</dcterms:modified>
</cp:coreProperties>
</file>