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68" w:rsidRDefault="00C944A0" w:rsidP="00C944A0">
      <w:pPr>
        <w:pStyle w:val="Otsikko"/>
      </w:pPr>
      <w:r>
        <w:t xml:space="preserve">VIETNAMILAINEN LIHAPATA </w:t>
      </w:r>
    </w:p>
    <w:p w:rsidR="009504CF" w:rsidRDefault="009504CF" w:rsidP="009504CF">
      <w:pPr>
        <w:rPr>
          <w:rFonts w:ascii="Comic Sans MS" w:hAnsi="Comic Sans MS"/>
          <w:sz w:val="28"/>
          <w:lang w:val="fi-FI"/>
        </w:rPr>
      </w:pPr>
      <w:r w:rsidRPr="009504CF">
        <w:rPr>
          <w:rFonts w:ascii="Comic Sans MS" w:hAnsi="Comic Sans MS"/>
          <w:sz w:val="28"/>
          <w:lang w:val="fi-FI"/>
        </w:rPr>
        <w:t xml:space="preserve">Herkullinen, </w:t>
      </w:r>
      <w:proofErr w:type="gramStart"/>
      <w:r w:rsidRPr="009504CF">
        <w:rPr>
          <w:rFonts w:ascii="Comic Sans MS" w:hAnsi="Comic Sans MS"/>
          <w:sz w:val="28"/>
          <w:lang w:val="fi-FI"/>
        </w:rPr>
        <w:t>hyväntuoksuinen  li</w:t>
      </w:r>
      <w:r>
        <w:rPr>
          <w:rFonts w:ascii="Comic Sans MS" w:hAnsi="Comic Sans MS"/>
          <w:sz w:val="28"/>
          <w:lang w:val="fi-FI"/>
        </w:rPr>
        <w:t>hapata</w:t>
      </w:r>
      <w:proofErr w:type="gramEnd"/>
      <w:r>
        <w:rPr>
          <w:rFonts w:ascii="Comic Sans MS" w:hAnsi="Comic Sans MS"/>
          <w:sz w:val="28"/>
          <w:lang w:val="fi-FI"/>
        </w:rPr>
        <w:t xml:space="preserve"> on lämmittävä talviruoka ja riittävän tyylikäs ja epätavallinen myös vieraille tarjottavaksi. Vietnamilaiset kunnostautuvat </w:t>
      </w:r>
      <w:r w:rsidR="00D03942">
        <w:rPr>
          <w:rFonts w:ascii="Comic Sans MS" w:hAnsi="Comic Sans MS"/>
          <w:sz w:val="28"/>
          <w:lang w:val="fi-FI"/>
        </w:rPr>
        <w:t xml:space="preserve">hienovaraisissa mausteseoksissa, jotka ovat pikemminkin tuoksuvia kuin tulisia. Tässä ruoassa </w:t>
      </w:r>
      <w:proofErr w:type="gramStart"/>
      <w:r w:rsidR="00D03942">
        <w:rPr>
          <w:rFonts w:ascii="Comic Sans MS" w:hAnsi="Comic Sans MS"/>
          <w:sz w:val="28"/>
          <w:lang w:val="fi-FI"/>
        </w:rPr>
        <w:t>tuore inkivääriä</w:t>
      </w:r>
      <w:proofErr w:type="gramEnd"/>
      <w:r w:rsidR="00D03942">
        <w:rPr>
          <w:rFonts w:ascii="Comic Sans MS" w:hAnsi="Comic Sans MS"/>
          <w:sz w:val="28"/>
          <w:lang w:val="fi-FI"/>
        </w:rPr>
        <w:t xml:space="preserve">, sitruunaruoho, curry ja chilijauheet sekoittuvat kypsyessään täyteläiseksi ruskeaksi. Huoneeseen leviää uskomattoman herkullinen, kanelin sävyttämä tuoksu. </w:t>
      </w:r>
    </w:p>
    <w:p w:rsidR="00D03942" w:rsidRDefault="00D03942" w:rsidP="009504CF">
      <w:pPr>
        <w:rPr>
          <w:rFonts w:ascii="Comic Sans MS" w:hAnsi="Comic Sans MS"/>
          <w:sz w:val="28"/>
          <w:lang w:val="fi-FI"/>
        </w:rPr>
      </w:pPr>
      <w:r>
        <w:rPr>
          <w:rFonts w:ascii="Comic Sans MS" w:hAnsi="Comic Sans MS"/>
          <w:noProof/>
          <w:sz w:val="28"/>
        </w:rPr>
        <w:drawing>
          <wp:inline distT="0" distB="0" distL="0" distR="0">
            <wp:extent cx="4882515" cy="77470"/>
            <wp:effectExtent l="19050" t="0" r="0"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82515" cy="77470"/>
                    </a:xfrm>
                    <a:prstGeom prst="rect">
                      <a:avLst/>
                    </a:prstGeom>
                    <a:noFill/>
                    <a:ln w="9525">
                      <a:noFill/>
                      <a:miter lim="800000"/>
                      <a:headEnd/>
                      <a:tailEnd/>
                    </a:ln>
                  </pic:spPr>
                </pic:pic>
              </a:graphicData>
            </a:graphic>
          </wp:inline>
        </w:drawing>
      </w:r>
    </w:p>
    <w:tbl>
      <w:tblPr>
        <w:tblStyle w:val="TaulukkoRuudukko"/>
        <w:tblW w:w="0" w:type="auto"/>
        <w:tblLook w:val="04A0"/>
      </w:tblPr>
      <w:tblGrid>
        <w:gridCol w:w="4968"/>
        <w:gridCol w:w="4608"/>
      </w:tblGrid>
      <w:tr w:rsidR="00F8512F" w:rsidTr="00972444">
        <w:tc>
          <w:tcPr>
            <w:tcW w:w="9576" w:type="dxa"/>
            <w:gridSpan w:val="2"/>
          </w:tcPr>
          <w:p w:rsidR="00F8512F" w:rsidRPr="00F8512F" w:rsidRDefault="00F8512F" w:rsidP="009504CF">
            <w:pPr>
              <w:rPr>
                <w:rFonts w:ascii="Comic Sans MS" w:hAnsi="Comic Sans MS"/>
                <w:b/>
                <w:sz w:val="28"/>
                <w:lang w:val="fi-FI"/>
              </w:rPr>
            </w:pPr>
            <w:r w:rsidRPr="00F8512F">
              <w:rPr>
                <w:rFonts w:ascii="Comic Sans MS" w:hAnsi="Comic Sans MS"/>
                <w:b/>
                <w:sz w:val="28"/>
                <w:highlight w:val="yellow"/>
                <w:lang w:val="fi-FI"/>
              </w:rPr>
              <w:t>MAIDOTON, KANANMUNATON, GLUTEENITON JA PÄHKINÄTÖN</w:t>
            </w:r>
          </w:p>
          <w:p w:rsidR="00F8512F" w:rsidRDefault="00F8512F" w:rsidP="009504CF">
            <w:pPr>
              <w:rPr>
                <w:rFonts w:ascii="Comic Sans MS" w:hAnsi="Comic Sans MS"/>
                <w:sz w:val="28"/>
                <w:lang w:val="fi-FI"/>
              </w:rPr>
            </w:pPr>
          </w:p>
          <w:p w:rsidR="00F8512F" w:rsidRDefault="00F8512F" w:rsidP="009504CF">
            <w:pPr>
              <w:rPr>
                <w:rFonts w:ascii="Comic Sans MS" w:hAnsi="Comic Sans MS"/>
                <w:sz w:val="28"/>
                <w:lang w:val="fi-FI"/>
              </w:rPr>
            </w:pPr>
            <w:r w:rsidRPr="00F8512F">
              <w:rPr>
                <w:rFonts w:ascii="Comic Sans MS" w:hAnsi="Comic Sans MS"/>
                <w:b/>
                <w:sz w:val="28"/>
                <w:lang w:val="fi-FI"/>
              </w:rPr>
              <w:t>Valmisteluaika:</w:t>
            </w:r>
            <w:r>
              <w:rPr>
                <w:rFonts w:ascii="Comic Sans MS" w:hAnsi="Comic Sans MS"/>
                <w:sz w:val="28"/>
                <w:lang w:val="fi-FI"/>
              </w:rPr>
              <w:t xml:space="preserve"> 15 minuuttia + marinointi</w:t>
            </w:r>
          </w:p>
          <w:p w:rsidR="00F8512F" w:rsidRDefault="00F8512F" w:rsidP="009504CF">
            <w:pPr>
              <w:rPr>
                <w:rFonts w:ascii="Comic Sans MS" w:hAnsi="Comic Sans MS"/>
                <w:sz w:val="28"/>
                <w:lang w:val="fi-FI"/>
              </w:rPr>
            </w:pPr>
            <w:r w:rsidRPr="00F8512F">
              <w:rPr>
                <w:rFonts w:ascii="Comic Sans MS" w:hAnsi="Comic Sans MS"/>
                <w:b/>
                <w:sz w:val="28"/>
                <w:lang w:val="fi-FI"/>
              </w:rPr>
              <w:t>Kypsennysaika:</w:t>
            </w:r>
            <w:r>
              <w:rPr>
                <w:rFonts w:ascii="Comic Sans MS" w:hAnsi="Comic Sans MS"/>
                <w:sz w:val="28"/>
                <w:lang w:val="fi-FI"/>
              </w:rPr>
              <w:t xml:space="preserve"> 1 ½ tuntia </w:t>
            </w:r>
          </w:p>
          <w:p w:rsidR="00F8512F" w:rsidRPr="00F8512F" w:rsidRDefault="00F8512F" w:rsidP="009504CF">
            <w:pPr>
              <w:rPr>
                <w:rFonts w:ascii="Comic Sans MS" w:hAnsi="Comic Sans MS"/>
                <w:b/>
                <w:sz w:val="28"/>
                <w:lang w:val="fi-FI"/>
              </w:rPr>
            </w:pPr>
            <w:r w:rsidRPr="00F8512F">
              <w:rPr>
                <w:rFonts w:ascii="Comic Sans MS" w:hAnsi="Comic Sans MS"/>
                <w:b/>
                <w:sz w:val="28"/>
                <w:lang w:val="fi-FI"/>
              </w:rPr>
              <w:t xml:space="preserve">4-6 hengelle </w:t>
            </w:r>
          </w:p>
        </w:tc>
      </w:tr>
      <w:tr w:rsidR="007321A3" w:rsidTr="00F40974">
        <w:tc>
          <w:tcPr>
            <w:tcW w:w="9576" w:type="dxa"/>
            <w:gridSpan w:val="2"/>
          </w:tcPr>
          <w:p w:rsidR="007321A3" w:rsidRPr="007321A3" w:rsidRDefault="007321A3" w:rsidP="009504CF">
            <w:pPr>
              <w:rPr>
                <w:rFonts w:ascii="Comic Sans MS" w:hAnsi="Comic Sans MS"/>
                <w:b/>
                <w:color w:val="FF0000"/>
                <w:sz w:val="28"/>
                <w:lang w:val="fi-FI"/>
              </w:rPr>
            </w:pPr>
            <w:r w:rsidRPr="007321A3">
              <w:rPr>
                <w:rFonts w:ascii="Comic Sans MS" w:hAnsi="Comic Sans MS"/>
                <w:b/>
                <w:color w:val="FF0000"/>
                <w:sz w:val="28"/>
                <w:lang w:val="fi-FI"/>
              </w:rPr>
              <w:t xml:space="preserve">MARINADIIN </w:t>
            </w:r>
          </w:p>
        </w:tc>
      </w:tr>
      <w:tr w:rsidR="00F8512F" w:rsidTr="007321A3">
        <w:tc>
          <w:tcPr>
            <w:tcW w:w="4968" w:type="dxa"/>
          </w:tcPr>
          <w:p w:rsidR="00F8512F" w:rsidRDefault="007321A3" w:rsidP="009504CF">
            <w:pPr>
              <w:rPr>
                <w:rFonts w:ascii="Comic Sans MS" w:hAnsi="Comic Sans MS"/>
                <w:sz w:val="28"/>
                <w:lang w:val="fi-FI"/>
              </w:rPr>
            </w:pPr>
            <w:r>
              <w:rPr>
                <w:rFonts w:ascii="Comic Sans MS" w:hAnsi="Comic Sans MS"/>
                <w:sz w:val="28"/>
                <w:lang w:val="fi-FI"/>
              </w:rPr>
              <w:t>2 rkl</w:t>
            </w:r>
          </w:p>
        </w:tc>
        <w:tc>
          <w:tcPr>
            <w:tcW w:w="4608" w:type="dxa"/>
          </w:tcPr>
          <w:p w:rsidR="00F8512F" w:rsidRDefault="007321A3" w:rsidP="009504CF">
            <w:pPr>
              <w:rPr>
                <w:rFonts w:ascii="Comic Sans MS" w:hAnsi="Comic Sans MS"/>
                <w:sz w:val="28"/>
                <w:lang w:val="fi-FI"/>
              </w:rPr>
            </w:pPr>
            <w:proofErr w:type="gramStart"/>
            <w:r>
              <w:rPr>
                <w:rFonts w:ascii="Comic Sans MS" w:hAnsi="Comic Sans MS"/>
                <w:sz w:val="28"/>
                <w:lang w:val="fi-FI"/>
              </w:rPr>
              <w:t>Raastettua tuoretta inkivääriä</w:t>
            </w:r>
            <w:proofErr w:type="gramEnd"/>
            <w:r>
              <w:rPr>
                <w:rFonts w:ascii="Comic Sans MS" w:hAnsi="Comic Sans MS"/>
                <w:sz w:val="28"/>
                <w:lang w:val="fi-FI"/>
              </w:rPr>
              <w:t xml:space="preserve"> </w:t>
            </w:r>
          </w:p>
        </w:tc>
      </w:tr>
      <w:tr w:rsidR="00F8512F" w:rsidTr="007321A3">
        <w:tc>
          <w:tcPr>
            <w:tcW w:w="4968" w:type="dxa"/>
          </w:tcPr>
          <w:p w:rsidR="00F8512F" w:rsidRDefault="007321A3" w:rsidP="009504CF">
            <w:pPr>
              <w:rPr>
                <w:rFonts w:ascii="Comic Sans MS" w:hAnsi="Comic Sans MS"/>
                <w:sz w:val="28"/>
                <w:lang w:val="fi-FI"/>
              </w:rPr>
            </w:pPr>
            <w:r>
              <w:rPr>
                <w:rFonts w:ascii="Comic Sans MS" w:hAnsi="Comic Sans MS"/>
                <w:sz w:val="28"/>
                <w:lang w:val="fi-FI"/>
              </w:rPr>
              <w:t>2</w:t>
            </w:r>
          </w:p>
        </w:tc>
        <w:tc>
          <w:tcPr>
            <w:tcW w:w="4608" w:type="dxa"/>
          </w:tcPr>
          <w:p w:rsidR="00F8512F" w:rsidRDefault="007321A3" w:rsidP="009504CF">
            <w:pPr>
              <w:rPr>
                <w:rFonts w:ascii="Comic Sans MS" w:hAnsi="Comic Sans MS"/>
                <w:sz w:val="28"/>
                <w:lang w:val="fi-FI"/>
              </w:rPr>
            </w:pPr>
            <w:proofErr w:type="gramStart"/>
            <w:r>
              <w:rPr>
                <w:rFonts w:ascii="Comic Sans MS" w:hAnsi="Comic Sans MS"/>
                <w:sz w:val="28"/>
                <w:lang w:val="fi-FI"/>
              </w:rPr>
              <w:t>Sitruunaruohon vartta puhdistettuna ja hyvin hienoksi pilkottuna</w:t>
            </w:r>
            <w:proofErr w:type="gramEnd"/>
            <w:r>
              <w:rPr>
                <w:rFonts w:ascii="Comic Sans MS" w:hAnsi="Comic Sans MS"/>
                <w:sz w:val="28"/>
                <w:lang w:val="fi-FI"/>
              </w:rPr>
              <w:t xml:space="preserve"> </w:t>
            </w:r>
          </w:p>
        </w:tc>
      </w:tr>
      <w:tr w:rsidR="00F8512F" w:rsidTr="007321A3">
        <w:tc>
          <w:tcPr>
            <w:tcW w:w="4968" w:type="dxa"/>
          </w:tcPr>
          <w:p w:rsidR="00F8512F" w:rsidRDefault="007321A3" w:rsidP="009504CF">
            <w:pPr>
              <w:rPr>
                <w:rFonts w:ascii="Comic Sans MS" w:hAnsi="Comic Sans MS"/>
                <w:sz w:val="28"/>
                <w:lang w:val="fi-FI"/>
              </w:rPr>
            </w:pPr>
            <w:r>
              <w:rPr>
                <w:rFonts w:ascii="Comic Sans MS" w:hAnsi="Comic Sans MS"/>
                <w:sz w:val="28"/>
                <w:lang w:val="fi-FI"/>
              </w:rPr>
              <w:t xml:space="preserve">2 tl </w:t>
            </w:r>
          </w:p>
        </w:tc>
        <w:tc>
          <w:tcPr>
            <w:tcW w:w="4608" w:type="dxa"/>
          </w:tcPr>
          <w:p w:rsidR="00F8512F" w:rsidRDefault="007321A3" w:rsidP="009504CF">
            <w:pPr>
              <w:rPr>
                <w:rFonts w:ascii="Comic Sans MS" w:hAnsi="Comic Sans MS"/>
                <w:sz w:val="28"/>
                <w:lang w:val="fi-FI"/>
              </w:rPr>
            </w:pPr>
            <w:r>
              <w:rPr>
                <w:rFonts w:ascii="Comic Sans MS" w:hAnsi="Comic Sans MS"/>
                <w:sz w:val="28"/>
                <w:lang w:val="fi-FI"/>
              </w:rPr>
              <w:t>Mietoa currytahnaa tai – jauhetta</w:t>
            </w:r>
          </w:p>
        </w:tc>
      </w:tr>
      <w:tr w:rsidR="00F8512F" w:rsidTr="007321A3">
        <w:tc>
          <w:tcPr>
            <w:tcW w:w="4968" w:type="dxa"/>
          </w:tcPr>
          <w:p w:rsidR="00F8512F" w:rsidRDefault="007321A3" w:rsidP="009504CF">
            <w:pPr>
              <w:rPr>
                <w:rFonts w:ascii="Comic Sans MS" w:hAnsi="Comic Sans MS"/>
                <w:sz w:val="28"/>
                <w:lang w:val="fi-FI"/>
              </w:rPr>
            </w:pPr>
            <w:r>
              <w:rPr>
                <w:rFonts w:ascii="Comic Sans MS" w:hAnsi="Comic Sans MS"/>
                <w:sz w:val="28"/>
                <w:lang w:val="fi-FI"/>
              </w:rPr>
              <w:t xml:space="preserve">2 tl </w:t>
            </w:r>
          </w:p>
        </w:tc>
        <w:tc>
          <w:tcPr>
            <w:tcW w:w="4608" w:type="dxa"/>
          </w:tcPr>
          <w:p w:rsidR="00F8512F" w:rsidRDefault="007321A3" w:rsidP="009504CF">
            <w:pPr>
              <w:rPr>
                <w:rFonts w:ascii="Comic Sans MS" w:hAnsi="Comic Sans MS"/>
                <w:sz w:val="28"/>
                <w:lang w:val="fi-FI"/>
              </w:rPr>
            </w:pPr>
            <w:r>
              <w:rPr>
                <w:rFonts w:ascii="Comic Sans MS" w:hAnsi="Comic Sans MS"/>
                <w:sz w:val="28"/>
                <w:lang w:val="fi-FI"/>
              </w:rPr>
              <w:t>Kanelia</w:t>
            </w:r>
          </w:p>
        </w:tc>
      </w:tr>
      <w:tr w:rsidR="00F8512F" w:rsidTr="007321A3">
        <w:tc>
          <w:tcPr>
            <w:tcW w:w="4968" w:type="dxa"/>
          </w:tcPr>
          <w:p w:rsidR="00F8512F" w:rsidRDefault="007321A3" w:rsidP="009504CF">
            <w:pPr>
              <w:rPr>
                <w:rFonts w:ascii="Comic Sans MS" w:hAnsi="Comic Sans MS"/>
                <w:sz w:val="28"/>
                <w:lang w:val="fi-FI"/>
              </w:rPr>
            </w:pPr>
            <w:r>
              <w:rPr>
                <w:rFonts w:ascii="Comic Sans MS" w:hAnsi="Comic Sans MS"/>
                <w:sz w:val="28"/>
                <w:lang w:val="fi-FI"/>
              </w:rPr>
              <w:t>2 tl</w:t>
            </w:r>
          </w:p>
        </w:tc>
        <w:tc>
          <w:tcPr>
            <w:tcW w:w="4608" w:type="dxa"/>
          </w:tcPr>
          <w:p w:rsidR="00F8512F" w:rsidRDefault="007321A3" w:rsidP="009504CF">
            <w:pPr>
              <w:rPr>
                <w:rFonts w:ascii="Comic Sans MS" w:hAnsi="Comic Sans MS"/>
                <w:sz w:val="28"/>
                <w:lang w:val="fi-FI"/>
              </w:rPr>
            </w:pPr>
            <w:r>
              <w:rPr>
                <w:rFonts w:ascii="Comic Sans MS" w:hAnsi="Comic Sans MS"/>
                <w:sz w:val="28"/>
                <w:lang w:val="fi-FI"/>
              </w:rPr>
              <w:t>Vaaleanruskeaa sokeria</w:t>
            </w:r>
          </w:p>
        </w:tc>
      </w:tr>
      <w:tr w:rsidR="00F8512F" w:rsidTr="007321A3">
        <w:tc>
          <w:tcPr>
            <w:tcW w:w="4968" w:type="dxa"/>
          </w:tcPr>
          <w:p w:rsidR="00F8512F" w:rsidRDefault="007321A3" w:rsidP="009504CF">
            <w:pPr>
              <w:rPr>
                <w:rFonts w:ascii="Comic Sans MS" w:hAnsi="Comic Sans MS"/>
                <w:sz w:val="28"/>
                <w:lang w:val="fi-FI"/>
              </w:rPr>
            </w:pPr>
            <w:r>
              <w:rPr>
                <w:rFonts w:ascii="Comic Sans MS" w:hAnsi="Comic Sans MS"/>
                <w:sz w:val="28"/>
                <w:lang w:val="fi-FI"/>
              </w:rPr>
              <w:t xml:space="preserve">4 rkl </w:t>
            </w:r>
          </w:p>
        </w:tc>
        <w:tc>
          <w:tcPr>
            <w:tcW w:w="4608" w:type="dxa"/>
          </w:tcPr>
          <w:p w:rsidR="00F8512F" w:rsidRDefault="007321A3" w:rsidP="009504CF">
            <w:pPr>
              <w:rPr>
                <w:rFonts w:ascii="Comic Sans MS" w:hAnsi="Comic Sans MS"/>
                <w:sz w:val="28"/>
                <w:lang w:val="fi-FI"/>
              </w:rPr>
            </w:pPr>
            <w:r>
              <w:rPr>
                <w:rFonts w:ascii="Comic Sans MS" w:hAnsi="Comic Sans MS"/>
                <w:sz w:val="28"/>
                <w:lang w:val="fi-FI"/>
              </w:rPr>
              <w:t>Tomaattipyreetä</w:t>
            </w:r>
          </w:p>
        </w:tc>
      </w:tr>
      <w:tr w:rsidR="00F8512F" w:rsidTr="007321A3">
        <w:tc>
          <w:tcPr>
            <w:tcW w:w="4968" w:type="dxa"/>
          </w:tcPr>
          <w:p w:rsidR="00F8512F" w:rsidRDefault="007321A3" w:rsidP="009504CF">
            <w:pPr>
              <w:rPr>
                <w:rFonts w:ascii="Comic Sans MS" w:hAnsi="Comic Sans MS"/>
                <w:sz w:val="28"/>
                <w:lang w:val="fi-FI"/>
              </w:rPr>
            </w:pPr>
            <w:r>
              <w:rPr>
                <w:rFonts w:ascii="Comic Sans MS" w:hAnsi="Comic Sans MS"/>
                <w:sz w:val="28"/>
                <w:lang w:val="fi-FI"/>
              </w:rPr>
              <w:t xml:space="preserve">2 </w:t>
            </w:r>
          </w:p>
        </w:tc>
        <w:tc>
          <w:tcPr>
            <w:tcW w:w="4608" w:type="dxa"/>
          </w:tcPr>
          <w:p w:rsidR="00F8512F" w:rsidRDefault="007321A3" w:rsidP="009504CF">
            <w:pPr>
              <w:rPr>
                <w:rFonts w:ascii="Comic Sans MS" w:hAnsi="Comic Sans MS"/>
                <w:sz w:val="28"/>
                <w:lang w:val="fi-FI"/>
              </w:rPr>
            </w:pPr>
            <w:proofErr w:type="gramStart"/>
            <w:r>
              <w:rPr>
                <w:rFonts w:ascii="Comic Sans MS" w:hAnsi="Comic Sans MS"/>
                <w:sz w:val="28"/>
                <w:lang w:val="fi-FI"/>
              </w:rPr>
              <w:t>Punaista chilipaprikaa hienoksi pilkottuna ja siemenet poistettuna</w:t>
            </w:r>
            <w:proofErr w:type="gramEnd"/>
            <w:r>
              <w:rPr>
                <w:rFonts w:ascii="Comic Sans MS" w:hAnsi="Comic Sans MS"/>
                <w:sz w:val="28"/>
                <w:lang w:val="fi-FI"/>
              </w:rPr>
              <w:t xml:space="preserve"> </w:t>
            </w:r>
          </w:p>
        </w:tc>
      </w:tr>
      <w:tr w:rsidR="00F8512F" w:rsidTr="007321A3">
        <w:tc>
          <w:tcPr>
            <w:tcW w:w="4968" w:type="dxa"/>
          </w:tcPr>
          <w:p w:rsidR="00F8512F" w:rsidRDefault="007321A3" w:rsidP="009504CF">
            <w:pPr>
              <w:rPr>
                <w:rFonts w:ascii="Comic Sans MS" w:hAnsi="Comic Sans MS"/>
                <w:sz w:val="28"/>
                <w:lang w:val="fi-FI"/>
              </w:rPr>
            </w:pPr>
            <w:r>
              <w:rPr>
                <w:rFonts w:ascii="Comic Sans MS" w:hAnsi="Comic Sans MS"/>
                <w:sz w:val="28"/>
                <w:lang w:val="fi-FI"/>
              </w:rPr>
              <w:t>2 rkl</w:t>
            </w:r>
          </w:p>
        </w:tc>
        <w:tc>
          <w:tcPr>
            <w:tcW w:w="4608" w:type="dxa"/>
          </w:tcPr>
          <w:p w:rsidR="00F8512F" w:rsidRDefault="007321A3" w:rsidP="009504CF">
            <w:pPr>
              <w:rPr>
                <w:rFonts w:ascii="Comic Sans MS" w:hAnsi="Comic Sans MS"/>
                <w:sz w:val="28"/>
                <w:lang w:val="fi-FI"/>
              </w:rPr>
            </w:pPr>
            <w:r>
              <w:rPr>
                <w:rFonts w:ascii="Comic Sans MS" w:hAnsi="Comic Sans MS"/>
                <w:sz w:val="28"/>
                <w:lang w:val="fi-FI"/>
              </w:rPr>
              <w:t>Thaimaalaista kalakastiketta</w:t>
            </w:r>
          </w:p>
        </w:tc>
      </w:tr>
      <w:tr w:rsidR="00AA1093" w:rsidTr="00642501">
        <w:tc>
          <w:tcPr>
            <w:tcW w:w="9576" w:type="dxa"/>
            <w:gridSpan w:val="2"/>
          </w:tcPr>
          <w:p w:rsidR="00AA1093" w:rsidRPr="00AA1093" w:rsidRDefault="00AA1093" w:rsidP="009504CF">
            <w:pPr>
              <w:rPr>
                <w:rFonts w:ascii="Comic Sans MS" w:hAnsi="Comic Sans MS"/>
                <w:b/>
                <w:color w:val="FF0000"/>
                <w:sz w:val="28"/>
                <w:lang w:val="fi-FI"/>
              </w:rPr>
            </w:pPr>
            <w:r w:rsidRPr="00AA1093">
              <w:rPr>
                <w:rFonts w:ascii="Comic Sans MS" w:hAnsi="Comic Sans MS"/>
                <w:b/>
                <w:color w:val="FF0000"/>
                <w:sz w:val="28"/>
                <w:lang w:val="fi-FI"/>
              </w:rPr>
              <w:lastRenderedPageBreak/>
              <w:t xml:space="preserve">PATAAN </w:t>
            </w:r>
          </w:p>
        </w:tc>
      </w:tr>
      <w:tr w:rsidR="00F8512F" w:rsidTr="007321A3">
        <w:tc>
          <w:tcPr>
            <w:tcW w:w="4968" w:type="dxa"/>
          </w:tcPr>
          <w:p w:rsidR="00F8512F" w:rsidRDefault="00AA1093" w:rsidP="009504CF">
            <w:pPr>
              <w:rPr>
                <w:rFonts w:ascii="Comic Sans MS" w:hAnsi="Comic Sans MS"/>
                <w:sz w:val="28"/>
                <w:lang w:val="fi-FI"/>
              </w:rPr>
            </w:pPr>
            <w:r>
              <w:rPr>
                <w:rFonts w:ascii="Comic Sans MS" w:hAnsi="Comic Sans MS"/>
                <w:sz w:val="28"/>
                <w:lang w:val="fi-FI"/>
              </w:rPr>
              <w:t>900 g</w:t>
            </w:r>
          </w:p>
        </w:tc>
        <w:tc>
          <w:tcPr>
            <w:tcW w:w="4608" w:type="dxa"/>
          </w:tcPr>
          <w:p w:rsidR="00F8512F" w:rsidRDefault="00AA1093" w:rsidP="009504CF">
            <w:pPr>
              <w:rPr>
                <w:rFonts w:ascii="Comic Sans MS" w:hAnsi="Comic Sans MS"/>
                <w:sz w:val="28"/>
                <w:lang w:val="fi-FI"/>
              </w:rPr>
            </w:pPr>
            <w:proofErr w:type="gramStart"/>
            <w:r>
              <w:rPr>
                <w:rFonts w:ascii="Comic Sans MS" w:hAnsi="Comic Sans MS"/>
                <w:sz w:val="28"/>
                <w:lang w:val="fi-FI"/>
              </w:rPr>
              <w:t>Vähärasvaista naudan patalihaa kuutioituna</w:t>
            </w:r>
            <w:proofErr w:type="gramEnd"/>
            <w:r>
              <w:rPr>
                <w:rFonts w:ascii="Comic Sans MS" w:hAnsi="Comic Sans MS"/>
                <w:sz w:val="28"/>
                <w:lang w:val="fi-FI"/>
              </w:rPr>
              <w:t xml:space="preserve"> </w:t>
            </w:r>
          </w:p>
        </w:tc>
      </w:tr>
      <w:tr w:rsidR="00F8512F" w:rsidTr="007321A3">
        <w:tc>
          <w:tcPr>
            <w:tcW w:w="4968" w:type="dxa"/>
          </w:tcPr>
          <w:p w:rsidR="00F8512F" w:rsidRDefault="00AA1093" w:rsidP="009504CF">
            <w:pPr>
              <w:rPr>
                <w:rFonts w:ascii="Comic Sans MS" w:hAnsi="Comic Sans MS"/>
                <w:sz w:val="28"/>
                <w:lang w:val="fi-FI"/>
              </w:rPr>
            </w:pPr>
            <w:r>
              <w:rPr>
                <w:rFonts w:ascii="Comic Sans MS" w:hAnsi="Comic Sans MS"/>
                <w:sz w:val="28"/>
                <w:lang w:val="fi-FI"/>
              </w:rPr>
              <w:t xml:space="preserve">3 rkl </w:t>
            </w:r>
          </w:p>
        </w:tc>
        <w:tc>
          <w:tcPr>
            <w:tcW w:w="4608" w:type="dxa"/>
          </w:tcPr>
          <w:p w:rsidR="00F8512F" w:rsidRDefault="00AA1093" w:rsidP="009504CF">
            <w:pPr>
              <w:rPr>
                <w:rFonts w:ascii="Comic Sans MS" w:hAnsi="Comic Sans MS"/>
                <w:sz w:val="28"/>
                <w:lang w:val="fi-FI"/>
              </w:rPr>
            </w:pPr>
            <w:r>
              <w:rPr>
                <w:rFonts w:ascii="Comic Sans MS" w:hAnsi="Comic Sans MS"/>
                <w:sz w:val="28"/>
                <w:lang w:val="fi-FI"/>
              </w:rPr>
              <w:t>Maissi- tai muuta kasviöljyä, joka ei sisällä pähkinää</w:t>
            </w:r>
          </w:p>
        </w:tc>
      </w:tr>
      <w:tr w:rsidR="00F8512F" w:rsidTr="007321A3">
        <w:tc>
          <w:tcPr>
            <w:tcW w:w="4968" w:type="dxa"/>
          </w:tcPr>
          <w:p w:rsidR="00F8512F" w:rsidRDefault="00AA1093" w:rsidP="009504CF">
            <w:pPr>
              <w:rPr>
                <w:rFonts w:ascii="Comic Sans MS" w:hAnsi="Comic Sans MS"/>
                <w:sz w:val="28"/>
                <w:lang w:val="fi-FI"/>
              </w:rPr>
            </w:pPr>
            <w:r>
              <w:rPr>
                <w:rFonts w:ascii="Comic Sans MS" w:hAnsi="Comic Sans MS"/>
                <w:sz w:val="28"/>
                <w:lang w:val="fi-FI"/>
              </w:rPr>
              <w:t>1</w:t>
            </w:r>
          </w:p>
        </w:tc>
        <w:tc>
          <w:tcPr>
            <w:tcW w:w="4608" w:type="dxa"/>
          </w:tcPr>
          <w:p w:rsidR="00F8512F" w:rsidRDefault="00AA1093" w:rsidP="009504CF">
            <w:pPr>
              <w:rPr>
                <w:rFonts w:ascii="Comic Sans MS" w:hAnsi="Comic Sans MS"/>
                <w:sz w:val="28"/>
                <w:lang w:val="fi-FI"/>
              </w:rPr>
            </w:pPr>
            <w:proofErr w:type="gramStart"/>
            <w:r>
              <w:rPr>
                <w:rFonts w:ascii="Comic Sans MS" w:hAnsi="Comic Sans MS"/>
                <w:sz w:val="28"/>
                <w:lang w:val="fi-FI"/>
              </w:rPr>
              <w:t>Iso sipuli pilkottuna</w:t>
            </w:r>
            <w:proofErr w:type="gramEnd"/>
            <w:r>
              <w:rPr>
                <w:rFonts w:ascii="Comic Sans MS" w:hAnsi="Comic Sans MS"/>
                <w:sz w:val="28"/>
                <w:lang w:val="fi-FI"/>
              </w:rPr>
              <w:t xml:space="preserve"> </w:t>
            </w:r>
          </w:p>
        </w:tc>
      </w:tr>
      <w:tr w:rsidR="00F8512F" w:rsidTr="007321A3">
        <w:tc>
          <w:tcPr>
            <w:tcW w:w="4968" w:type="dxa"/>
          </w:tcPr>
          <w:p w:rsidR="00F8512F" w:rsidRDefault="00AA1093" w:rsidP="009504CF">
            <w:pPr>
              <w:rPr>
                <w:rFonts w:ascii="Comic Sans MS" w:hAnsi="Comic Sans MS"/>
                <w:sz w:val="28"/>
                <w:lang w:val="fi-FI"/>
              </w:rPr>
            </w:pPr>
            <w:r>
              <w:rPr>
                <w:rFonts w:ascii="Comic Sans MS" w:hAnsi="Comic Sans MS"/>
                <w:sz w:val="28"/>
                <w:lang w:val="fi-FI"/>
              </w:rPr>
              <w:t>3</w:t>
            </w:r>
          </w:p>
        </w:tc>
        <w:tc>
          <w:tcPr>
            <w:tcW w:w="4608" w:type="dxa"/>
          </w:tcPr>
          <w:p w:rsidR="00F8512F" w:rsidRDefault="00AA1093" w:rsidP="009504CF">
            <w:pPr>
              <w:rPr>
                <w:rFonts w:ascii="Comic Sans MS" w:hAnsi="Comic Sans MS"/>
                <w:sz w:val="28"/>
                <w:lang w:val="fi-FI"/>
              </w:rPr>
            </w:pPr>
            <w:proofErr w:type="gramStart"/>
            <w:r>
              <w:rPr>
                <w:rFonts w:ascii="Comic Sans MS" w:hAnsi="Comic Sans MS"/>
                <w:sz w:val="28"/>
                <w:lang w:val="fi-FI"/>
              </w:rPr>
              <w:t>Valkosipulinkynttä  puristettuna</w:t>
            </w:r>
            <w:proofErr w:type="gramEnd"/>
            <w:r>
              <w:rPr>
                <w:rFonts w:ascii="Comic Sans MS" w:hAnsi="Comic Sans MS"/>
                <w:sz w:val="28"/>
                <w:lang w:val="fi-FI"/>
              </w:rPr>
              <w:t xml:space="preserve"> </w:t>
            </w:r>
          </w:p>
        </w:tc>
      </w:tr>
      <w:tr w:rsidR="00F8512F" w:rsidTr="007321A3">
        <w:tc>
          <w:tcPr>
            <w:tcW w:w="4968" w:type="dxa"/>
          </w:tcPr>
          <w:p w:rsidR="00F8512F" w:rsidRDefault="00AA1093" w:rsidP="009504CF">
            <w:pPr>
              <w:rPr>
                <w:rFonts w:ascii="Comic Sans MS" w:hAnsi="Comic Sans MS"/>
                <w:sz w:val="28"/>
                <w:lang w:val="fi-FI"/>
              </w:rPr>
            </w:pPr>
            <w:r>
              <w:rPr>
                <w:rFonts w:ascii="Comic Sans MS" w:hAnsi="Comic Sans MS"/>
                <w:sz w:val="28"/>
                <w:lang w:val="fi-FI"/>
              </w:rPr>
              <w:t xml:space="preserve">7 ½ dl </w:t>
            </w:r>
          </w:p>
        </w:tc>
        <w:tc>
          <w:tcPr>
            <w:tcW w:w="4608" w:type="dxa"/>
          </w:tcPr>
          <w:p w:rsidR="00F8512F" w:rsidRDefault="00AA1093" w:rsidP="009504CF">
            <w:pPr>
              <w:rPr>
                <w:rFonts w:ascii="Comic Sans MS" w:hAnsi="Comic Sans MS"/>
                <w:sz w:val="28"/>
                <w:lang w:val="fi-FI"/>
              </w:rPr>
            </w:pPr>
            <w:r>
              <w:rPr>
                <w:rFonts w:ascii="Comic Sans MS" w:hAnsi="Comic Sans MS"/>
                <w:sz w:val="28"/>
                <w:lang w:val="fi-FI"/>
              </w:rPr>
              <w:t>Vettä</w:t>
            </w:r>
          </w:p>
        </w:tc>
      </w:tr>
      <w:tr w:rsidR="00F8512F" w:rsidTr="007321A3">
        <w:tc>
          <w:tcPr>
            <w:tcW w:w="4968" w:type="dxa"/>
          </w:tcPr>
          <w:p w:rsidR="00F8512F" w:rsidRDefault="00AA1093" w:rsidP="009504CF">
            <w:pPr>
              <w:rPr>
                <w:rFonts w:ascii="Comic Sans MS" w:hAnsi="Comic Sans MS"/>
                <w:sz w:val="28"/>
                <w:lang w:val="fi-FI"/>
              </w:rPr>
            </w:pPr>
            <w:r>
              <w:rPr>
                <w:rFonts w:ascii="Comic Sans MS" w:hAnsi="Comic Sans MS"/>
                <w:sz w:val="28"/>
                <w:lang w:val="fi-FI"/>
              </w:rPr>
              <w:t xml:space="preserve">1 tl </w:t>
            </w:r>
          </w:p>
        </w:tc>
        <w:tc>
          <w:tcPr>
            <w:tcW w:w="4608" w:type="dxa"/>
          </w:tcPr>
          <w:p w:rsidR="00F8512F" w:rsidRDefault="00AA1093" w:rsidP="009504CF">
            <w:pPr>
              <w:rPr>
                <w:rFonts w:ascii="Comic Sans MS" w:hAnsi="Comic Sans MS"/>
                <w:sz w:val="28"/>
                <w:lang w:val="fi-FI"/>
              </w:rPr>
            </w:pPr>
            <w:r>
              <w:rPr>
                <w:rFonts w:ascii="Comic Sans MS" w:hAnsi="Comic Sans MS"/>
                <w:sz w:val="28"/>
                <w:lang w:val="fi-FI"/>
              </w:rPr>
              <w:t xml:space="preserve">Suolaa </w:t>
            </w:r>
          </w:p>
        </w:tc>
      </w:tr>
      <w:tr w:rsidR="00F8512F" w:rsidTr="007321A3">
        <w:tc>
          <w:tcPr>
            <w:tcW w:w="4968" w:type="dxa"/>
          </w:tcPr>
          <w:p w:rsidR="00F8512F" w:rsidRDefault="00AA1093" w:rsidP="009504CF">
            <w:pPr>
              <w:rPr>
                <w:rFonts w:ascii="Comic Sans MS" w:hAnsi="Comic Sans MS"/>
                <w:sz w:val="28"/>
                <w:lang w:val="fi-FI"/>
              </w:rPr>
            </w:pPr>
            <w:r>
              <w:rPr>
                <w:rFonts w:ascii="Comic Sans MS" w:hAnsi="Comic Sans MS"/>
                <w:sz w:val="28"/>
                <w:lang w:val="fi-FI"/>
              </w:rPr>
              <w:t xml:space="preserve">2-4 </w:t>
            </w:r>
          </w:p>
        </w:tc>
        <w:tc>
          <w:tcPr>
            <w:tcW w:w="4608" w:type="dxa"/>
          </w:tcPr>
          <w:p w:rsidR="00F8512F" w:rsidRDefault="00AA1093" w:rsidP="009504CF">
            <w:pPr>
              <w:rPr>
                <w:rFonts w:ascii="Comic Sans MS" w:hAnsi="Comic Sans MS"/>
                <w:sz w:val="28"/>
                <w:lang w:val="fi-FI"/>
              </w:rPr>
            </w:pPr>
            <w:r>
              <w:rPr>
                <w:rFonts w:ascii="Comic Sans MS" w:hAnsi="Comic Sans MS"/>
                <w:sz w:val="28"/>
                <w:lang w:val="fi-FI"/>
              </w:rPr>
              <w:t>Tähtianista</w:t>
            </w:r>
          </w:p>
        </w:tc>
      </w:tr>
      <w:tr w:rsidR="00F8512F" w:rsidTr="007321A3">
        <w:tc>
          <w:tcPr>
            <w:tcW w:w="4968" w:type="dxa"/>
          </w:tcPr>
          <w:p w:rsidR="00F8512F" w:rsidRDefault="00F8512F" w:rsidP="009504CF">
            <w:pPr>
              <w:rPr>
                <w:rFonts w:ascii="Comic Sans MS" w:hAnsi="Comic Sans MS"/>
                <w:sz w:val="28"/>
                <w:lang w:val="fi-FI"/>
              </w:rPr>
            </w:pPr>
          </w:p>
        </w:tc>
        <w:tc>
          <w:tcPr>
            <w:tcW w:w="4608" w:type="dxa"/>
          </w:tcPr>
          <w:p w:rsidR="00F8512F" w:rsidRDefault="00AA1093" w:rsidP="009504CF">
            <w:pPr>
              <w:rPr>
                <w:rFonts w:ascii="Comic Sans MS" w:hAnsi="Comic Sans MS"/>
                <w:sz w:val="28"/>
                <w:lang w:val="fi-FI"/>
              </w:rPr>
            </w:pPr>
            <w:proofErr w:type="gramStart"/>
            <w:r>
              <w:rPr>
                <w:rFonts w:ascii="Comic Sans MS" w:hAnsi="Comic Sans MS"/>
                <w:sz w:val="28"/>
                <w:lang w:val="fi-FI"/>
              </w:rPr>
              <w:t>Vastajauhettua mustapippuria</w:t>
            </w:r>
            <w:proofErr w:type="gramEnd"/>
            <w:r>
              <w:rPr>
                <w:rFonts w:ascii="Comic Sans MS" w:hAnsi="Comic Sans MS"/>
                <w:sz w:val="28"/>
                <w:lang w:val="fi-FI"/>
              </w:rPr>
              <w:t xml:space="preserve"> </w:t>
            </w:r>
          </w:p>
        </w:tc>
      </w:tr>
      <w:tr w:rsidR="00F8512F" w:rsidTr="007321A3">
        <w:tc>
          <w:tcPr>
            <w:tcW w:w="4968" w:type="dxa"/>
          </w:tcPr>
          <w:p w:rsidR="00F8512F" w:rsidRDefault="00AA1093" w:rsidP="009504CF">
            <w:pPr>
              <w:rPr>
                <w:rFonts w:ascii="Comic Sans MS" w:hAnsi="Comic Sans MS"/>
                <w:sz w:val="28"/>
                <w:lang w:val="fi-FI"/>
              </w:rPr>
            </w:pPr>
            <w:r>
              <w:rPr>
                <w:rFonts w:ascii="Comic Sans MS" w:hAnsi="Comic Sans MS"/>
                <w:sz w:val="28"/>
                <w:lang w:val="fi-FI"/>
              </w:rPr>
              <w:t>2</w:t>
            </w:r>
          </w:p>
        </w:tc>
        <w:tc>
          <w:tcPr>
            <w:tcW w:w="4608" w:type="dxa"/>
          </w:tcPr>
          <w:p w:rsidR="00F8512F" w:rsidRDefault="00AA1093" w:rsidP="009504CF">
            <w:pPr>
              <w:rPr>
                <w:rFonts w:ascii="Comic Sans MS" w:hAnsi="Comic Sans MS"/>
                <w:sz w:val="28"/>
                <w:lang w:val="fi-FI"/>
              </w:rPr>
            </w:pPr>
            <w:r>
              <w:rPr>
                <w:rFonts w:ascii="Comic Sans MS" w:hAnsi="Comic Sans MS"/>
                <w:sz w:val="28"/>
                <w:lang w:val="fi-FI"/>
              </w:rPr>
              <w:t>Porkkanaa isoina paloina</w:t>
            </w:r>
          </w:p>
        </w:tc>
      </w:tr>
      <w:tr w:rsidR="00F8512F" w:rsidTr="007321A3">
        <w:tc>
          <w:tcPr>
            <w:tcW w:w="4968" w:type="dxa"/>
          </w:tcPr>
          <w:p w:rsidR="00F8512F" w:rsidRDefault="00AA1093" w:rsidP="009504CF">
            <w:pPr>
              <w:rPr>
                <w:rFonts w:ascii="Comic Sans MS" w:hAnsi="Comic Sans MS"/>
                <w:sz w:val="28"/>
                <w:lang w:val="fi-FI"/>
              </w:rPr>
            </w:pPr>
            <w:r>
              <w:rPr>
                <w:rFonts w:ascii="Comic Sans MS" w:hAnsi="Comic Sans MS"/>
                <w:sz w:val="28"/>
                <w:lang w:val="fi-FI"/>
              </w:rPr>
              <w:t xml:space="preserve">2 </w:t>
            </w:r>
          </w:p>
        </w:tc>
        <w:tc>
          <w:tcPr>
            <w:tcW w:w="4608" w:type="dxa"/>
          </w:tcPr>
          <w:p w:rsidR="00F8512F" w:rsidRDefault="00AA1093" w:rsidP="009504CF">
            <w:pPr>
              <w:rPr>
                <w:rFonts w:ascii="Comic Sans MS" w:hAnsi="Comic Sans MS"/>
                <w:sz w:val="28"/>
                <w:lang w:val="fi-FI"/>
              </w:rPr>
            </w:pPr>
            <w:r>
              <w:rPr>
                <w:rFonts w:ascii="Comic Sans MS" w:hAnsi="Comic Sans MS"/>
                <w:sz w:val="28"/>
                <w:lang w:val="fi-FI"/>
              </w:rPr>
              <w:t>Perunaa isoina paloina</w:t>
            </w:r>
          </w:p>
        </w:tc>
      </w:tr>
      <w:tr w:rsidR="00F8512F" w:rsidTr="007321A3">
        <w:tc>
          <w:tcPr>
            <w:tcW w:w="4968" w:type="dxa"/>
          </w:tcPr>
          <w:p w:rsidR="00F8512F" w:rsidRDefault="00AA1093" w:rsidP="009504CF">
            <w:pPr>
              <w:rPr>
                <w:rFonts w:ascii="Comic Sans MS" w:hAnsi="Comic Sans MS"/>
                <w:sz w:val="28"/>
                <w:lang w:val="fi-FI"/>
              </w:rPr>
            </w:pPr>
            <w:r>
              <w:rPr>
                <w:rFonts w:ascii="Comic Sans MS" w:hAnsi="Comic Sans MS"/>
                <w:sz w:val="28"/>
                <w:lang w:val="fi-FI"/>
              </w:rPr>
              <w:t>1</w:t>
            </w:r>
          </w:p>
        </w:tc>
        <w:tc>
          <w:tcPr>
            <w:tcW w:w="4608" w:type="dxa"/>
          </w:tcPr>
          <w:p w:rsidR="00F8512F" w:rsidRDefault="00AA1093" w:rsidP="009504CF">
            <w:pPr>
              <w:rPr>
                <w:rFonts w:ascii="Comic Sans MS" w:hAnsi="Comic Sans MS"/>
                <w:sz w:val="28"/>
                <w:lang w:val="fi-FI"/>
              </w:rPr>
            </w:pPr>
            <w:proofErr w:type="spellStart"/>
            <w:r>
              <w:rPr>
                <w:rFonts w:ascii="Comic Sans MS" w:hAnsi="Comic Sans MS"/>
                <w:sz w:val="28"/>
                <w:lang w:val="fi-FI"/>
              </w:rPr>
              <w:t>Daikon</w:t>
            </w:r>
            <w:proofErr w:type="spellEnd"/>
            <w:r>
              <w:rPr>
                <w:rFonts w:ascii="Comic Sans MS" w:hAnsi="Comic Sans MS"/>
                <w:sz w:val="28"/>
                <w:lang w:val="fi-FI"/>
              </w:rPr>
              <w:t xml:space="preserve"> (japaninretikka) tai 2 pientä naurista isoina paloina</w:t>
            </w:r>
          </w:p>
        </w:tc>
      </w:tr>
      <w:tr w:rsidR="006D7451" w:rsidTr="00582706">
        <w:tc>
          <w:tcPr>
            <w:tcW w:w="9576" w:type="dxa"/>
            <w:gridSpan w:val="2"/>
          </w:tcPr>
          <w:p w:rsidR="006D7451" w:rsidRDefault="006D7451" w:rsidP="006D7451">
            <w:pPr>
              <w:pStyle w:val="Luettelokappale"/>
              <w:numPr>
                <w:ilvl w:val="0"/>
                <w:numId w:val="1"/>
              </w:numPr>
              <w:rPr>
                <w:rFonts w:ascii="Comic Sans MS" w:hAnsi="Comic Sans MS"/>
                <w:sz w:val="28"/>
                <w:lang w:val="fi-FI"/>
              </w:rPr>
            </w:pPr>
            <w:r>
              <w:rPr>
                <w:rFonts w:ascii="Comic Sans MS" w:hAnsi="Comic Sans MS"/>
                <w:sz w:val="28"/>
                <w:lang w:val="fi-FI"/>
              </w:rPr>
              <w:t xml:space="preserve">Sekoita marinadin </w:t>
            </w:r>
            <w:proofErr w:type="gramStart"/>
            <w:r w:rsidR="00C67EA7">
              <w:rPr>
                <w:rFonts w:ascii="Comic Sans MS" w:hAnsi="Comic Sans MS"/>
                <w:sz w:val="28"/>
                <w:lang w:val="fi-FI"/>
              </w:rPr>
              <w:t>ainekset  isossa</w:t>
            </w:r>
            <w:proofErr w:type="gramEnd"/>
            <w:r w:rsidR="00C67EA7">
              <w:rPr>
                <w:rFonts w:ascii="Comic Sans MS" w:hAnsi="Comic Sans MS"/>
                <w:sz w:val="28"/>
                <w:lang w:val="fi-FI"/>
              </w:rPr>
              <w:t xml:space="preserve"> kulhossa. Lisää lihakuutiot ja kääntele käsin, jotta marinadi leviää tasaisesti lihaan. Anna lihan marinoitua vähintään tunti tai yön yli. </w:t>
            </w:r>
          </w:p>
          <w:p w:rsidR="00C67EA7" w:rsidRDefault="00C67EA7" w:rsidP="006D7451">
            <w:pPr>
              <w:pStyle w:val="Luettelokappale"/>
              <w:numPr>
                <w:ilvl w:val="0"/>
                <w:numId w:val="1"/>
              </w:numPr>
              <w:rPr>
                <w:rFonts w:ascii="Comic Sans MS" w:hAnsi="Comic Sans MS"/>
                <w:sz w:val="28"/>
                <w:lang w:val="fi-FI"/>
              </w:rPr>
            </w:pPr>
            <w:r>
              <w:rPr>
                <w:rFonts w:ascii="Comic Sans MS" w:hAnsi="Comic Sans MS"/>
                <w:sz w:val="28"/>
                <w:lang w:val="fi-FI"/>
              </w:rPr>
              <w:t xml:space="preserve">Kuumenna 1 rkl öljyä liekinkestävässä padassa. Lisää sipuli ja valkosipuli ja paista sekoitellen noin 2 minuuttia tai kunnes sipuli on pehmeää ja läpikuultavaa. Nosta sipulit reikäkauhalla padasta. </w:t>
            </w:r>
          </w:p>
          <w:p w:rsidR="00C67EA7" w:rsidRDefault="00C67EA7" w:rsidP="006D7451">
            <w:pPr>
              <w:pStyle w:val="Luettelokappale"/>
              <w:numPr>
                <w:ilvl w:val="0"/>
                <w:numId w:val="1"/>
              </w:numPr>
              <w:rPr>
                <w:rFonts w:ascii="Comic Sans MS" w:hAnsi="Comic Sans MS"/>
                <w:sz w:val="28"/>
                <w:lang w:val="fi-FI"/>
              </w:rPr>
            </w:pPr>
            <w:r>
              <w:rPr>
                <w:rFonts w:ascii="Comic Sans MS" w:hAnsi="Comic Sans MS"/>
                <w:sz w:val="28"/>
                <w:lang w:val="fi-FI"/>
              </w:rPr>
              <w:t xml:space="preserve">Kuumenna loput öljystä. Lisää puolet lihakuutioista ja ruskista ne nopeasti joka puolelta. Siirrä ne pois padasta ja ruskista myös loput lihat. Siirrä kaikki lihakuutiot takaisin pataan ja lisää jäljellä oleva marinadi sekä sipuli ja valkosipuli. </w:t>
            </w:r>
          </w:p>
          <w:p w:rsidR="00C67EA7" w:rsidRDefault="004A1FD0" w:rsidP="006D7451">
            <w:pPr>
              <w:pStyle w:val="Luettelokappale"/>
              <w:numPr>
                <w:ilvl w:val="0"/>
                <w:numId w:val="1"/>
              </w:numPr>
              <w:rPr>
                <w:rFonts w:ascii="Comic Sans MS" w:hAnsi="Comic Sans MS"/>
                <w:sz w:val="28"/>
                <w:lang w:val="fi-FI"/>
              </w:rPr>
            </w:pPr>
            <w:r>
              <w:rPr>
                <w:rFonts w:ascii="Comic Sans MS" w:hAnsi="Comic Sans MS"/>
                <w:sz w:val="28"/>
                <w:lang w:val="fi-FI"/>
              </w:rPr>
              <w:t xml:space="preserve">Sekoita joukkoon </w:t>
            </w:r>
            <w:proofErr w:type="gramStart"/>
            <w:r>
              <w:rPr>
                <w:rFonts w:ascii="Comic Sans MS" w:hAnsi="Comic Sans MS"/>
                <w:sz w:val="28"/>
                <w:lang w:val="fi-FI"/>
              </w:rPr>
              <w:t>vesi ,</w:t>
            </w:r>
            <w:proofErr w:type="gramEnd"/>
            <w:r>
              <w:rPr>
                <w:rFonts w:ascii="Comic Sans MS" w:hAnsi="Comic Sans MS"/>
                <w:sz w:val="28"/>
                <w:lang w:val="fi-FI"/>
              </w:rPr>
              <w:t xml:space="preserve"> suola  ja tähtianikset</w:t>
            </w:r>
            <w:r w:rsidR="000D2054">
              <w:rPr>
                <w:rFonts w:ascii="Comic Sans MS" w:hAnsi="Comic Sans MS"/>
                <w:sz w:val="28"/>
                <w:lang w:val="fi-FI"/>
              </w:rPr>
              <w:t xml:space="preserve">. Lisää muutama reilu pyöräytys pippurimyllystä. Kuumenna kiehuvaksi, </w:t>
            </w:r>
            <w:proofErr w:type="gramStart"/>
            <w:r w:rsidR="000D2054">
              <w:rPr>
                <w:rFonts w:ascii="Comic Sans MS" w:hAnsi="Comic Sans MS"/>
                <w:sz w:val="28"/>
                <w:lang w:val="fi-FI"/>
              </w:rPr>
              <w:t>alenna  lämpöä</w:t>
            </w:r>
            <w:proofErr w:type="gramEnd"/>
            <w:r w:rsidR="000D2054">
              <w:rPr>
                <w:rFonts w:ascii="Comic Sans MS" w:hAnsi="Comic Sans MS"/>
                <w:sz w:val="28"/>
                <w:lang w:val="fi-FI"/>
              </w:rPr>
              <w:t xml:space="preserve"> ja nosta kansi päälle. Anna hautua tunti. </w:t>
            </w:r>
          </w:p>
          <w:p w:rsidR="000D2054" w:rsidRDefault="000D2054" w:rsidP="006D7451">
            <w:pPr>
              <w:pStyle w:val="Luettelokappale"/>
              <w:numPr>
                <w:ilvl w:val="0"/>
                <w:numId w:val="1"/>
              </w:numPr>
              <w:rPr>
                <w:rFonts w:ascii="Comic Sans MS" w:hAnsi="Comic Sans MS"/>
                <w:sz w:val="28"/>
                <w:lang w:val="fi-FI"/>
              </w:rPr>
            </w:pPr>
            <w:r>
              <w:rPr>
                <w:rFonts w:ascii="Comic Sans MS" w:hAnsi="Comic Sans MS"/>
                <w:sz w:val="28"/>
                <w:lang w:val="fi-FI"/>
              </w:rPr>
              <w:t xml:space="preserve">Lisää kasvikset ja anna padan kiehua hiljaa vielä 30 minuuttia, niin että kaikki ainekset ovat pehmeitä. </w:t>
            </w:r>
          </w:p>
          <w:p w:rsidR="000D2054" w:rsidRPr="006D7451" w:rsidRDefault="000D2054" w:rsidP="006D7451">
            <w:pPr>
              <w:pStyle w:val="Luettelokappale"/>
              <w:numPr>
                <w:ilvl w:val="0"/>
                <w:numId w:val="1"/>
              </w:numPr>
              <w:rPr>
                <w:rFonts w:ascii="Comic Sans MS" w:hAnsi="Comic Sans MS"/>
                <w:sz w:val="28"/>
                <w:lang w:val="fi-FI"/>
              </w:rPr>
            </w:pPr>
            <w:r>
              <w:rPr>
                <w:rFonts w:ascii="Comic Sans MS" w:hAnsi="Comic Sans MS"/>
                <w:sz w:val="28"/>
                <w:lang w:val="fi-FI"/>
              </w:rPr>
              <w:t xml:space="preserve">Ota tarvittaessa kansi pois ja keitä voimakkaasti 1-2 minuuttia, jotta nesteen määrä vähenee hiukan. Maista ja tarkista mausteet. </w:t>
            </w:r>
            <w:r>
              <w:rPr>
                <w:rFonts w:ascii="Comic Sans MS" w:hAnsi="Comic Sans MS"/>
                <w:sz w:val="28"/>
                <w:lang w:val="fi-FI"/>
              </w:rPr>
              <w:lastRenderedPageBreak/>
              <w:t xml:space="preserve">Tarjoa ruoka suoraan padasta. </w:t>
            </w:r>
          </w:p>
        </w:tc>
      </w:tr>
      <w:tr w:rsidR="00DD5F94" w:rsidTr="00A85007">
        <w:tc>
          <w:tcPr>
            <w:tcW w:w="9576" w:type="dxa"/>
            <w:gridSpan w:val="2"/>
          </w:tcPr>
          <w:p w:rsidR="00DD5F94" w:rsidRPr="00DD5F94" w:rsidRDefault="00DD5F94" w:rsidP="009504CF">
            <w:pPr>
              <w:rPr>
                <w:rFonts w:ascii="Comic Sans MS" w:hAnsi="Comic Sans MS"/>
                <w:b/>
                <w:sz w:val="28"/>
                <w:lang w:val="fi-FI"/>
              </w:rPr>
            </w:pPr>
            <w:r w:rsidRPr="00DD5F94">
              <w:rPr>
                <w:rFonts w:ascii="Comic Sans MS" w:hAnsi="Comic Sans MS"/>
                <w:b/>
                <w:sz w:val="28"/>
                <w:highlight w:val="yellow"/>
                <w:lang w:val="fi-FI"/>
              </w:rPr>
              <w:lastRenderedPageBreak/>
              <w:t>VIHJE</w:t>
            </w:r>
          </w:p>
          <w:p w:rsidR="00DD5F94" w:rsidRDefault="00DD5F94" w:rsidP="009504CF">
            <w:pPr>
              <w:rPr>
                <w:rFonts w:ascii="Comic Sans MS" w:hAnsi="Comic Sans MS"/>
                <w:sz w:val="28"/>
                <w:lang w:val="fi-FI"/>
              </w:rPr>
            </w:pPr>
          </w:p>
          <w:p w:rsidR="00DD5F94" w:rsidRDefault="00DD5F94" w:rsidP="009504CF">
            <w:pPr>
              <w:rPr>
                <w:rFonts w:ascii="Comic Sans MS" w:hAnsi="Comic Sans MS"/>
                <w:sz w:val="28"/>
                <w:lang w:val="fi-FI"/>
              </w:rPr>
            </w:pPr>
            <w:r>
              <w:rPr>
                <w:rFonts w:ascii="Comic Sans MS" w:hAnsi="Comic Sans MS"/>
                <w:sz w:val="28"/>
                <w:lang w:val="fi-FI"/>
              </w:rPr>
              <w:t xml:space="preserve">Pataruokien tapaan tämänkin ruoan voi tehdä etukäteen, ja maku vain paranee, kun ruoan lämmittää uudelleen. </w:t>
            </w:r>
            <w:proofErr w:type="gramStart"/>
            <w:r>
              <w:rPr>
                <w:rFonts w:ascii="Comic Sans MS" w:hAnsi="Comic Sans MS"/>
                <w:sz w:val="28"/>
                <w:lang w:val="fi-FI"/>
              </w:rPr>
              <w:t>Erinomaista ruokaa vieraille tarjottavaksi.</w:t>
            </w:r>
            <w:proofErr w:type="gramEnd"/>
            <w:r>
              <w:rPr>
                <w:rFonts w:ascii="Comic Sans MS" w:hAnsi="Comic Sans MS"/>
                <w:sz w:val="28"/>
                <w:lang w:val="fi-FI"/>
              </w:rPr>
              <w:t xml:space="preserve"> </w:t>
            </w:r>
          </w:p>
        </w:tc>
      </w:tr>
      <w:tr w:rsidR="004D22F7" w:rsidTr="00BF7E02">
        <w:tc>
          <w:tcPr>
            <w:tcW w:w="9576" w:type="dxa"/>
            <w:gridSpan w:val="2"/>
          </w:tcPr>
          <w:p w:rsidR="004D22F7" w:rsidRPr="004D22F7" w:rsidRDefault="004D22F7" w:rsidP="009504CF">
            <w:pPr>
              <w:rPr>
                <w:rFonts w:ascii="Comic Sans MS" w:hAnsi="Comic Sans MS"/>
                <w:b/>
                <w:sz w:val="28"/>
                <w:lang w:val="fi-FI"/>
              </w:rPr>
            </w:pPr>
            <w:r w:rsidRPr="004D22F7">
              <w:rPr>
                <w:rFonts w:ascii="Comic Sans MS" w:hAnsi="Comic Sans MS"/>
                <w:b/>
                <w:sz w:val="28"/>
                <w:highlight w:val="yellow"/>
                <w:lang w:val="fi-FI"/>
              </w:rPr>
              <w:t>TARJOILUEHDOTUS</w:t>
            </w:r>
            <w:r w:rsidRPr="004D22F7">
              <w:rPr>
                <w:rFonts w:ascii="Comic Sans MS" w:hAnsi="Comic Sans MS"/>
                <w:b/>
                <w:sz w:val="28"/>
                <w:lang w:val="fi-FI"/>
              </w:rPr>
              <w:t xml:space="preserve"> </w:t>
            </w:r>
          </w:p>
          <w:p w:rsidR="004D22F7" w:rsidRDefault="004D22F7" w:rsidP="009504CF">
            <w:pPr>
              <w:rPr>
                <w:rFonts w:ascii="Comic Sans MS" w:hAnsi="Comic Sans MS"/>
                <w:sz w:val="28"/>
                <w:lang w:val="fi-FI"/>
              </w:rPr>
            </w:pPr>
          </w:p>
          <w:p w:rsidR="004D22F7" w:rsidRDefault="004D22F7" w:rsidP="009504CF">
            <w:pPr>
              <w:rPr>
                <w:rFonts w:ascii="Comic Sans MS" w:hAnsi="Comic Sans MS"/>
                <w:sz w:val="28"/>
                <w:lang w:val="fi-FI"/>
              </w:rPr>
            </w:pPr>
            <w:r>
              <w:rPr>
                <w:rFonts w:ascii="Comic Sans MS" w:hAnsi="Comic Sans MS"/>
                <w:sz w:val="28"/>
                <w:lang w:val="fi-FI"/>
              </w:rPr>
              <w:t xml:space="preserve">Tarjoa pata riisin ja aasialaisen kaalisalaatin kanssa. Tyylikkään, itämaisvaikutteisen ateriakokonaisuuden, josta puuttuvat maito, muna, gluteeniton ja pähkinä, saat tarjoamalla alkuruoaksi raikkaita kevätrullia ja jälkiruoaksi kookossorbettia. Pata maistuu hyvältä myös </w:t>
            </w:r>
            <w:proofErr w:type="spellStart"/>
            <w:r>
              <w:rPr>
                <w:rFonts w:ascii="Comic Sans MS" w:hAnsi="Comic Sans MS"/>
                <w:sz w:val="28"/>
                <w:lang w:val="fi-FI"/>
              </w:rPr>
              <w:t>nuudeleiden</w:t>
            </w:r>
            <w:proofErr w:type="spellEnd"/>
            <w:r>
              <w:rPr>
                <w:rFonts w:ascii="Comic Sans MS" w:hAnsi="Comic Sans MS"/>
                <w:sz w:val="28"/>
                <w:lang w:val="fi-FI"/>
              </w:rPr>
              <w:t xml:space="preserve"> tai ranskalaistyyppisen leivän kanssa. </w:t>
            </w:r>
          </w:p>
        </w:tc>
      </w:tr>
      <w:tr w:rsidR="005C1E00" w:rsidTr="00C95C5D">
        <w:tc>
          <w:tcPr>
            <w:tcW w:w="9576" w:type="dxa"/>
            <w:gridSpan w:val="2"/>
          </w:tcPr>
          <w:p w:rsidR="005C1E00" w:rsidRDefault="005C1E00" w:rsidP="009504CF">
            <w:pPr>
              <w:rPr>
                <w:rFonts w:ascii="Comic Sans MS" w:hAnsi="Comic Sans MS"/>
                <w:sz w:val="28"/>
                <w:lang w:val="fi-FI"/>
              </w:rPr>
            </w:pPr>
            <w:r w:rsidRPr="005C1E00">
              <w:rPr>
                <w:rFonts w:ascii="Comic Sans MS" w:hAnsi="Comic Sans MS"/>
                <w:b/>
                <w:sz w:val="28"/>
                <w:highlight w:val="yellow"/>
                <w:lang w:val="fi-FI"/>
              </w:rPr>
              <w:t>VARO chiliä</w:t>
            </w:r>
            <w:r>
              <w:rPr>
                <w:rFonts w:ascii="Comic Sans MS" w:hAnsi="Comic Sans MS"/>
                <w:sz w:val="28"/>
                <w:lang w:val="fi-FI"/>
              </w:rPr>
              <w:t xml:space="preserve">, sillä se ei sovi kaikille. Jätä se tarvittaessa pois. </w:t>
            </w:r>
          </w:p>
        </w:tc>
      </w:tr>
    </w:tbl>
    <w:p w:rsidR="00F8512F" w:rsidRPr="009504CF" w:rsidRDefault="00F8512F" w:rsidP="009504CF">
      <w:pPr>
        <w:rPr>
          <w:rFonts w:ascii="Comic Sans MS" w:hAnsi="Comic Sans MS"/>
          <w:sz w:val="28"/>
          <w:lang w:val="fi-FI"/>
        </w:rPr>
      </w:pPr>
    </w:p>
    <w:sectPr w:rsidR="00F8512F" w:rsidRPr="009504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26A4B"/>
    <w:multiLevelType w:val="hybridMultilevel"/>
    <w:tmpl w:val="F6F4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44A0"/>
    <w:rsid w:val="000D2054"/>
    <w:rsid w:val="004A1FD0"/>
    <w:rsid w:val="004D22F7"/>
    <w:rsid w:val="005C1E00"/>
    <w:rsid w:val="006D7451"/>
    <w:rsid w:val="007321A3"/>
    <w:rsid w:val="0077573D"/>
    <w:rsid w:val="007E0C5B"/>
    <w:rsid w:val="009504CF"/>
    <w:rsid w:val="00AA1093"/>
    <w:rsid w:val="00C67EA7"/>
    <w:rsid w:val="00C944A0"/>
    <w:rsid w:val="00D03942"/>
    <w:rsid w:val="00DD5F94"/>
    <w:rsid w:val="00F44469"/>
    <w:rsid w:val="00F85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C944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944A0"/>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D0394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03942"/>
    <w:rPr>
      <w:rFonts w:ascii="Tahoma" w:hAnsi="Tahoma" w:cs="Tahoma"/>
      <w:sz w:val="16"/>
      <w:szCs w:val="16"/>
    </w:rPr>
  </w:style>
  <w:style w:type="table" w:styleId="TaulukkoRuudukko">
    <w:name w:val="Table Grid"/>
    <w:basedOn w:val="Normaalitaulukko"/>
    <w:uiPriority w:val="59"/>
    <w:rsid w:val="00F85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6D74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2021-05-14T00:37:00Z</dcterms:created>
  <dcterms:modified xsi:type="dcterms:W3CDTF">2021-05-14T00:37:00Z</dcterms:modified>
</cp:coreProperties>
</file>