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1A4" w:rsidRPr="00236FA7" w:rsidRDefault="00012BA4" w:rsidP="00012BA4">
      <w:pPr>
        <w:pStyle w:val="Otsikko"/>
        <w:rPr>
          <w:lang w:val="fi-FI"/>
        </w:rPr>
      </w:pPr>
      <w:r w:rsidRPr="00236FA7">
        <w:rPr>
          <w:lang w:val="fi-FI"/>
        </w:rPr>
        <w:t xml:space="preserve">NOPEA SOODALEIPÄ </w:t>
      </w:r>
    </w:p>
    <w:p w:rsidR="00DE6C12" w:rsidRDefault="00DE6C12" w:rsidP="00DE6C12">
      <w:pPr>
        <w:keepNext/>
      </w:pPr>
      <w:r>
        <w:rPr>
          <w:rFonts w:ascii="Comic Sans MS" w:hAnsi="Comic Sans MS"/>
          <w:noProof/>
          <w:sz w:val="28"/>
        </w:rPr>
        <w:drawing>
          <wp:inline distT="0" distB="0" distL="0" distR="0">
            <wp:extent cx="2857500" cy="1600200"/>
            <wp:effectExtent l="19050" t="0" r="0" b="0"/>
            <wp:docPr id="1" name="Kuva 0" descr="irlantilainen soodaleipä.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lantilainen soodaleipä.jpg"/>
                    <pic:cNvPicPr/>
                  </pic:nvPicPr>
                  <pic:blipFill>
                    <a:blip r:embed="rId5" cstate="print"/>
                    <a:stretch>
                      <a:fillRect/>
                    </a:stretch>
                  </pic:blipFill>
                  <pic:spPr>
                    <a:xfrm>
                      <a:off x="0" y="0"/>
                      <a:ext cx="2857500" cy="1600200"/>
                    </a:xfrm>
                    <a:prstGeom prst="rect">
                      <a:avLst/>
                    </a:prstGeom>
                  </pic:spPr>
                </pic:pic>
              </a:graphicData>
            </a:graphic>
          </wp:inline>
        </w:drawing>
      </w:r>
    </w:p>
    <w:p w:rsidR="00DE6C12" w:rsidRDefault="00DE6C12" w:rsidP="00DE6C12">
      <w:pPr>
        <w:pStyle w:val="Kuvanotsikko"/>
      </w:pPr>
      <w:r>
        <w:t xml:space="preserve">Figure </w:t>
      </w:r>
      <w:fldSimple w:instr=" SEQ Figure \* ARABIC ">
        <w:r w:rsidR="0083406D">
          <w:rPr>
            <w:noProof/>
          </w:rPr>
          <w:t>1</w:t>
        </w:r>
      </w:fldSimple>
      <w:r>
        <w:t xml:space="preserve"> </w:t>
      </w:r>
      <w:proofErr w:type="spellStart"/>
      <w:r>
        <w:t>Irlantilainen</w:t>
      </w:r>
      <w:proofErr w:type="spellEnd"/>
      <w:r>
        <w:t xml:space="preserve"> </w:t>
      </w:r>
      <w:proofErr w:type="spellStart"/>
      <w:r>
        <w:t>soodaleipä</w:t>
      </w:r>
      <w:proofErr w:type="spellEnd"/>
      <w:r>
        <w:t xml:space="preserve"> </w:t>
      </w:r>
    </w:p>
    <w:p w:rsidR="00DE6C12" w:rsidRDefault="00DE6C12" w:rsidP="00DE6C12">
      <w:hyperlink r:id="rId6" w:history="1">
        <w:r w:rsidRPr="00DE6C12">
          <w:rPr>
            <w:rStyle w:val="Hyperlinkki"/>
          </w:rPr>
          <w:t>https://yhteishyva.fi/reseptit/irlantilainen-soodaleipa/recipe-4027</w:t>
        </w:r>
      </w:hyperlink>
    </w:p>
    <w:p w:rsidR="00012BA4" w:rsidRDefault="00236FA7" w:rsidP="00012BA4">
      <w:pPr>
        <w:rPr>
          <w:rFonts w:ascii="Comic Sans MS" w:hAnsi="Comic Sans MS"/>
          <w:sz w:val="28"/>
          <w:lang w:val="fi-FI"/>
        </w:rPr>
      </w:pPr>
      <w:r w:rsidRPr="00236FA7">
        <w:rPr>
          <w:rFonts w:ascii="Comic Sans MS" w:hAnsi="Comic Sans MS"/>
          <w:sz w:val="28"/>
          <w:lang w:val="fi-FI"/>
        </w:rPr>
        <w:t>Soodaleipä on perinteinen irlantilaisher</w:t>
      </w:r>
      <w:r w:rsidR="005C41E4">
        <w:rPr>
          <w:rFonts w:ascii="Comic Sans MS" w:hAnsi="Comic Sans MS"/>
          <w:sz w:val="28"/>
          <w:lang w:val="fi-FI"/>
        </w:rPr>
        <w:t>k</w:t>
      </w:r>
      <w:r w:rsidRPr="00236FA7">
        <w:rPr>
          <w:rFonts w:ascii="Comic Sans MS" w:hAnsi="Comic Sans MS"/>
          <w:sz w:val="28"/>
          <w:lang w:val="fi-FI"/>
        </w:rPr>
        <w:t xml:space="preserve">ku ja edustaa leivän leipomista nopeimmillaan: Leipojan ei tarvitse odotella hiivan vaikutusta tai leivän nousemista. </w:t>
      </w:r>
      <w:r>
        <w:rPr>
          <w:rFonts w:ascii="Comic Sans MS" w:hAnsi="Comic Sans MS"/>
          <w:sz w:val="28"/>
          <w:lang w:val="fi-FI"/>
        </w:rPr>
        <w:t xml:space="preserve">Ohjeella tulee herkullinen, rapeakuorinen, jauhotettu leipä, jonka voi syödä suoraan uunista paloiksi murrettuna runsaan voin ja hillon kera. Gluteenittomana versiona se on hyvin suosittu keliaakikkojen </w:t>
      </w:r>
      <w:r w:rsidR="005C41E4">
        <w:rPr>
          <w:rFonts w:ascii="Comic Sans MS" w:hAnsi="Comic Sans MS"/>
          <w:sz w:val="28"/>
          <w:lang w:val="fi-FI"/>
        </w:rPr>
        <w:t xml:space="preserve">keskuudessa. Soodaleipä on parhaimmillaan leivontapäivänä, sillä se kuivuu nopeasti. </w:t>
      </w:r>
    </w:p>
    <w:p w:rsidR="00DE6C12" w:rsidRDefault="00DE6C12" w:rsidP="00012BA4">
      <w:pPr>
        <w:rPr>
          <w:rFonts w:ascii="Comic Sans MS" w:hAnsi="Comic Sans MS"/>
          <w:sz w:val="28"/>
          <w:lang w:val="fi-FI"/>
        </w:rPr>
      </w:pPr>
      <w:r>
        <w:rPr>
          <w:rFonts w:ascii="Comic Sans MS" w:hAnsi="Comic Sans MS"/>
          <w:noProof/>
          <w:sz w:val="28"/>
        </w:rPr>
        <w:drawing>
          <wp:inline distT="0" distB="0" distL="0" distR="0">
            <wp:extent cx="4890135" cy="79375"/>
            <wp:effectExtent l="19050" t="0" r="5715" b="0"/>
            <wp:docPr id="2" name="Kuva 1" descr="C:\Program Files (x86)\Microsoft Office\MEDIA\OFFICE12\Lines\BD2130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Lines\BD21309_.gif"/>
                    <pic:cNvPicPr>
                      <a:picLocks noChangeAspect="1" noChangeArrowheads="1"/>
                    </pic:cNvPicPr>
                  </pic:nvPicPr>
                  <pic:blipFill>
                    <a:blip r:embed="rId7" cstate="print"/>
                    <a:srcRect/>
                    <a:stretch>
                      <a:fillRect/>
                    </a:stretch>
                  </pic:blipFill>
                  <pic:spPr bwMode="auto">
                    <a:xfrm>
                      <a:off x="0" y="0"/>
                      <a:ext cx="4890135" cy="79375"/>
                    </a:xfrm>
                    <a:prstGeom prst="rect">
                      <a:avLst/>
                    </a:prstGeom>
                    <a:noFill/>
                    <a:ln w="9525">
                      <a:noFill/>
                      <a:miter lim="800000"/>
                      <a:headEnd/>
                      <a:tailEnd/>
                    </a:ln>
                  </pic:spPr>
                </pic:pic>
              </a:graphicData>
            </a:graphic>
          </wp:inline>
        </w:drawing>
      </w:r>
    </w:p>
    <w:tbl>
      <w:tblPr>
        <w:tblStyle w:val="TaulukkoRuudukko"/>
        <w:tblW w:w="0" w:type="auto"/>
        <w:tblLook w:val="04A0"/>
      </w:tblPr>
      <w:tblGrid>
        <w:gridCol w:w="4788"/>
        <w:gridCol w:w="4788"/>
      </w:tblGrid>
      <w:tr w:rsidR="00C417CF" w:rsidTr="00DA167E">
        <w:tc>
          <w:tcPr>
            <w:tcW w:w="9576" w:type="dxa"/>
            <w:gridSpan w:val="2"/>
          </w:tcPr>
          <w:p w:rsidR="00C417CF" w:rsidRPr="00C417CF" w:rsidRDefault="00C417CF" w:rsidP="00012BA4">
            <w:pPr>
              <w:rPr>
                <w:rFonts w:ascii="Comic Sans MS" w:hAnsi="Comic Sans MS"/>
                <w:b/>
                <w:color w:val="FF0000"/>
                <w:sz w:val="28"/>
                <w:lang w:val="fi-FI"/>
              </w:rPr>
            </w:pPr>
            <w:r w:rsidRPr="00C417CF">
              <w:rPr>
                <w:rFonts w:ascii="Comic Sans MS" w:hAnsi="Comic Sans MS"/>
                <w:b/>
                <w:color w:val="FF0000"/>
                <w:sz w:val="28"/>
                <w:lang w:val="fi-FI"/>
              </w:rPr>
              <w:t>KANANMUNATON JA PÄHKINÄTÖN</w:t>
            </w:r>
          </w:p>
          <w:p w:rsidR="00C417CF" w:rsidRDefault="00C417CF" w:rsidP="00012BA4">
            <w:pPr>
              <w:rPr>
                <w:rFonts w:ascii="Comic Sans MS" w:hAnsi="Comic Sans MS"/>
                <w:sz w:val="28"/>
                <w:lang w:val="fi-FI"/>
              </w:rPr>
            </w:pPr>
          </w:p>
          <w:p w:rsidR="00C417CF" w:rsidRDefault="00C417CF" w:rsidP="00012BA4">
            <w:pPr>
              <w:rPr>
                <w:rFonts w:ascii="Comic Sans MS" w:hAnsi="Comic Sans MS"/>
                <w:sz w:val="28"/>
                <w:lang w:val="fi-FI"/>
              </w:rPr>
            </w:pPr>
            <w:r w:rsidRPr="00C417CF">
              <w:rPr>
                <w:rFonts w:ascii="Comic Sans MS" w:hAnsi="Comic Sans MS"/>
                <w:b/>
                <w:sz w:val="28"/>
                <w:lang w:val="fi-FI"/>
              </w:rPr>
              <w:t>Valmisteluaika:</w:t>
            </w:r>
            <w:r>
              <w:rPr>
                <w:rFonts w:ascii="Comic Sans MS" w:hAnsi="Comic Sans MS"/>
                <w:sz w:val="28"/>
                <w:lang w:val="fi-FI"/>
              </w:rPr>
              <w:t xml:space="preserve"> 8 minuuttia</w:t>
            </w:r>
          </w:p>
          <w:p w:rsidR="00C417CF" w:rsidRDefault="00C417CF" w:rsidP="00012BA4">
            <w:pPr>
              <w:rPr>
                <w:rFonts w:ascii="Comic Sans MS" w:hAnsi="Comic Sans MS"/>
                <w:sz w:val="28"/>
                <w:lang w:val="fi-FI"/>
              </w:rPr>
            </w:pPr>
            <w:r w:rsidRPr="00C417CF">
              <w:rPr>
                <w:rFonts w:ascii="Comic Sans MS" w:hAnsi="Comic Sans MS"/>
                <w:b/>
                <w:sz w:val="28"/>
                <w:lang w:val="fi-FI"/>
              </w:rPr>
              <w:t>Kypsennysaika:</w:t>
            </w:r>
            <w:r>
              <w:rPr>
                <w:rFonts w:ascii="Comic Sans MS" w:hAnsi="Comic Sans MS"/>
                <w:sz w:val="28"/>
                <w:lang w:val="fi-FI"/>
              </w:rPr>
              <w:t xml:space="preserve"> 50 minuuttia </w:t>
            </w:r>
          </w:p>
          <w:p w:rsidR="00C417CF" w:rsidRDefault="00C417CF" w:rsidP="00012BA4">
            <w:pPr>
              <w:rPr>
                <w:rFonts w:ascii="Comic Sans MS" w:hAnsi="Comic Sans MS"/>
                <w:sz w:val="28"/>
                <w:lang w:val="fi-FI"/>
              </w:rPr>
            </w:pPr>
            <w:r w:rsidRPr="00C417CF">
              <w:rPr>
                <w:rFonts w:ascii="Comic Sans MS" w:hAnsi="Comic Sans MS"/>
                <w:b/>
                <w:sz w:val="28"/>
                <w:lang w:val="fi-FI"/>
              </w:rPr>
              <w:t>Annoksesta tulee:</w:t>
            </w:r>
            <w:r>
              <w:rPr>
                <w:rFonts w:ascii="Comic Sans MS" w:hAnsi="Comic Sans MS"/>
                <w:sz w:val="28"/>
                <w:lang w:val="fi-FI"/>
              </w:rPr>
              <w:t xml:space="preserve"> 1 leipä </w:t>
            </w:r>
          </w:p>
        </w:tc>
      </w:tr>
      <w:tr w:rsidR="00C417CF" w:rsidTr="00C417CF">
        <w:tc>
          <w:tcPr>
            <w:tcW w:w="4788" w:type="dxa"/>
          </w:tcPr>
          <w:p w:rsidR="00C417CF" w:rsidRDefault="00D6796B" w:rsidP="00012BA4">
            <w:pPr>
              <w:rPr>
                <w:rFonts w:ascii="Comic Sans MS" w:hAnsi="Comic Sans MS"/>
                <w:sz w:val="28"/>
                <w:lang w:val="fi-FI"/>
              </w:rPr>
            </w:pPr>
            <w:r>
              <w:rPr>
                <w:rFonts w:ascii="Comic Sans MS" w:hAnsi="Comic Sans MS"/>
                <w:sz w:val="28"/>
                <w:lang w:val="fi-FI"/>
              </w:rPr>
              <w:t>3 ½ dl (225 g)</w:t>
            </w:r>
          </w:p>
        </w:tc>
        <w:tc>
          <w:tcPr>
            <w:tcW w:w="4788" w:type="dxa"/>
          </w:tcPr>
          <w:p w:rsidR="00C417CF" w:rsidRDefault="00D6796B" w:rsidP="00012BA4">
            <w:pPr>
              <w:rPr>
                <w:rFonts w:ascii="Comic Sans MS" w:hAnsi="Comic Sans MS"/>
                <w:sz w:val="28"/>
                <w:lang w:val="fi-FI"/>
              </w:rPr>
            </w:pPr>
            <w:r>
              <w:rPr>
                <w:rFonts w:ascii="Comic Sans MS" w:hAnsi="Comic Sans MS"/>
                <w:sz w:val="28"/>
                <w:lang w:val="fi-FI"/>
              </w:rPr>
              <w:t xml:space="preserve">Vehnäjauhoja sekä </w:t>
            </w:r>
            <w:proofErr w:type="gramStart"/>
            <w:r>
              <w:rPr>
                <w:rFonts w:ascii="Comic Sans MS" w:hAnsi="Comic Sans MS"/>
                <w:sz w:val="28"/>
                <w:lang w:val="fi-FI"/>
              </w:rPr>
              <w:t>ylimääräistä  jauhottamiseen</w:t>
            </w:r>
            <w:proofErr w:type="gramEnd"/>
          </w:p>
        </w:tc>
      </w:tr>
      <w:tr w:rsidR="00C417CF" w:rsidTr="00C417CF">
        <w:tc>
          <w:tcPr>
            <w:tcW w:w="4788" w:type="dxa"/>
          </w:tcPr>
          <w:p w:rsidR="00C417CF" w:rsidRDefault="00D6796B" w:rsidP="00012BA4">
            <w:pPr>
              <w:rPr>
                <w:rFonts w:ascii="Comic Sans MS" w:hAnsi="Comic Sans MS"/>
                <w:sz w:val="28"/>
                <w:lang w:val="fi-FI"/>
              </w:rPr>
            </w:pPr>
            <w:r>
              <w:rPr>
                <w:rFonts w:ascii="Comic Sans MS" w:hAnsi="Comic Sans MS"/>
                <w:sz w:val="28"/>
                <w:lang w:val="fi-FI"/>
              </w:rPr>
              <w:t>3 ½ dl (225 g)</w:t>
            </w:r>
          </w:p>
        </w:tc>
        <w:tc>
          <w:tcPr>
            <w:tcW w:w="4788" w:type="dxa"/>
          </w:tcPr>
          <w:p w:rsidR="00C417CF" w:rsidRDefault="00D6796B" w:rsidP="00012BA4">
            <w:pPr>
              <w:rPr>
                <w:rFonts w:ascii="Comic Sans MS" w:hAnsi="Comic Sans MS"/>
                <w:sz w:val="28"/>
                <w:lang w:val="fi-FI"/>
              </w:rPr>
            </w:pPr>
            <w:r>
              <w:rPr>
                <w:rFonts w:ascii="Comic Sans MS" w:hAnsi="Comic Sans MS"/>
                <w:sz w:val="28"/>
                <w:lang w:val="fi-FI"/>
              </w:rPr>
              <w:t>Täysjyväjauhoja</w:t>
            </w:r>
          </w:p>
        </w:tc>
      </w:tr>
      <w:tr w:rsidR="00C417CF" w:rsidTr="00C417CF">
        <w:tc>
          <w:tcPr>
            <w:tcW w:w="4788" w:type="dxa"/>
          </w:tcPr>
          <w:p w:rsidR="00C417CF" w:rsidRDefault="00D6796B" w:rsidP="00012BA4">
            <w:pPr>
              <w:rPr>
                <w:rFonts w:ascii="Comic Sans MS" w:hAnsi="Comic Sans MS"/>
                <w:sz w:val="28"/>
                <w:lang w:val="fi-FI"/>
              </w:rPr>
            </w:pPr>
            <w:r>
              <w:rPr>
                <w:rFonts w:ascii="Comic Sans MS" w:hAnsi="Comic Sans MS"/>
                <w:sz w:val="28"/>
                <w:lang w:val="fi-FI"/>
              </w:rPr>
              <w:t xml:space="preserve">1 tl </w:t>
            </w:r>
          </w:p>
        </w:tc>
        <w:tc>
          <w:tcPr>
            <w:tcW w:w="4788" w:type="dxa"/>
          </w:tcPr>
          <w:p w:rsidR="00C417CF" w:rsidRDefault="00D6796B" w:rsidP="00012BA4">
            <w:pPr>
              <w:rPr>
                <w:rFonts w:ascii="Comic Sans MS" w:hAnsi="Comic Sans MS"/>
                <w:sz w:val="28"/>
                <w:lang w:val="fi-FI"/>
              </w:rPr>
            </w:pPr>
            <w:r>
              <w:rPr>
                <w:rFonts w:ascii="Comic Sans MS" w:hAnsi="Comic Sans MS"/>
                <w:sz w:val="28"/>
                <w:lang w:val="fi-FI"/>
              </w:rPr>
              <w:t xml:space="preserve">Suolaa </w:t>
            </w:r>
          </w:p>
        </w:tc>
      </w:tr>
      <w:tr w:rsidR="00C417CF" w:rsidTr="00C417CF">
        <w:tc>
          <w:tcPr>
            <w:tcW w:w="4788" w:type="dxa"/>
          </w:tcPr>
          <w:p w:rsidR="00C417CF" w:rsidRDefault="00A03CD7" w:rsidP="00012BA4">
            <w:pPr>
              <w:rPr>
                <w:rFonts w:ascii="Comic Sans MS" w:hAnsi="Comic Sans MS"/>
                <w:sz w:val="28"/>
                <w:lang w:val="fi-FI"/>
              </w:rPr>
            </w:pPr>
            <w:r>
              <w:rPr>
                <w:rFonts w:ascii="Comic Sans MS" w:hAnsi="Comic Sans MS"/>
                <w:sz w:val="28"/>
                <w:lang w:val="fi-FI"/>
              </w:rPr>
              <w:t xml:space="preserve">2 tl </w:t>
            </w:r>
          </w:p>
        </w:tc>
        <w:tc>
          <w:tcPr>
            <w:tcW w:w="4788" w:type="dxa"/>
          </w:tcPr>
          <w:p w:rsidR="00C417CF" w:rsidRDefault="00A03CD7" w:rsidP="00012BA4">
            <w:pPr>
              <w:rPr>
                <w:rFonts w:ascii="Comic Sans MS" w:hAnsi="Comic Sans MS"/>
                <w:sz w:val="28"/>
                <w:lang w:val="fi-FI"/>
              </w:rPr>
            </w:pPr>
            <w:r>
              <w:rPr>
                <w:rFonts w:ascii="Comic Sans MS" w:hAnsi="Comic Sans MS"/>
                <w:sz w:val="28"/>
                <w:lang w:val="fi-FI"/>
              </w:rPr>
              <w:t xml:space="preserve">Ruokasoodaa </w:t>
            </w:r>
          </w:p>
        </w:tc>
      </w:tr>
      <w:tr w:rsidR="00C417CF" w:rsidTr="00C417CF">
        <w:tc>
          <w:tcPr>
            <w:tcW w:w="4788" w:type="dxa"/>
          </w:tcPr>
          <w:p w:rsidR="00C417CF" w:rsidRDefault="00A03CD7" w:rsidP="00A03CD7">
            <w:pPr>
              <w:rPr>
                <w:rFonts w:ascii="Comic Sans MS" w:hAnsi="Comic Sans MS"/>
                <w:sz w:val="28"/>
                <w:lang w:val="fi-FI"/>
              </w:rPr>
            </w:pPr>
            <w:r>
              <w:rPr>
                <w:rFonts w:ascii="Comic Sans MS" w:hAnsi="Comic Sans MS"/>
                <w:sz w:val="28"/>
                <w:lang w:val="fi-FI"/>
              </w:rPr>
              <w:lastRenderedPageBreak/>
              <w:t xml:space="preserve">2 tl </w:t>
            </w:r>
          </w:p>
        </w:tc>
        <w:tc>
          <w:tcPr>
            <w:tcW w:w="4788" w:type="dxa"/>
          </w:tcPr>
          <w:p w:rsidR="00C417CF" w:rsidRDefault="00A03CD7" w:rsidP="00012BA4">
            <w:pPr>
              <w:rPr>
                <w:rFonts w:ascii="Comic Sans MS" w:hAnsi="Comic Sans MS"/>
                <w:sz w:val="28"/>
                <w:lang w:val="fi-FI"/>
              </w:rPr>
            </w:pPr>
            <w:r>
              <w:rPr>
                <w:rFonts w:ascii="Comic Sans MS" w:hAnsi="Comic Sans MS"/>
                <w:sz w:val="28"/>
                <w:lang w:val="fi-FI"/>
              </w:rPr>
              <w:t>Viinikiveä (saa apteekista)</w:t>
            </w:r>
          </w:p>
        </w:tc>
      </w:tr>
      <w:tr w:rsidR="00C417CF" w:rsidTr="00C417CF">
        <w:tc>
          <w:tcPr>
            <w:tcW w:w="4788" w:type="dxa"/>
          </w:tcPr>
          <w:p w:rsidR="00C417CF" w:rsidRDefault="00822F75" w:rsidP="00012BA4">
            <w:pPr>
              <w:rPr>
                <w:rFonts w:ascii="Comic Sans MS" w:hAnsi="Comic Sans MS"/>
                <w:sz w:val="28"/>
                <w:lang w:val="fi-FI"/>
              </w:rPr>
            </w:pPr>
            <w:r>
              <w:rPr>
                <w:rFonts w:ascii="Comic Sans MS" w:hAnsi="Comic Sans MS"/>
                <w:sz w:val="28"/>
                <w:lang w:val="fi-FI"/>
              </w:rPr>
              <w:t xml:space="preserve">1 tl </w:t>
            </w:r>
          </w:p>
        </w:tc>
        <w:tc>
          <w:tcPr>
            <w:tcW w:w="4788" w:type="dxa"/>
          </w:tcPr>
          <w:p w:rsidR="00C417CF" w:rsidRDefault="00822F75" w:rsidP="00012BA4">
            <w:pPr>
              <w:rPr>
                <w:rFonts w:ascii="Comic Sans MS" w:hAnsi="Comic Sans MS"/>
                <w:sz w:val="28"/>
                <w:lang w:val="fi-FI"/>
              </w:rPr>
            </w:pPr>
            <w:r>
              <w:rPr>
                <w:rFonts w:ascii="Comic Sans MS" w:hAnsi="Comic Sans MS"/>
                <w:sz w:val="28"/>
                <w:lang w:val="fi-FI"/>
              </w:rPr>
              <w:t xml:space="preserve">Sokeria </w:t>
            </w:r>
          </w:p>
        </w:tc>
      </w:tr>
      <w:tr w:rsidR="00C417CF" w:rsidTr="00C417CF">
        <w:tc>
          <w:tcPr>
            <w:tcW w:w="4788" w:type="dxa"/>
          </w:tcPr>
          <w:p w:rsidR="00C417CF" w:rsidRDefault="00822F75" w:rsidP="00012BA4">
            <w:pPr>
              <w:rPr>
                <w:rFonts w:ascii="Comic Sans MS" w:hAnsi="Comic Sans MS"/>
                <w:sz w:val="28"/>
                <w:lang w:val="fi-FI"/>
              </w:rPr>
            </w:pPr>
            <w:r>
              <w:rPr>
                <w:rFonts w:ascii="Comic Sans MS" w:hAnsi="Comic Sans MS"/>
                <w:sz w:val="28"/>
                <w:lang w:val="fi-FI"/>
              </w:rPr>
              <w:t>45 g</w:t>
            </w:r>
          </w:p>
        </w:tc>
        <w:tc>
          <w:tcPr>
            <w:tcW w:w="4788" w:type="dxa"/>
          </w:tcPr>
          <w:p w:rsidR="00C417CF" w:rsidRDefault="00822F75" w:rsidP="00012BA4">
            <w:pPr>
              <w:rPr>
                <w:rFonts w:ascii="Comic Sans MS" w:hAnsi="Comic Sans MS"/>
                <w:sz w:val="28"/>
                <w:lang w:val="fi-FI"/>
              </w:rPr>
            </w:pPr>
            <w:r>
              <w:rPr>
                <w:rFonts w:ascii="Comic Sans MS" w:hAnsi="Comic Sans MS"/>
                <w:sz w:val="28"/>
                <w:lang w:val="fi-FI"/>
              </w:rPr>
              <w:t xml:space="preserve">Kasvirasvaa tai laardia </w:t>
            </w:r>
          </w:p>
        </w:tc>
      </w:tr>
      <w:tr w:rsidR="00DA7703" w:rsidTr="00C417CF">
        <w:tc>
          <w:tcPr>
            <w:tcW w:w="4788" w:type="dxa"/>
          </w:tcPr>
          <w:p w:rsidR="00DA7703" w:rsidRDefault="00DA7703" w:rsidP="00012BA4">
            <w:pPr>
              <w:rPr>
                <w:rFonts w:ascii="Comic Sans MS" w:hAnsi="Comic Sans MS"/>
                <w:sz w:val="28"/>
                <w:lang w:val="fi-FI"/>
              </w:rPr>
            </w:pPr>
            <w:r>
              <w:rPr>
                <w:rFonts w:ascii="Comic Sans MS" w:hAnsi="Comic Sans MS"/>
                <w:sz w:val="28"/>
                <w:lang w:val="fi-FI"/>
              </w:rPr>
              <w:t>2 ¾ dl</w:t>
            </w:r>
          </w:p>
        </w:tc>
        <w:tc>
          <w:tcPr>
            <w:tcW w:w="4788" w:type="dxa"/>
          </w:tcPr>
          <w:p w:rsidR="00DA7703" w:rsidRDefault="00DA7703" w:rsidP="00012BA4">
            <w:pPr>
              <w:rPr>
                <w:rFonts w:ascii="Comic Sans MS" w:hAnsi="Comic Sans MS"/>
                <w:sz w:val="28"/>
                <w:lang w:val="fi-FI"/>
              </w:rPr>
            </w:pPr>
            <w:r>
              <w:rPr>
                <w:rFonts w:ascii="Comic Sans MS" w:hAnsi="Comic Sans MS"/>
                <w:sz w:val="28"/>
                <w:lang w:val="fi-FI"/>
              </w:rPr>
              <w:t>Piimää</w:t>
            </w:r>
          </w:p>
        </w:tc>
      </w:tr>
      <w:tr w:rsidR="00DA7703" w:rsidTr="00C417CF">
        <w:tc>
          <w:tcPr>
            <w:tcW w:w="4788" w:type="dxa"/>
          </w:tcPr>
          <w:p w:rsidR="00DA7703" w:rsidRDefault="00DA7703" w:rsidP="00012BA4">
            <w:pPr>
              <w:rPr>
                <w:rFonts w:ascii="Comic Sans MS" w:hAnsi="Comic Sans MS"/>
                <w:sz w:val="28"/>
                <w:lang w:val="fi-FI"/>
              </w:rPr>
            </w:pPr>
            <w:r>
              <w:rPr>
                <w:rFonts w:ascii="Comic Sans MS" w:hAnsi="Comic Sans MS"/>
                <w:sz w:val="28"/>
                <w:lang w:val="fi-FI"/>
              </w:rPr>
              <w:t xml:space="preserve">3 rkl </w:t>
            </w:r>
          </w:p>
        </w:tc>
        <w:tc>
          <w:tcPr>
            <w:tcW w:w="4788" w:type="dxa"/>
          </w:tcPr>
          <w:p w:rsidR="00DA7703" w:rsidRDefault="00DA7703" w:rsidP="00012BA4">
            <w:pPr>
              <w:rPr>
                <w:rFonts w:ascii="Comic Sans MS" w:hAnsi="Comic Sans MS"/>
                <w:sz w:val="28"/>
                <w:lang w:val="fi-FI"/>
              </w:rPr>
            </w:pPr>
            <w:r>
              <w:rPr>
                <w:rFonts w:ascii="Comic Sans MS" w:hAnsi="Comic Sans MS"/>
                <w:sz w:val="28"/>
                <w:lang w:val="fi-FI"/>
              </w:rPr>
              <w:t xml:space="preserve">Maitoa tai tarpeen mukaan </w:t>
            </w:r>
          </w:p>
        </w:tc>
      </w:tr>
      <w:tr w:rsidR="00463FDE" w:rsidTr="001D42B9">
        <w:tc>
          <w:tcPr>
            <w:tcW w:w="9576" w:type="dxa"/>
            <w:gridSpan w:val="2"/>
          </w:tcPr>
          <w:p w:rsidR="00463FDE" w:rsidRDefault="00463FDE" w:rsidP="00463FDE">
            <w:pPr>
              <w:pStyle w:val="Luettelokappale"/>
              <w:numPr>
                <w:ilvl w:val="0"/>
                <w:numId w:val="1"/>
              </w:numPr>
              <w:rPr>
                <w:rFonts w:ascii="Comic Sans MS" w:hAnsi="Comic Sans MS"/>
                <w:sz w:val="28"/>
                <w:lang w:val="fi-FI"/>
              </w:rPr>
            </w:pPr>
            <w:r>
              <w:rPr>
                <w:rFonts w:ascii="Comic Sans MS" w:hAnsi="Comic Sans MS"/>
                <w:sz w:val="28"/>
                <w:lang w:val="fi-FI"/>
              </w:rPr>
              <w:t>Kuumenna uuni +</w:t>
            </w:r>
            <w:proofErr w:type="gramStart"/>
            <w:r>
              <w:rPr>
                <w:rFonts w:ascii="Comic Sans MS" w:hAnsi="Comic Sans MS"/>
                <w:sz w:val="28"/>
                <w:lang w:val="fi-FI"/>
              </w:rPr>
              <w:t xml:space="preserve"> 190</w:t>
            </w:r>
            <w:r>
              <w:rPr>
                <w:rFonts w:ascii="Aharoni" w:hAnsi="Aharoni" w:cs="Aharoni"/>
                <w:sz w:val="28"/>
                <w:lang w:val="fi-FI"/>
              </w:rPr>
              <w:t>°</w:t>
            </w:r>
            <w:r>
              <w:rPr>
                <w:rFonts w:ascii="Comic Sans MS" w:hAnsi="Comic Sans MS"/>
                <w:sz w:val="28"/>
                <w:lang w:val="fi-FI"/>
              </w:rPr>
              <w:t>C</w:t>
            </w:r>
            <w:proofErr w:type="gramEnd"/>
            <w:r>
              <w:rPr>
                <w:rFonts w:ascii="Comic Sans MS" w:hAnsi="Comic Sans MS"/>
                <w:sz w:val="28"/>
                <w:lang w:val="fi-FI"/>
              </w:rPr>
              <w:t>-asteiseksi.</w:t>
            </w:r>
          </w:p>
          <w:p w:rsidR="00463FDE" w:rsidRDefault="00463FDE" w:rsidP="00463FDE">
            <w:pPr>
              <w:pStyle w:val="Luettelokappale"/>
              <w:numPr>
                <w:ilvl w:val="0"/>
                <w:numId w:val="1"/>
              </w:numPr>
              <w:rPr>
                <w:rFonts w:ascii="Comic Sans MS" w:hAnsi="Comic Sans MS"/>
                <w:sz w:val="28"/>
                <w:lang w:val="fi-FI"/>
              </w:rPr>
            </w:pPr>
            <w:r>
              <w:rPr>
                <w:rFonts w:ascii="Comic Sans MS" w:hAnsi="Comic Sans MS"/>
                <w:sz w:val="28"/>
                <w:lang w:val="fi-FI"/>
              </w:rPr>
              <w:t>Siivilöi jauhot, suola, sooda, viinikivi ja sokeri isoon kulhoon. Kaada siivilään jääneet jyvät mukaan.</w:t>
            </w:r>
          </w:p>
          <w:p w:rsidR="00463FDE" w:rsidRDefault="00463FDE" w:rsidP="00463FDE">
            <w:pPr>
              <w:pStyle w:val="Luettelokappale"/>
              <w:numPr>
                <w:ilvl w:val="0"/>
                <w:numId w:val="1"/>
              </w:numPr>
              <w:rPr>
                <w:rFonts w:ascii="Comic Sans MS" w:hAnsi="Comic Sans MS"/>
                <w:sz w:val="28"/>
                <w:lang w:val="fi-FI"/>
              </w:rPr>
            </w:pPr>
            <w:r>
              <w:rPr>
                <w:rFonts w:ascii="Comic Sans MS" w:hAnsi="Comic Sans MS"/>
                <w:sz w:val="28"/>
                <w:lang w:val="fi-FI"/>
              </w:rPr>
              <w:t xml:space="preserve">Hiero rasvaa sormilla jauhoseokseen, kunnes seos on murumaista. Tee seoksen keskelle </w:t>
            </w:r>
            <w:r w:rsidR="00DA7703">
              <w:rPr>
                <w:rFonts w:ascii="Comic Sans MS" w:hAnsi="Comic Sans MS"/>
                <w:sz w:val="28"/>
                <w:lang w:val="fi-FI"/>
              </w:rPr>
              <w:t xml:space="preserve">kolo ja lisää siihen piimä. Sekoita pyöreäteräisellä veitsellä ja lisää tarpeen mukaan maitoa, niin että saat löysän mutta ei tahmean taikinan. Tarvittavan nesteen määrä riippuu siitä, paljonko käyttämäsi jauhot sitä imevät. Taikina on sekoitettava nopeasti, sillä nostatusaineet alkavat vaikuttaa heti kun neste lisätään taikinaan eikä vaikutuksen ole tarkoitus loppua jo ennen kuin leipä on uunissa. </w:t>
            </w:r>
          </w:p>
          <w:p w:rsidR="00E3311F" w:rsidRDefault="00E3311F" w:rsidP="00463FDE">
            <w:pPr>
              <w:pStyle w:val="Luettelokappale"/>
              <w:numPr>
                <w:ilvl w:val="0"/>
                <w:numId w:val="1"/>
              </w:numPr>
              <w:rPr>
                <w:rFonts w:ascii="Comic Sans MS" w:hAnsi="Comic Sans MS"/>
                <w:sz w:val="28"/>
                <w:lang w:val="fi-FI"/>
              </w:rPr>
            </w:pPr>
            <w:r>
              <w:rPr>
                <w:rFonts w:ascii="Comic Sans MS" w:hAnsi="Comic Sans MS"/>
                <w:sz w:val="28"/>
                <w:lang w:val="fi-FI"/>
              </w:rPr>
              <w:t>Alusta taikina jauhotetulla alustalla nopeasti. Älä alusta kauempaa kuin pari minuuttia, sillä liika alustaminen tekee leivästä sitkeän ja painavan.</w:t>
            </w:r>
          </w:p>
          <w:p w:rsidR="00E3311F" w:rsidRDefault="00E3311F" w:rsidP="00463FDE">
            <w:pPr>
              <w:pStyle w:val="Luettelokappale"/>
              <w:numPr>
                <w:ilvl w:val="0"/>
                <w:numId w:val="1"/>
              </w:numPr>
              <w:rPr>
                <w:rFonts w:ascii="Comic Sans MS" w:hAnsi="Comic Sans MS"/>
                <w:sz w:val="28"/>
                <w:lang w:val="fi-FI"/>
              </w:rPr>
            </w:pPr>
            <w:r>
              <w:rPr>
                <w:rFonts w:ascii="Comic Sans MS" w:hAnsi="Comic Sans MS"/>
                <w:sz w:val="28"/>
                <w:lang w:val="fi-FI"/>
              </w:rPr>
              <w:t xml:space="preserve">Muotoile taikinasta halkaisijaltaan 15 cm:n kokoinen pyöreä leipä. Nosta se voidellulle uunipellille ja taputtele 5 cm:n paksuiseksi. Ripottele pinnalle jauhoja. </w:t>
            </w:r>
          </w:p>
          <w:p w:rsidR="00E3311F" w:rsidRDefault="00E3311F" w:rsidP="00463FDE">
            <w:pPr>
              <w:pStyle w:val="Luettelokappale"/>
              <w:numPr>
                <w:ilvl w:val="0"/>
                <w:numId w:val="1"/>
              </w:numPr>
              <w:rPr>
                <w:rFonts w:ascii="Comic Sans MS" w:hAnsi="Comic Sans MS"/>
                <w:sz w:val="28"/>
                <w:lang w:val="fi-FI"/>
              </w:rPr>
            </w:pPr>
            <w:r>
              <w:rPr>
                <w:rFonts w:ascii="Comic Sans MS" w:hAnsi="Comic Sans MS"/>
                <w:sz w:val="28"/>
                <w:lang w:val="fi-FI"/>
              </w:rPr>
              <w:t>Tee jauhotetulla veitsellä leivän pintaan syvä ristiviilto, niin että paistettu leipä lohkeaa helposti.</w:t>
            </w:r>
          </w:p>
          <w:p w:rsidR="00E3311F" w:rsidRDefault="00E3311F" w:rsidP="00463FDE">
            <w:pPr>
              <w:pStyle w:val="Luettelokappale"/>
              <w:numPr>
                <w:ilvl w:val="0"/>
                <w:numId w:val="1"/>
              </w:numPr>
              <w:rPr>
                <w:rFonts w:ascii="Comic Sans MS" w:hAnsi="Comic Sans MS"/>
                <w:sz w:val="28"/>
                <w:lang w:val="fi-FI"/>
              </w:rPr>
            </w:pPr>
            <w:r>
              <w:rPr>
                <w:rFonts w:ascii="Comic Sans MS" w:hAnsi="Comic Sans MS"/>
                <w:sz w:val="28"/>
                <w:lang w:val="fi-FI"/>
              </w:rPr>
              <w:t>Paista, kunnes leipä on kohonnut hyvin, saanut väriä ja pohja kuulostaa kopautettaessa kumealta, noin 50 minuuttia.</w:t>
            </w:r>
          </w:p>
          <w:p w:rsidR="00E3311F" w:rsidRPr="00463FDE" w:rsidRDefault="00223D15" w:rsidP="00463FDE">
            <w:pPr>
              <w:pStyle w:val="Luettelokappale"/>
              <w:numPr>
                <w:ilvl w:val="0"/>
                <w:numId w:val="1"/>
              </w:numPr>
              <w:rPr>
                <w:rFonts w:ascii="Comic Sans MS" w:hAnsi="Comic Sans MS"/>
                <w:sz w:val="28"/>
                <w:lang w:val="fi-FI"/>
              </w:rPr>
            </w:pPr>
            <w:r>
              <w:rPr>
                <w:rFonts w:ascii="Comic Sans MS" w:hAnsi="Comic Sans MS"/>
                <w:sz w:val="28"/>
                <w:lang w:val="fi-FI"/>
              </w:rPr>
              <w:t xml:space="preserve">Anna leivän jäähtyä hieman ritilän päällä ja peitä se sitten liinalla, jotta se pysyy mehevänä. </w:t>
            </w:r>
          </w:p>
        </w:tc>
      </w:tr>
      <w:tr w:rsidR="003028C8" w:rsidTr="00454136">
        <w:tc>
          <w:tcPr>
            <w:tcW w:w="9576" w:type="dxa"/>
            <w:gridSpan w:val="2"/>
          </w:tcPr>
          <w:p w:rsidR="003028C8" w:rsidRDefault="003028C8" w:rsidP="00012BA4">
            <w:pPr>
              <w:rPr>
                <w:rFonts w:ascii="Comic Sans MS" w:hAnsi="Comic Sans MS"/>
                <w:sz w:val="28"/>
                <w:lang w:val="fi-FI"/>
              </w:rPr>
            </w:pPr>
            <w:r w:rsidRPr="004E7D21">
              <w:rPr>
                <w:rFonts w:ascii="Comic Sans MS" w:hAnsi="Comic Sans MS"/>
                <w:b/>
                <w:color w:val="FF0000"/>
                <w:sz w:val="28"/>
                <w:lang w:val="fi-FI"/>
              </w:rPr>
              <w:t>MAIDOTON</w:t>
            </w:r>
            <w:r>
              <w:rPr>
                <w:rFonts w:ascii="Comic Sans MS" w:hAnsi="Comic Sans MS"/>
                <w:sz w:val="28"/>
                <w:lang w:val="fi-FI"/>
              </w:rPr>
              <w:t xml:space="preserve"> </w:t>
            </w:r>
            <w:r w:rsidRPr="004E7D21">
              <w:rPr>
                <w:rFonts w:ascii="Comic Sans MS" w:hAnsi="Comic Sans MS"/>
                <w:b/>
                <w:sz w:val="28"/>
                <w:lang w:val="fi-FI"/>
              </w:rPr>
              <w:t>myös kananmunaton ja pähkinätön</w:t>
            </w:r>
          </w:p>
          <w:p w:rsidR="003028C8" w:rsidRDefault="003028C8" w:rsidP="00012BA4">
            <w:pPr>
              <w:rPr>
                <w:rFonts w:ascii="Comic Sans MS" w:hAnsi="Comic Sans MS"/>
                <w:sz w:val="28"/>
                <w:lang w:val="fi-FI"/>
              </w:rPr>
            </w:pPr>
          </w:p>
          <w:p w:rsidR="003028C8" w:rsidRDefault="003028C8" w:rsidP="00012BA4">
            <w:pPr>
              <w:rPr>
                <w:rFonts w:ascii="Comic Sans MS" w:hAnsi="Comic Sans MS"/>
                <w:sz w:val="28"/>
                <w:lang w:val="fi-FI"/>
              </w:rPr>
            </w:pPr>
            <w:r w:rsidRPr="004E7D21">
              <w:rPr>
                <w:rFonts w:ascii="Comic Sans MS" w:hAnsi="Comic Sans MS"/>
                <w:b/>
                <w:sz w:val="28"/>
                <w:lang w:val="fi-FI"/>
              </w:rPr>
              <w:t>Valmista ohjeen mukaan</w:t>
            </w:r>
            <w:r>
              <w:rPr>
                <w:rFonts w:ascii="Comic Sans MS" w:hAnsi="Comic Sans MS"/>
                <w:sz w:val="28"/>
                <w:lang w:val="fi-FI"/>
              </w:rPr>
              <w:t xml:space="preserve">, mutta käytä piimän tilalla soijajogurttia. </w:t>
            </w:r>
            <w:r w:rsidR="004E7D21">
              <w:rPr>
                <w:rFonts w:ascii="Comic Sans MS" w:hAnsi="Comic Sans MS"/>
                <w:sz w:val="28"/>
                <w:lang w:val="fi-FI"/>
              </w:rPr>
              <w:t xml:space="preserve">Voit käyttää myös soija-, kaura- tai riisimaitoa. Korvaa silloin 1 rkl maitoa samalla määrällä sitruunamehua tai siideriviinietikkaa, jotta leivästä </w:t>
            </w:r>
            <w:r w:rsidR="004E7D21">
              <w:rPr>
                <w:rFonts w:ascii="Comic Sans MS" w:hAnsi="Comic Sans MS"/>
                <w:sz w:val="28"/>
                <w:lang w:val="fi-FI"/>
              </w:rPr>
              <w:lastRenderedPageBreak/>
              <w:t xml:space="preserve">tulee hapanta. Varaa kummassakin tapauksessa saataville </w:t>
            </w:r>
            <w:r w:rsidR="0077479A">
              <w:rPr>
                <w:rFonts w:ascii="Comic Sans MS" w:hAnsi="Comic Sans MS"/>
                <w:sz w:val="28"/>
                <w:lang w:val="fi-FI"/>
              </w:rPr>
              <w:t>3 rkl riisi- tai soijamaitoa, jotta taikinasta tulee löysä, mutta ei tahmea.</w:t>
            </w:r>
          </w:p>
        </w:tc>
      </w:tr>
      <w:tr w:rsidR="007A4E0D" w:rsidTr="00A357F2">
        <w:tc>
          <w:tcPr>
            <w:tcW w:w="9576" w:type="dxa"/>
            <w:gridSpan w:val="2"/>
          </w:tcPr>
          <w:p w:rsidR="007A4E0D" w:rsidRDefault="008B630F" w:rsidP="00012BA4">
            <w:pPr>
              <w:rPr>
                <w:rFonts w:ascii="Comic Sans MS" w:hAnsi="Comic Sans MS"/>
                <w:sz w:val="28"/>
                <w:lang w:val="fi-FI"/>
              </w:rPr>
            </w:pPr>
            <w:r w:rsidRPr="008B630F">
              <w:rPr>
                <w:rFonts w:ascii="Comic Sans MS" w:hAnsi="Comic Sans MS"/>
                <w:b/>
                <w:color w:val="FF0000"/>
                <w:sz w:val="28"/>
                <w:lang w:val="fi-FI"/>
              </w:rPr>
              <w:lastRenderedPageBreak/>
              <w:t>GLUTEENITON</w:t>
            </w:r>
            <w:r>
              <w:rPr>
                <w:rFonts w:ascii="Comic Sans MS" w:hAnsi="Comic Sans MS"/>
                <w:sz w:val="28"/>
                <w:lang w:val="fi-FI"/>
              </w:rPr>
              <w:t xml:space="preserve"> </w:t>
            </w:r>
            <w:r w:rsidRPr="008B630F">
              <w:rPr>
                <w:rFonts w:ascii="Comic Sans MS" w:hAnsi="Comic Sans MS"/>
                <w:b/>
                <w:sz w:val="28"/>
                <w:lang w:val="fi-FI"/>
              </w:rPr>
              <w:t>myös pähkinätön</w:t>
            </w:r>
          </w:p>
          <w:p w:rsidR="008B630F" w:rsidRDefault="008B630F" w:rsidP="00012BA4">
            <w:pPr>
              <w:rPr>
                <w:rFonts w:ascii="Comic Sans MS" w:hAnsi="Comic Sans MS"/>
                <w:sz w:val="28"/>
                <w:lang w:val="fi-FI"/>
              </w:rPr>
            </w:pPr>
          </w:p>
          <w:p w:rsidR="008B630F" w:rsidRDefault="008B630F" w:rsidP="00012BA4">
            <w:pPr>
              <w:rPr>
                <w:rFonts w:ascii="Comic Sans MS" w:hAnsi="Comic Sans MS"/>
                <w:sz w:val="28"/>
                <w:lang w:val="fi-FI"/>
              </w:rPr>
            </w:pPr>
            <w:r w:rsidRPr="008B630F">
              <w:rPr>
                <w:rFonts w:ascii="Comic Sans MS" w:hAnsi="Comic Sans MS"/>
                <w:b/>
                <w:sz w:val="28"/>
                <w:lang w:val="fi-FI"/>
              </w:rPr>
              <w:t>Valmista ohjeen mukaan</w:t>
            </w:r>
            <w:r>
              <w:rPr>
                <w:rFonts w:ascii="Comic Sans MS" w:hAnsi="Comic Sans MS"/>
                <w:sz w:val="28"/>
                <w:lang w:val="fi-FI"/>
              </w:rPr>
              <w:t xml:space="preserve">, mutta korvaa jauhot gluteenittomilla valkoisilla jauhotetuilla tai seoksella, jossa on puolet gluteenittomia valkoisia jauhoja ja puolet tattarijauhoja. Lisää jauhojen mukana 2 tl </w:t>
            </w:r>
            <w:proofErr w:type="spellStart"/>
            <w:r>
              <w:rPr>
                <w:rFonts w:ascii="Comic Sans MS" w:hAnsi="Comic Sans MS"/>
                <w:sz w:val="28"/>
                <w:lang w:val="fi-FI"/>
              </w:rPr>
              <w:t>ksantaamikumia</w:t>
            </w:r>
            <w:proofErr w:type="spellEnd"/>
            <w:r>
              <w:rPr>
                <w:rFonts w:ascii="Comic Sans MS" w:hAnsi="Comic Sans MS"/>
                <w:sz w:val="28"/>
                <w:lang w:val="fi-FI"/>
              </w:rPr>
              <w:t xml:space="preserve"> ja 1 iso kananmuna, joka on vatkattu piimään. </w:t>
            </w:r>
          </w:p>
        </w:tc>
      </w:tr>
      <w:tr w:rsidR="007F5005" w:rsidTr="003D6EDC">
        <w:tc>
          <w:tcPr>
            <w:tcW w:w="9576" w:type="dxa"/>
            <w:gridSpan w:val="2"/>
          </w:tcPr>
          <w:p w:rsidR="007F5005" w:rsidRPr="007F5005" w:rsidRDefault="007F5005" w:rsidP="00012BA4">
            <w:pPr>
              <w:rPr>
                <w:rFonts w:ascii="Comic Sans MS" w:hAnsi="Comic Sans MS"/>
                <w:b/>
                <w:sz w:val="28"/>
                <w:lang w:val="fi-FI"/>
              </w:rPr>
            </w:pPr>
            <w:r w:rsidRPr="007F5005">
              <w:rPr>
                <w:rFonts w:ascii="Comic Sans MS" w:hAnsi="Comic Sans MS"/>
                <w:b/>
                <w:sz w:val="28"/>
                <w:highlight w:val="cyan"/>
                <w:lang w:val="fi-FI"/>
              </w:rPr>
              <w:t>VIHJE</w:t>
            </w:r>
            <w:r w:rsidRPr="007F5005">
              <w:rPr>
                <w:rFonts w:ascii="Comic Sans MS" w:hAnsi="Comic Sans MS"/>
                <w:b/>
                <w:sz w:val="28"/>
                <w:lang w:val="fi-FI"/>
              </w:rPr>
              <w:t xml:space="preserve"> </w:t>
            </w:r>
          </w:p>
          <w:p w:rsidR="007F5005" w:rsidRDefault="007F5005" w:rsidP="00012BA4">
            <w:pPr>
              <w:rPr>
                <w:rFonts w:ascii="Comic Sans MS" w:hAnsi="Comic Sans MS"/>
                <w:sz w:val="28"/>
                <w:lang w:val="fi-FI"/>
              </w:rPr>
            </w:pPr>
          </w:p>
          <w:p w:rsidR="007F5005" w:rsidRDefault="007F5005" w:rsidP="00012BA4">
            <w:pPr>
              <w:rPr>
                <w:rFonts w:ascii="Comic Sans MS" w:hAnsi="Comic Sans MS"/>
                <w:sz w:val="28"/>
                <w:lang w:val="fi-FI"/>
              </w:rPr>
            </w:pPr>
            <w:r>
              <w:rPr>
                <w:rFonts w:ascii="Comic Sans MS" w:hAnsi="Comic Sans MS"/>
                <w:sz w:val="28"/>
                <w:lang w:val="fi-FI"/>
              </w:rPr>
              <w:t>Piimä antaa leipään mehevyyttä ja yhdessä viinikiven kanssa hieman happamat olosuhteet, joita sooda tarvitsee. Piimän tilalla voi käyttää myös jogurttia tai maidottomassa ohjeessa annettuja vaihtoehtoja.</w:t>
            </w:r>
          </w:p>
        </w:tc>
      </w:tr>
    </w:tbl>
    <w:p w:rsidR="00C417CF" w:rsidRDefault="00C417CF" w:rsidP="00012BA4">
      <w:pPr>
        <w:rPr>
          <w:rFonts w:ascii="Comic Sans MS" w:hAnsi="Comic Sans MS"/>
          <w:sz w:val="28"/>
          <w:lang w:val="fi-FI"/>
        </w:rPr>
      </w:pPr>
    </w:p>
    <w:p w:rsidR="00822F75" w:rsidRPr="00463FDE" w:rsidRDefault="00822F75" w:rsidP="00822F75">
      <w:pPr>
        <w:keepNext/>
        <w:rPr>
          <w:lang w:val="fi-FI"/>
        </w:rPr>
      </w:pPr>
      <w:r>
        <w:rPr>
          <w:rFonts w:ascii="Comic Sans MS" w:hAnsi="Comic Sans MS"/>
          <w:noProof/>
          <w:sz w:val="28"/>
        </w:rPr>
        <w:drawing>
          <wp:inline distT="0" distB="0" distL="0" distR="0">
            <wp:extent cx="3355450" cy="3355450"/>
            <wp:effectExtent l="19050" t="0" r="0" b="0"/>
            <wp:docPr id="3" name="Kuva 2" descr="viiniki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inikivi.jpg"/>
                    <pic:cNvPicPr/>
                  </pic:nvPicPr>
                  <pic:blipFill>
                    <a:blip r:embed="rId8" cstate="print"/>
                    <a:stretch>
                      <a:fillRect/>
                    </a:stretch>
                  </pic:blipFill>
                  <pic:spPr>
                    <a:xfrm>
                      <a:off x="0" y="0"/>
                      <a:ext cx="3354983" cy="3354983"/>
                    </a:xfrm>
                    <a:prstGeom prst="rect">
                      <a:avLst/>
                    </a:prstGeom>
                  </pic:spPr>
                </pic:pic>
              </a:graphicData>
            </a:graphic>
          </wp:inline>
        </w:drawing>
      </w:r>
    </w:p>
    <w:p w:rsidR="00822F75" w:rsidRPr="00991AC4" w:rsidRDefault="00822F75" w:rsidP="00822F75">
      <w:pPr>
        <w:pStyle w:val="Kuvanotsikko"/>
        <w:rPr>
          <w:lang w:val="fi-FI"/>
        </w:rPr>
      </w:pPr>
      <w:proofErr w:type="spellStart"/>
      <w:r w:rsidRPr="00991AC4">
        <w:rPr>
          <w:lang w:val="fi-FI"/>
        </w:rPr>
        <w:t>Figure</w:t>
      </w:r>
      <w:proofErr w:type="spellEnd"/>
      <w:r w:rsidRPr="00991AC4">
        <w:rPr>
          <w:lang w:val="fi-FI"/>
        </w:rPr>
        <w:t xml:space="preserve"> </w:t>
      </w:r>
      <w:r>
        <w:fldChar w:fldCharType="begin"/>
      </w:r>
      <w:r w:rsidRPr="00991AC4">
        <w:rPr>
          <w:lang w:val="fi-FI"/>
        </w:rPr>
        <w:instrText xml:space="preserve"> SEQ Figure \* ARABIC </w:instrText>
      </w:r>
      <w:r>
        <w:fldChar w:fldCharType="separate"/>
      </w:r>
      <w:r w:rsidR="0083406D">
        <w:rPr>
          <w:noProof/>
          <w:lang w:val="fi-FI"/>
        </w:rPr>
        <w:t>2</w:t>
      </w:r>
      <w:r>
        <w:fldChar w:fldCharType="end"/>
      </w:r>
      <w:r w:rsidRPr="00991AC4">
        <w:rPr>
          <w:lang w:val="fi-FI"/>
        </w:rPr>
        <w:t xml:space="preserve"> Viinikivi </w:t>
      </w:r>
    </w:p>
    <w:p w:rsidR="00822F75" w:rsidRDefault="00991AC4" w:rsidP="00822F75">
      <w:pPr>
        <w:rPr>
          <w:lang w:val="fi-FI"/>
        </w:rPr>
      </w:pPr>
      <w:hyperlink r:id="rId9" w:history="1">
        <w:r w:rsidRPr="00991AC4">
          <w:rPr>
            <w:rStyle w:val="Hyperlinkki"/>
            <w:lang w:val="fi-FI"/>
          </w:rPr>
          <w:t>https://www.juhlakauppa.com/funcakes-viinikivi-80-g</w:t>
        </w:r>
      </w:hyperlink>
    </w:p>
    <w:p w:rsidR="0083406D" w:rsidRDefault="0083406D" w:rsidP="0083406D">
      <w:pPr>
        <w:keepNext/>
      </w:pPr>
      <w:r>
        <w:rPr>
          <w:noProof/>
        </w:rPr>
        <w:lastRenderedPageBreak/>
        <w:drawing>
          <wp:inline distT="0" distB="0" distL="0" distR="0">
            <wp:extent cx="2727297" cy="2727297"/>
            <wp:effectExtent l="19050" t="0" r="0" b="0"/>
            <wp:docPr id="4" name="Kuva 3" descr="ksantaamiku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antaamikumi.jpg"/>
                    <pic:cNvPicPr/>
                  </pic:nvPicPr>
                  <pic:blipFill>
                    <a:blip r:embed="rId10" cstate="print"/>
                    <a:stretch>
                      <a:fillRect/>
                    </a:stretch>
                  </pic:blipFill>
                  <pic:spPr>
                    <a:xfrm>
                      <a:off x="0" y="0"/>
                      <a:ext cx="2727851" cy="2727851"/>
                    </a:xfrm>
                    <a:prstGeom prst="rect">
                      <a:avLst/>
                    </a:prstGeom>
                  </pic:spPr>
                </pic:pic>
              </a:graphicData>
            </a:graphic>
          </wp:inline>
        </w:drawing>
      </w:r>
    </w:p>
    <w:p w:rsidR="0083406D" w:rsidRDefault="0083406D" w:rsidP="0083406D">
      <w:pPr>
        <w:pStyle w:val="Kuvanotsikko"/>
      </w:pPr>
      <w:r>
        <w:t xml:space="preserve">Figure </w:t>
      </w:r>
      <w:fldSimple w:instr=" SEQ Figure \* ARABIC ">
        <w:r>
          <w:rPr>
            <w:noProof/>
          </w:rPr>
          <w:t>3</w:t>
        </w:r>
      </w:fldSimple>
      <w:r>
        <w:t xml:space="preserve"> </w:t>
      </w:r>
      <w:proofErr w:type="spellStart"/>
      <w:r>
        <w:t>ksantaanikumi</w:t>
      </w:r>
      <w:proofErr w:type="spellEnd"/>
    </w:p>
    <w:p w:rsidR="0083406D" w:rsidRPr="009179EE" w:rsidRDefault="009179EE" w:rsidP="0083406D">
      <w:hyperlink r:id="rId11" w:history="1">
        <w:r w:rsidRPr="009179EE">
          <w:rPr>
            <w:rStyle w:val="Hyperlinkki"/>
          </w:rPr>
          <w:t>https://www.juhlakauppa.com/ksantaanikumi-50g-</w:t>
        </w:r>
      </w:hyperlink>
    </w:p>
    <w:sectPr w:rsidR="0083406D" w:rsidRPr="009179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haroni">
    <w:panose1 w:val="02010803020104030203"/>
    <w:charset w:val="00"/>
    <w:family w:val="auto"/>
    <w:pitch w:val="variable"/>
    <w:sig w:usb0="00000803" w:usb1="00000000" w:usb2="00000000" w:usb3="00000000" w:csb0="0000002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EE178A"/>
    <w:multiLevelType w:val="hybridMultilevel"/>
    <w:tmpl w:val="7C4E5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12BA4"/>
    <w:rsid w:val="00012BA4"/>
    <w:rsid w:val="00161D69"/>
    <w:rsid w:val="00223D15"/>
    <w:rsid w:val="00236FA7"/>
    <w:rsid w:val="003028C8"/>
    <w:rsid w:val="00463FDE"/>
    <w:rsid w:val="004E7D21"/>
    <w:rsid w:val="005C41E4"/>
    <w:rsid w:val="0077479A"/>
    <w:rsid w:val="007959BE"/>
    <w:rsid w:val="007A4E0D"/>
    <w:rsid w:val="007F5005"/>
    <w:rsid w:val="00822F75"/>
    <w:rsid w:val="0083406D"/>
    <w:rsid w:val="008B630F"/>
    <w:rsid w:val="009179EE"/>
    <w:rsid w:val="00991AC4"/>
    <w:rsid w:val="00A03CD7"/>
    <w:rsid w:val="00B13ED3"/>
    <w:rsid w:val="00C417CF"/>
    <w:rsid w:val="00D6796B"/>
    <w:rsid w:val="00DA7703"/>
    <w:rsid w:val="00DE6C12"/>
    <w:rsid w:val="00E3311F"/>
    <w:rsid w:val="00FD7B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012BA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012BA4"/>
    <w:rPr>
      <w:rFonts w:asciiTheme="majorHAnsi" w:eastAsiaTheme="majorEastAsia" w:hAnsiTheme="majorHAnsi" w:cstheme="majorBidi"/>
      <w:color w:val="17365D" w:themeColor="text2" w:themeShade="BF"/>
      <w:spacing w:val="5"/>
      <w:kern w:val="28"/>
      <w:sz w:val="52"/>
      <w:szCs w:val="52"/>
    </w:rPr>
  </w:style>
  <w:style w:type="paragraph" w:styleId="Seliteteksti">
    <w:name w:val="Balloon Text"/>
    <w:basedOn w:val="Normaali"/>
    <w:link w:val="SelitetekstiChar"/>
    <w:uiPriority w:val="99"/>
    <w:semiHidden/>
    <w:unhideWhenUsed/>
    <w:rsid w:val="00DE6C12"/>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DE6C12"/>
    <w:rPr>
      <w:rFonts w:ascii="Tahoma" w:hAnsi="Tahoma" w:cs="Tahoma"/>
      <w:sz w:val="16"/>
      <w:szCs w:val="16"/>
    </w:rPr>
  </w:style>
  <w:style w:type="paragraph" w:styleId="Kuvanotsikko">
    <w:name w:val="caption"/>
    <w:basedOn w:val="Normaali"/>
    <w:next w:val="Normaali"/>
    <w:uiPriority w:val="35"/>
    <w:unhideWhenUsed/>
    <w:qFormat/>
    <w:rsid w:val="00DE6C12"/>
    <w:pPr>
      <w:spacing w:line="240" w:lineRule="auto"/>
    </w:pPr>
    <w:rPr>
      <w:b/>
      <w:bCs/>
      <w:color w:val="4F81BD" w:themeColor="accent1"/>
      <w:sz w:val="18"/>
      <w:szCs w:val="18"/>
    </w:rPr>
  </w:style>
  <w:style w:type="character" w:styleId="Hyperlinkki">
    <w:name w:val="Hyperlink"/>
    <w:basedOn w:val="Kappaleenoletusfontti"/>
    <w:uiPriority w:val="99"/>
    <w:unhideWhenUsed/>
    <w:rsid w:val="00DE6C12"/>
    <w:rPr>
      <w:color w:val="0000FF" w:themeColor="hyperlink"/>
      <w:u w:val="single"/>
    </w:rPr>
  </w:style>
  <w:style w:type="table" w:styleId="TaulukkoRuudukko">
    <w:name w:val="Table Grid"/>
    <w:basedOn w:val="Normaalitaulukko"/>
    <w:uiPriority w:val="59"/>
    <w:rsid w:val="00C417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uettelokappale">
    <w:name w:val="List Paragraph"/>
    <w:basedOn w:val="Normaali"/>
    <w:uiPriority w:val="34"/>
    <w:qFormat/>
    <w:rsid w:val="00463FD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2%20NOPEA%20SOODALEIP&#196;%202.docx" TargetMode="External"/><Relationship Id="rId11" Type="http://schemas.openxmlformats.org/officeDocument/2006/relationships/hyperlink" Target="2%20NOPEA%20SOODALEIP&#196;%202.docx" TargetMode="Externa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2%20NOPEA%20SOODALEIP&#196;%202.doc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518</Words>
  <Characters>2956</Characters>
  <Application>Microsoft Office Word</Application>
  <DocSecurity>0</DocSecurity>
  <Lines>24</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dc:creator>
  <cp:lastModifiedBy>Aamu</cp:lastModifiedBy>
  <cp:revision>2</cp:revision>
  <dcterms:created xsi:type="dcterms:W3CDTF">2021-06-08T01:59:00Z</dcterms:created>
  <dcterms:modified xsi:type="dcterms:W3CDTF">2021-06-08T01:59:00Z</dcterms:modified>
</cp:coreProperties>
</file>