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045CA4" w:rsidRDefault="00890D1E" w:rsidP="00890D1E">
      <w:pPr>
        <w:pStyle w:val="Otsikko"/>
        <w:rPr>
          <w:lang w:val="en-US"/>
        </w:rPr>
      </w:pPr>
      <w:r>
        <w:rPr>
          <w:lang w:val="en-US"/>
        </w:rPr>
        <w:t xml:space="preserve">KIRVOILLA ELÄVIÄ PIKKUELÄIMIÄ </w:t>
      </w:r>
    </w:p>
    <w:p w:rsidR="00A87484" w:rsidRPr="00A87484" w:rsidRDefault="00A87484" w:rsidP="00A87484">
      <w:pPr>
        <w:keepNext/>
        <w:framePr w:dropCap="margin" w:lines="3" w:wrap="around" w:vAnchor="text" w:hAnchor="page"/>
        <w:spacing w:after="0" w:line="1346" w:lineRule="exact"/>
        <w:textAlignment w:val="baseline"/>
        <w:rPr>
          <w:rFonts w:ascii="Comic Sans MS" w:hAnsi="Comic Sans MS"/>
          <w:position w:val="-6"/>
          <w:sz w:val="137"/>
        </w:rPr>
      </w:pPr>
      <w:r w:rsidRPr="00A87484">
        <w:rPr>
          <w:rFonts w:ascii="Comic Sans MS" w:hAnsi="Comic Sans MS"/>
          <w:position w:val="-6"/>
          <w:sz w:val="137"/>
        </w:rPr>
        <w:t>K</w:t>
      </w:r>
    </w:p>
    <w:p w:rsidR="00D14335" w:rsidRDefault="00A87484" w:rsidP="00D14335">
      <w:pPr>
        <w:rPr>
          <w:rFonts w:ascii="Comic Sans MS" w:hAnsi="Comic Sans MS"/>
          <w:sz w:val="28"/>
        </w:rPr>
      </w:pPr>
      <w:r w:rsidRPr="00A87484">
        <w:rPr>
          <w:rFonts w:ascii="Comic Sans MS" w:hAnsi="Comic Sans MS"/>
          <w:sz w:val="28"/>
        </w:rPr>
        <w:t xml:space="preserve">irvat ovat tärkeää ravintoa monille hyönteisille ja hämähäkeille, mutta myös sisiliskot, tiaiset, varpuset, pääskyt ja monet muut linnut syövät kirvoja. </w:t>
      </w:r>
    </w:p>
    <w:p w:rsidR="00751E5A" w:rsidRPr="00751E5A" w:rsidRDefault="00751E5A" w:rsidP="00751E5A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8"/>
          <w:sz w:val="141"/>
        </w:rPr>
      </w:pPr>
      <w:r w:rsidRPr="00751E5A">
        <w:rPr>
          <w:rFonts w:ascii="Comic Sans MS" w:hAnsi="Comic Sans MS"/>
          <w:position w:val="-8"/>
          <w:sz w:val="141"/>
        </w:rPr>
        <w:t>Y</w:t>
      </w:r>
    </w:p>
    <w:p w:rsidR="00A87484" w:rsidRDefault="00A87484" w:rsidP="00D1433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ksi harsokorennon toukka syö elämänsä aikana keskimäärin sata kirvaa. Yhden talvehtineen harsokorennon jälkikasvu on siis teoriassa voinut popsia napaansa 20.000.000 kirvaa. </w:t>
      </w:r>
      <w:proofErr w:type="spellStart"/>
      <w:r w:rsidRPr="00751E5A">
        <w:rPr>
          <w:rFonts w:ascii="Comic Sans MS" w:hAnsi="Comic Sans MS"/>
          <w:b/>
          <w:i/>
          <w:sz w:val="28"/>
        </w:rPr>
        <w:t>Syrphus</w:t>
      </w:r>
      <w:proofErr w:type="spellEnd"/>
      <w:r w:rsidRPr="00751E5A">
        <w:rPr>
          <w:rFonts w:ascii="Comic Sans MS" w:hAnsi="Comic Sans MS"/>
          <w:b/>
          <w:i/>
          <w:sz w:val="28"/>
        </w:rPr>
        <w:t xml:space="preserve"> </w:t>
      </w:r>
      <w:proofErr w:type="spellStart"/>
      <w:r w:rsidRPr="00751E5A">
        <w:rPr>
          <w:rFonts w:ascii="Comic Sans MS" w:hAnsi="Comic Sans MS"/>
          <w:b/>
          <w:i/>
          <w:sz w:val="28"/>
        </w:rPr>
        <w:t>vitripennis</w:t>
      </w:r>
      <w:r>
        <w:rPr>
          <w:rFonts w:ascii="Comic Sans MS" w:hAnsi="Comic Sans MS"/>
          <w:sz w:val="28"/>
        </w:rPr>
        <w:t>-</w:t>
      </w:r>
      <w:proofErr w:type="spellEnd"/>
      <w:r>
        <w:rPr>
          <w:rFonts w:ascii="Comic Sans MS" w:hAnsi="Comic Sans MS"/>
          <w:sz w:val="28"/>
        </w:rPr>
        <w:t xml:space="preserve"> kukkakärpäsen </w:t>
      </w:r>
      <w:r w:rsidR="00751E5A">
        <w:rPr>
          <w:rFonts w:ascii="Comic Sans MS" w:hAnsi="Comic Sans MS"/>
          <w:sz w:val="28"/>
        </w:rPr>
        <w:t xml:space="preserve">yksi toukka taas syö toukkavaiheensa aikana 200 – 1000 kirvaa. Yhden naaraan jälkikasvu voi siis tehdä kesän aikana selvää 2.100.000 kirvasta. Täysikasvuinen seitsenpistepirkko syö kirvoja keskimäärin 20 yksilön päivävauhtia, mikä tekee noin </w:t>
      </w:r>
      <w:proofErr w:type="gramStart"/>
      <w:r w:rsidR="00751E5A">
        <w:rPr>
          <w:rFonts w:ascii="Comic Sans MS" w:hAnsi="Comic Sans MS"/>
          <w:sz w:val="28"/>
        </w:rPr>
        <w:t>1000-2500</w:t>
      </w:r>
      <w:proofErr w:type="gramEnd"/>
      <w:r w:rsidR="00751E5A">
        <w:rPr>
          <w:rFonts w:ascii="Comic Sans MS" w:hAnsi="Comic Sans MS"/>
          <w:sz w:val="28"/>
        </w:rPr>
        <w:t xml:space="preserve"> kirvaa elämänsä aikana. Toukkavaiheessa se puolestaan tuhoaa </w:t>
      </w:r>
      <w:proofErr w:type="gramStart"/>
      <w:r w:rsidR="00751E5A">
        <w:rPr>
          <w:rFonts w:ascii="Comic Sans MS" w:hAnsi="Comic Sans MS"/>
          <w:sz w:val="28"/>
        </w:rPr>
        <w:t>200-500</w:t>
      </w:r>
      <w:proofErr w:type="gramEnd"/>
      <w:r w:rsidR="00751E5A">
        <w:rPr>
          <w:rFonts w:ascii="Comic Sans MS" w:hAnsi="Comic Sans MS"/>
          <w:sz w:val="28"/>
        </w:rPr>
        <w:t xml:space="preserve"> kirvaa.  </w:t>
      </w:r>
      <w:r w:rsidR="002D5297">
        <w:rPr>
          <w:rFonts w:ascii="Comic Sans MS" w:hAnsi="Comic Sans MS"/>
          <w:sz w:val="28"/>
        </w:rPr>
        <w:t xml:space="preserve">Yhden talvehtineen naaraan jälkikasvu – noin 100 yksilöä – voi siis teoriassa syödä 300.000 kirvaa vuodessa. </w:t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FD3EB6" w:rsidTr="00FD3EB6">
        <w:tc>
          <w:tcPr>
            <w:tcW w:w="9576" w:type="dxa"/>
          </w:tcPr>
          <w:p w:rsidR="00FD3EB6" w:rsidRDefault="00FD3EB6" w:rsidP="00D143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Harsokorento</w:t>
            </w:r>
          </w:p>
        </w:tc>
      </w:tr>
      <w:tr w:rsidR="00FD3EB6" w:rsidTr="00FD3EB6">
        <w:tc>
          <w:tcPr>
            <w:tcW w:w="9576" w:type="dxa"/>
          </w:tcPr>
          <w:p w:rsidR="00FD3EB6" w:rsidRDefault="00FD3EB6" w:rsidP="00D143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Sirppikorento</w:t>
            </w:r>
          </w:p>
        </w:tc>
      </w:tr>
      <w:tr w:rsidR="00FD3EB6" w:rsidTr="00FD3EB6">
        <w:tc>
          <w:tcPr>
            <w:tcW w:w="9576" w:type="dxa"/>
          </w:tcPr>
          <w:p w:rsidR="00FD3EB6" w:rsidRDefault="00FD3EB6" w:rsidP="00D1433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Lysiphlebus</w:t>
            </w:r>
            <w:proofErr w:type="spellEnd"/>
          </w:p>
        </w:tc>
      </w:tr>
      <w:tr w:rsidR="00FD3EB6" w:rsidTr="00FD3EB6">
        <w:tc>
          <w:tcPr>
            <w:tcW w:w="9576" w:type="dxa"/>
          </w:tcPr>
          <w:p w:rsidR="00FD3EB6" w:rsidRDefault="00FD3EB6" w:rsidP="00D143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Loispistiäiset</w:t>
            </w:r>
          </w:p>
        </w:tc>
      </w:tr>
      <w:tr w:rsidR="00FD3EB6" w:rsidTr="00FD3EB6">
        <w:tc>
          <w:tcPr>
            <w:tcW w:w="9576" w:type="dxa"/>
          </w:tcPr>
          <w:p w:rsidR="00FD3EB6" w:rsidRDefault="00FD3EB6" w:rsidP="00D143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Kirvapistiäinen</w:t>
            </w:r>
          </w:p>
        </w:tc>
      </w:tr>
      <w:tr w:rsidR="00FD3EB6" w:rsidTr="00FD3EB6">
        <w:tc>
          <w:tcPr>
            <w:tcW w:w="9576" w:type="dxa"/>
          </w:tcPr>
          <w:p w:rsidR="00FD3EB6" w:rsidRDefault="00FD3EB6" w:rsidP="00D1433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Psenulus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pallipes</w:t>
            </w:r>
            <w:proofErr w:type="spellEnd"/>
          </w:p>
        </w:tc>
      </w:tr>
      <w:tr w:rsidR="00FD3EB6" w:rsidTr="00FD3EB6">
        <w:tc>
          <w:tcPr>
            <w:tcW w:w="9576" w:type="dxa"/>
          </w:tcPr>
          <w:p w:rsidR="00FD3EB6" w:rsidRDefault="00FD3EB6" w:rsidP="00D143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Kukkakärpästoukka</w:t>
            </w:r>
          </w:p>
        </w:tc>
      </w:tr>
      <w:tr w:rsidR="00FD3EB6" w:rsidTr="00FD3EB6">
        <w:tc>
          <w:tcPr>
            <w:tcW w:w="9576" w:type="dxa"/>
          </w:tcPr>
          <w:p w:rsidR="00FD3EB6" w:rsidRDefault="00FD3EB6" w:rsidP="00D143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Korentokärpänen</w:t>
            </w:r>
          </w:p>
        </w:tc>
      </w:tr>
      <w:tr w:rsidR="00FD3EB6" w:rsidTr="00FD3EB6">
        <w:tc>
          <w:tcPr>
            <w:tcW w:w="9576" w:type="dxa"/>
          </w:tcPr>
          <w:p w:rsidR="00FD3EB6" w:rsidRDefault="00FD3EB6" w:rsidP="00D1433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Dolichopus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claviger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FD3EB6" w:rsidTr="00FD3EB6">
        <w:tc>
          <w:tcPr>
            <w:tcW w:w="9576" w:type="dxa"/>
          </w:tcPr>
          <w:p w:rsidR="00FD3EB6" w:rsidRDefault="00FD3EB6" w:rsidP="00D143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Kirvasääski</w:t>
            </w:r>
          </w:p>
        </w:tc>
      </w:tr>
      <w:tr w:rsidR="00FD3EB6" w:rsidTr="00FD3EB6">
        <w:tc>
          <w:tcPr>
            <w:tcW w:w="9576" w:type="dxa"/>
          </w:tcPr>
          <w:p w:rsidR="00FD3EB6" w:rsidRDefault="000166F9" w:rsidP="00D143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Lehvänokkalude</w:t>
            </w:r>
          </w:p>
        </w:tc>
      </w:tr>
      <w:tr w:rsidR="00FD3EB6" w:rsidTr="00FD3EB6">
        <w:tc>
          <w:tcPr>
            <w:tcW w:w="9576" w:type="dxa"/>
          </w:tcPr>
          <w:p w:rsidR="00FD3EB6" w:rsidRDefault="000166F9" w:rsidP="00D1433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Ruutupirkko</w:t>
            </w:r>
            <w:proofErr w:type="spellEnd"/>
          </w:p>
        </w:tc>
      </w:tr>
      <w:tr w:rsidR="00FD3EB6" w:rsidTr="00FD3EB6">
        <w:tc>
          <w:tcPr>
            <w:tcW w:w="9576" w:type="dxa"/>
          </w:tcPr>
          <w:p w:rsidR="00FD3EB6" w:rsidRDefault="000166F9" w:rsidP="00D143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Seitsenpistepirkko toukkineen</w:t>
            </w:r>
          </w:p>
        </w:tc>
      </w:tr>
      <w:tr w:rsidR="00FD3EB6" w:rsidTr="00FD3EB6">
        <w:tc>
          <w:tcPr>
            <w:tcW w:w="9576" w:type="dxa"/>
          </w:tcPr>
          <w:p w:rsidR="00FD3EB6" w:rsidRDefault="000166F9" w:rsidP="00D1433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Calathus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fuscipes</w:t>
            </w:r>
            <w:proofErr w:type="spellEnd"/>
          </w:p>
        </w:tc>
      </w:tr>
      <w:tr w:rsidR="00FD3EB6" w:rsidTr="00FD3EB6">
        <w:tc>
          <w:tcPr>
            <w:tcW w:w="9576" w:type="dxa"/>
          </w:tcPr>
          <w:p w:rsidR="00FD3EB6" w:rsidRDefault="000166F9" w:rsidP="00D143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 xml:space="preserve">Isopihtihäntä </w:t>
            </w:r>
          </w:p>
        </w:tc>
      </w:tr>
      <w:tr w:rsidR="00FD3EB6" w:rsidTr="00FD3EB6">
        <w:tc>
          <w:tcPr>
            <w:tcW w:w="9576" w:type="dxa"/>
          </w:tcPr>
          <w:p w:rsidR="00FD3EB6" w:rsidRDefault="000166F9" w:rsidP="00D1433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Peltokurekiitäjäinen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</w:tbl>
    <w:p w:rsidR="002D5297" w:rsidRDefault="002D5297" w:rsidP="00D14335">
      <w:pPr>
        <w:rPr>
          <w:rFonts w:ascii="Comic Sans MS" w:hAnsi="Comic Sans MS"/>
          <w:sz w:val="28"/>
        </w:rPr>
      </w:pPr>
    </w:p>
    <w:p w:rsidR="00A87484" w:rsidRPr="00A87484" w:rsidRDefault="00A87484" w:rsidP="00D14335">
      <w:pPr>
        <w:rPr>
          <w:rFonts w:ascii="Comic Sans MS" w:hAnsi="Comic Sans MS"/>
          <w:sz w:val="28"/>
        </w:rPr>
      </w:pPr>
    </w:p>
    <w:sectPr w:rsidR="00A87484" w:rsidRPr="00A87484" w:rsidSect="00CD35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1E" w:rsidRDefault="00890D1E" w:rsidP="00890D1E">
      <w:pPr>
        <w:spacing w:after="0" w:line="240" w:lineRule="auto"/>
      </w:pPr>
      <w:r>
        <w:separator/>
      </w:r>
    </w:p>
  </w:endnote>
  <w:endnote w:type="continuationSeparator" w:id="0">
    <w:p w:rsidR="00890D1E" w:rsidRDefault="00890D1E" w:rsidP="0089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1E" w:rsidRDefault="00890D1E" w:rsidP="00890D1E">
      <w:pPr>
        <w:spacing w:after="0" w:line="240" w:lineRule="auto"/>
      </w:pPr>
      <w:r>
        <w:separator/>
      </w:r>
    </w:p>
  </w:footnote>
  <w:footnote w:type="continuationSeparator" w:id="0">
    <w:p w:rsidR="00890D1E" w:rsidRDefault="00890D1E" w:rsidP="0089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57"/>
      <w:docPartObj>
        <w:docPartGallery w:val="Page Numbers (Margins)"/>
        <w:docPartUnique/>
      </w:docPartObj>
    </w:sdtPr>
    <w:sdtContent>
      <w:p w:rsidR="00890D1E" w:rsidRDefault="00890D1E">
        <w:pPr>
          <w:pStyle w:val="Yltunniste"/>
        </w:pPr>
        <w:r w:rsidRPr="00C753B7"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2049" inset=",0,,0">
                <w:txbxContent>
                  <w:p w:rsidR="00890D1E" w:rsidRDefault="00890D1E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0166F9" w:rsidRPr="000166F9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890D1E" w:rsidRDefault="00890D1E"/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2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D1E"/>
    <w:rsid w:val="000166F9"/>
    <w:rsid w:val="00232AB9"/>
    <w:rsid w:val="002D5297"/>
    <w:rsid w:val="00751E5A"/>
    <w:rsid w:val="00890D1E"/>
    <w:rsid w:val="0097502A"/>
    <w:rsid w:val="00A87484"/>
    <w:rsid w:val="00CD3554"/>
    <w:rsid w:val="00D00AF8"/>
    <w:rsid w:val="00D14335"/>
    <w:rsid w:val="00ED3BB2"/>
    <w:rsid w:val="00FD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89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90D1E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89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0D1E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890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90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FD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2020-03-07T04:08:00Z</dcterms:created>
  <dcterms:modified xsi:type="dcterms:W3CDTF">2020-03-07T04:08:00Z</dcterms:modified>
</cp:coreProperties>
</file>