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97370110"/>
        <w:docPartObj>
          <w:docPartGallery w:val="Cover Pages"/>
          <w:docPartUnique/>
        </w:docPartObj>
      </w:sdtPr>
      <w:sdtContent>
        <w:p w:rsidR="001A71C4" w:rsidRDefault="001A71C4"/>
        <w:p w:rsidR="001A71C4" w:rsidRDefault="001A71C4">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1A71C4" w:rsidRDefault="001A71C4">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1A71C4" w:rsidRDefault="001A71C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1A71C4">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B36CE12D3CD64AD59AFF72BBF622911C"/>
                  </w:placeholder>
                  <w:dataBinding w:prefixMappings="xmlns:ns0='http://schemas.openxmlformats.org/package/2006/metadata/core-properties' xmlns:ns1='http://purl.org/dc/elements/1.1/'" w:xpath="/ns0:coreProperties[1]/ns1:title[1]" w:storeItemID="{6C3C8BC8-F283-45AE-878A-BAB7291924A1}"/>
                  <w:text/>
                </w:sdtPr>
                <w:sdtContent>
                  <w:p w:rsidR="001A71C4" w:rsidRDefault="002309CD">
                    <w:pPr>
                      <w:pStyle w:val="Eivli"/>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Pula-ajan reseptit</w:t>
                    </w:r>
                  </w:p>
                </w:sdtContent>
              </w:sdt>
              <w:p w:rsidR="001A71C4" w:rsidRDefault="001A71C4">
                <w:pPr>
                  <w:pStyle w:val="Eivli"/>
                  <w:jc w:val="center"/>
                </w:pPr>
              </w:p>
              <w:sdt>
                <w:sdtPr>
                  <w:rPr>
                    <w:rFonts w:asciiTheme="majorHAnsi" w:eastAsiaTheme="majorEastAsia" w:hAnsiTheme="majorHAnsi" w:cstheme="majorBidi"/>
                    <w:sz w:val="32"/>
                    <w:szCs w:val="32"/>
                  </w:rPr>
                  <w:alias w:val="Alaotsikko"/>
                  <w:id w:val="13783219"/>
                  <w:placeholder>
                    <w:docPart w:val="8E682D9954C94B7BA025073B6C58312A"/>
                  </w:placeholder>
                  <w:dataBinding w:prefixMappings="xmlns:ns0='http://schemas.openxmlformats.org/package/2006/metadata/core-properties' xmlns:ns1='http://purl.org/dc/elements/1.1/'" w:xpath="/ns0:coreProperties[1]/ns1:subject[1]" w:storeItemID="{6C3C8BC8-F283-45AE-878A-BAB7291924A1}"/>
                  <w:text/>
                </w:sdtPr>
                <w:sdtContent>
                  <w:p w:rsidR="001A71C4" w:rsidRDefault="00E767D0">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Umpioiminen 1</w:t>
                    </w:r>
                  </w:p>
                </w:sdtContent>
              </w:sdt>
              <w:p w:rsidR="001A71C4" w:rsidRDefault="001A71C4">
                <w:pPr>
                  <w:pStyle w:val="Eivli"/>
                  <w:jc w:val="center"/>
                </w:pPr>
              </w:p>
              <w:sdt>
                <w:sdtPr>
                  <w:alias w:val="Päivämäärä"/>
                  <w:id w:val="13783224"/>
                  <w:placeholder>
                    <w:docPart w:val="990E0F00B18D4C7FA595EEA1AFC51B4E"/>
                  </w:placeholder>
                  <w:dataBinding w:prefixMappings="xmlns:ns0='http://schemas.microsoft.com/office/2006/coverPageProps'" w:xpath="/ns0:CoverPageProperties[1]/ns0:PublishDate[1]" w:storeItemID="{55AF091B-3C7A-41E3-B477-F2FDAA23CFDA}"/>
                  <w:date w:fullDate="2019-09-03T00:00:00Z">
                    <w:dateFormat w:val="d.M.yyyy"/>
                    <w:lid w:val="fi-FI"/>
                    <w:storeMappedDataAs w:val="dateTime"/>
                    <w:calendar w:val="gregorian"/>
                  </w:date>
                </w:sdtPr>
                <w:sdtContent>
                  <w:p w:rsidR="001A71C4" w:rsidRDefault="001A71C4">
                    <w:pPr>
                      <w:pStyle w:val="Eivli"/>
                      <w:jc w:val="center"/>
                    </w:pPr>
                    <w:r>
                      <w:t>3.9.2019</w:t>
                    </w:r>
                  </w:p>
                </w:sdtContent>
              </w:sdt>
              <w:p w:rsidR="001A71C4" w:rsidRDefault="001A71C4">
                <w:pPr>
                  <w:pStyle w:val="Eivli"/>
                  <w:jc w:val="center"/>
                </w:pPr>
              </w:p>
              <w:sdt>
                <w:sdtPr>
                  <w:alias w:val="Tekijä"/>
                  <w:id w:val="13783229"/>
                  <w:placeholder>
                    <w:docPart w:val="3C399CF80D974943937DA2384C4AE0FB"/>
                  </w:placeholder>
                  <w:dataBinding w:prefixMappings="xmlns:ns0='http://schemas.openxmlformats.org/package/2006/metadata/core-properties' xmlns:ns1='http://purl.org/dc/elements/1.1/'" w:xpath="/ns0:coreProperties[1]/ns1:creator[1]" w:storeItemID="{6C3C8BC8-F283-45AE-878A-BAB7291924A1}"/>
                  <w:text/>
                </w:sdtPr>
                <w:sdtContent>
                  <w:p w:rsidR="001A71C4" w:rsidRDefault="001A71C4">
                    <w:pPr>
                      <w:pStyle w:val="Eivli"/>
                      <w:jc w:val="center"/>
                    </w:pPr>
                    <w:r>
                      <w:t>Aamu Mellin</w:t>
                    </w:r>
                  </w:p>
                </w:sdtContent>
              </w:sdt>
              <w:p w:rsidR="001A71C4" w:rsidRDefault="001A71C4">
                <w:pPr>
                  <w:pStyle w:val="Eivli"/>
                  <w:jc w:val="center"/>
                </w:pPr>
              </w:p>
            </w:tc>
          </w:tr>
        </w:tbl>
        <w:p w:rsidR="001A71C4" w:rsidRDefault="001A71C4"/>
        <w:p w:rsidR="001A71C4" w:rsidRDefault="001A71C4">
          <w:r>
            <w:br w:type="page"/>
          </w:r>
        </w:p>
      </w:sdtContent>
    </w:sdt>
    <w:tbl>
      <w:tblPr>
        <w:tblW w:w="9404" w:type="dxa"/>
        <w:tblInd w:w="-13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9404"/>
      </w:tblGrid>
      <w:tr w:rsidR="00FE508B" w:rsidTr="00FE508B">
        <w:tblPrEx>
          <w:tblCellMar>
            <w:top w:w="0" w:type="dxa"/>
            <w:bottom w:w="0" w:type="dxa"/>
          </w:tblCellMar>
        </w:tblPrEx>
        <w:trPr>
          <w:trHeight w:val="3080"/>
        </w:trPr>
        <w:tc>
          <w:tcPr>
            <w:tcW w:w="9404" w:type="dxa"/>
          </w:tcPr>
          <w:p w:rsidR="00FE508B" w:rsidRPr="00EF1AA5" w:rsidRDefault="00FE508B" w:rsidP="00FE508B">
            <w:pPr>
              <w:rPr>
                <w:b/>
                <w:sz w:val="20"/>
              </w:rPr>
            </w:pPr>
            <w:r w:rsidRPr="00EF1AA5">
              <w:rPr>
                <w:b/>
                <w:sz w:val="20"/>
              </w:rPr>
              <w:lastRenderedPageBreak/>
              <w:t>OMENAT</w:t>
            </w:r>
          </w:p>
          <w:p w:rsidR="00FE508B" w:rsidRDefault="00FE508B" w:rsidP="00FE508B">
            <w:pPr>
              <w:rPr>
                <w:sz w:val="20"/>
              </w:rPr>
            </w:pPr>
            <w:r>
              <w:rPr>
                <w:sz w:val="20"/>
              </w:rPr>
              <w:t>Umpioimislämpötila +80 *C, aika 20 minuuttia</w:t>
            </w:r>
          </w:p>
          <w:p w:rsidR="00FE508B" w:rsidRDefault="00FE508B" w:rsidP="00FE508B">
            <w:pPr>
              <w:rPr>
                <w:sz w:val="20"/>
              </w:rPr>
            </w:pPr>
            <w:r>
              <w:rPr>
                <w:sz w:val="20"/>
              </w:rPr>
              <w:t>Sokeriliuos: 1 litra vettä, 300 g – 350 g sokeria</w:t>
            </w:r>
          </w:p>
          <w:p w:rsidR="00FE508B" w:rsidRDefault="00FE508B" w:rsidP="00FE508B">
            <w:pPr>
              <w:rPr>
                <w:sz w:val="20"/>
              </w:rPr>
            </w:pPr>
            <w:r>
              <w:rPr>
                <w:sz w:val="20"/>
              </w:rPr>
              <w:t xml:space="preserve">Kauniit omenat kuoritaan hyvin huolellisesti, halkaistaan ja siemenkodat poistetaan varovaisesti. Kunnes kaikki ovat tulleet kuorituiksi, laitetaan  kuoritut omenat  mietoon suolaveteen, jotteivät tummuisi. Kun ne ennen umpioimista keitetään, on pidettävä huoli siitä, että ne ovat kokonaan liemessä, sillä muuten ne tummuvat. Ne saavat kiehahtaa. Laitetaan umpioihin ja keitetään.  </w:t>
            </w:r>
          </w:p>
          <w:p w:rsidR="00E9033E" w:rsidRPr="001A71C4" w:rsidRDefault="00E9033E" w:rsidP="00FE508B">
            <w:pPr>
              <w:rPr>
                <w:sz w:val="20"/>
              </w:rPr>
            </w:pPr>
            <w:r>
              <w:rPr>
                <w:noProof/>
                <w:sz w:val="20"/>
                <w:lang w:eastAsia="fi-FI"/>
              </w:rPr>
              <w:drawing>
                <wp:inline distT="0" distB="0" distL="0" distR="0">
                  <wp:extent cx="927155" cy="872735"/>
                  <wp:effectExtent l="19050" t="0" r="6295" b="0"/>
                  <wp:docPr id="1" name="Kuva 0" descr="ome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2.jpg"/>
                          <pic:cNvPicPr/>
                        </pic:nvPicPr>
                        <pic:blipFill>
                          <a:blip r:embed="rId7" cstate="print"/>
                          <a:stretch>
                            <a:fillRect/>
                          </a:stretch>
                        </pic:blipFill>
                        <pic:spPr>
                          <a:xfrm>
                            <a:off x="0" y="0"/>
                            <a:ext cx="927892" cy="873429"/>
                          </a:xfrm>
                          <a:prstGeom prst="rect">
                            <a:avLst/>
                          </a:prstGeom>
                        </pic:spPr>
                      </pic:pic>
                    </a:graphicData>
                  </a:graphic>
                </wp:inline>
              </w:drawing>
            </w:r>
          </w:p>
          <w:p w:rsidR="00FE508B" w:rsidRDefault="00FE508B">
            <w:pPr>
              <w:rPr>
                <w:b/>
                <w:sz w:val="20"/>
              </w:rPr>
            </w:pPr>
          </w:p>
        </w:tc>
      </w:tr>
    </w:tbl>
    <w:p w:rsidR="00FE508B" w:rsidRDefault="00FE508B">
      <w:pPr>
        <w:rPr>
          <w:sz w:val="20"/>
        </w:rPr>
      </w:pPr>
    </w:p>
    <w:tbl>
      <w:tblPr>
        <w:tblW w:w="9279" w:type="dxa"/>
        <w:tblInd w:w="95"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9279"/>
      </w:tblGrid>
      <w:tr w:rsidR="00FE508B" w:rsidTr="00FE508B">
        <w:tblPrEx>
          <w:tblCellMar>
            <w:top w:w="0" w:type="dxa"/>
            <w:bottom w:w="0" w:type="dxa"/>
          </w:tblCellMar>
        </w:tblPrEx>
        <w:trPr>
          <w:trHeight w:val="2492"/>
        </w:trPr>
        <w:tc>
          <w:tcPr>
            <w:tcW w:w="9279" w:type="dxa"/>
          </w:tcPr>
          <w:p w:rsidR="00FE508B" w:rsidRPr="00E9033E" w:rsidRDefault="00FE508B">
            <w:pPr>
              <w:rPr>
                <w:b/>
                <w:sz w:val="20"/>
              </w:rPr>
            </w:pPr>
            <w:r w:rsidRPr="00E9033E">
              <w:rPr>
                <w:b/>
                <w:sz w:val="20"/>
              </w:rPr>
              <w:t>PÄÄRYNÄT</w:t>
            </w:r>
          </w:p>
          <w:p w:rsidR="00FE508B" w:rsidRDefault="00FE508B">
            <w:pPr>
              <w:rPr>
                <w:sz w:val="20"/>
              </w:rPr>
            </w:pPr>
            <w:r>
              <w:rPr>
                <w:sz w:val="20"/>
              </w:rPr>
              <w:t>Umpioimislämpö +</w:t>
            </w:r>
            <w:r w:rsidR="002309CD">
              <w:rPr>
                <w:sz w:val="20"/>
              </w:rPr>
              <w:t xml:space="preserve"> 80*C- + 90*C, aika 30 minuuttia</w:t>
            </w:r>
          </w:p>
          <w:p w:rsidR="002309CD" w:rsidRDefault="002309CD">
            <w:pPr>
              <w:rPr>
                <w:sz w:val="20"/>
              </w:rPr>
            </w:pPr>
            <w:r>
              <w:rPr>
                <w:sz w:val="20"/>
              </w:rPr>
              <w:t>Sokeriliuos: 1 litra vettä, 300 g-350 g sokeria</w:t>
            </w:r>
          </w:p>
          <w:p w:rsidR="002309CD" w:rsidRDefault="002309CD">
            <w:pPr>
              <w:rPr>
                <w:sz w:val="20"/>
              </w:rPr>
            </w:pPr>
            <w:r>
              <w:rPr>
                <w:sz w:val="20"/>
              </w:rPr>
              <w:t xml:space="preserve">Valmistetaan samoin kuin omenat. </w:t>
            </w:r>
          </w:p>
          <w:p w:rsidR="00E9033E" w:rsidRDefault="00E9033E">
            <w:pPr>
              <w:rPr>
                <w:sz w:val="20"/>
              </w:rPr>
            </w:pPr>
            <w:r>
              <w:rPr>
                <w:noProof/>
                <w:sz w:val="20"/>
                <w:lang w:eastAsia="fi-FI"/>
              </w:rPr>
              <w:drawing>
                <wp:inline distT="0" distB="0" distL="0" distR="0">
                  <wp:extent cx="1776348" cy="1423283"/>
                  <wp:effectExtent l="19050" t="0" r="0" b="0"/>
                  <wp:docPr id="2" name="Kuva 1" descr="pääryn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ärynä.jpg"/>
                          <pic:cNvPicPr/>
                        </pic:nvPicPr>
                        <pic:blipFill>
                          <a:blip r:embed="rId8" cstate="print"/>
                          <a:stretch>
                            <a:fillRect/>
                          </a:stretch>
                        </pic:blipFill>
                        <pic:spPr>
                          <a:xfrm>
                            <a:off x="0" y="0"/>
                            <a:ext cx="1775219" cy="1422378"/>
                          </a:xfrm>
                          <a:prstGeom prst="rect">
                            <a:avLst/>
                          </a:prstGeom>
                        </pic:spPr>
                      </pic:pic>
                    </a:graphicData>
                  </a:graphic>
                </wp:inline>
              </w:drawing>
            </w:r>
          </w:p>
        </w:tc>
      </w:tr>
    </w:tbl>
    <w:p w:rsidR="00FE508B" w:rsidRDefault="00FE508B">
      <w:pPr>
        <w:rPr>
          <w:sz w:val="20"/>
        </w:rPr>
      </w:pPr>
    </w:p>
    <w:tbl>
      <w:tblPr>
        <w:tblW w:w="9166" w:type="dxa"/>
        <w:tblInd w:w="12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9166"/>
      </w:tblGrid>
      <w:tr w:rsidR="000A5F42" w:rsidTr="000A5F42">
        <w:tblPrEx>
          <w:tblCellMar>
            <w:top w:w="0" w:type="dxa"/>
            <w:bottom w:w="0" w:type="dxa"/>
          </w:tblCellMar>
        </w:tblPrEx>
        <w:trPr>
          <w:trHeight w:val="1553"/>
        </w:trPr>
        <w:tc>
          <w:tcPr>
            <w:tcW w:w="9166" w:type="dxa"/>
          </w:tcPr>
          <w:p w:rsidR="000A5F42" w:rsidRDefault="000A5F42">
            <w:pPr>
              <w:rPr>
                <w:sz w:val="20"/>
              </w:rPr>
            </w:pPr>
            <w:r>
              <w:rPr>
                <w:sz w:val="20"/>
              </w:rPr>
              <w:t>LUUMUT</w:t>
            </w:r>
          </w:p>
          <w:p w:rsidR="000A5F42" w:rsidRDefault="000A5F42">
            <w:pPr>
              <w:rPr>
                <w:sz w:val="20"/>
              </w:rPr>
            </w:pPr>
            <w:r>
              <w:rPr>
                <w:sz w:val="20"/>
              </w:rPr>
              <w:t>Umpioimislämpö +70 *C-+80*C, aika 20 minuuttia</w:t>
            </w:r>
          </w:p>
          <w:p w:rsidR="000A5F42" w:rsidRDefault="000A5F42">
            <w:pPr>
              <w:rPr>
                <w:sz w:val="20"/>
              </w:rPr>
            </w:pPr>
            <w:r>
              <w:rPr>
                <w:sz w:val="20"/>
              </w:rPr>
              <w:t>Sokeriliuos: 1 litra vettä, 350 g sokeria</w:t>
            </w:r>
          </w:p>
          <w:p w:rsidR="000A5F42" w:rsidRDefault="000A5F42">
            <w:pPr>
              <w:rPr>
                <w:sz w:val="20"/>
              </w:rPr>
            </w:pPr>
            <w:r>
              <w:rPr>
                <w:sz w:val="20"/>
              </w:rPr>
              <w:t>Keitettävät luumut eivät saa olla liian kypsiä, koska on vaikeaa silloin saada niitä pysymään eheinä. Luumut pistellään neulalla hyvin tiheään, jottei kuori repeäisi, ja laitetaan sokeriliemeen, joka kuumennetaan kiehumispisteeseen</w:t>
            </w:r>
            <w:r w:rsidR="00A57F1E">
              <w:rPr>
                <w:sz w:val="20"/>
              </w:rPr>
              <w:t xml:space="preserve">, ja sitten jätetään luumut lieden reunalle sokeriliemessä hiljalleen kypsymään. Kun ne ovat melkein pehmeät, laitetaan ne umpioihin. </w:t>
            </w:r>
          </w:p>
          <w:p w:rsidR="00A57F1E" w:rsidRDefault="00A57F1E">
            <w:pPr>
              <w:rPr>
                <w:sz w:val="20"/>
              </w:rPr>
            </w:pPr>
            <w:r>
              <w:rPr>
                <w:noProof/>
                <w:sz w:val="20"/>
                <w:lang w:eastAsia="fi-FI"/>
              </w:rPr>
              <w:lastRenderedPageBreak/>
              <w:drawing>
                <wp:inline distT="0" distB="0" distL="0" distR="0">
                  <wp:extent cx="1272240" cy="715617"/>
                  <wp:effectExtent l="19050" t="0" r="4110" b="0"/>
                  <wp:docPr id="3" name="Kuva 2" descr="luum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umu 1.jpg"/>
                          <pic:cNvPicPr/>
                        </pic:nvPicPr>
                        <pic:blipFill>
                          <a:blip r:embed="rId9" cstate="print"/>
                          <a:stretch>
                            <a:fillRect/>
                          </a:stretch>
                        </pic:blipFill>
                        <pic:spPr>
                          <a:xfrm>
                            <a:off x="0" y="0"/>
                            <a:ext cx="1274064" cy="716643"/>
                          </a:xfrm>
                          <a:prstGeom prst="rect">
                            <a:avLst/>
                          </a:prstGeom>
                        </pic:spPr>
                      </pic:pic>
                    </a:graphicData>
                  </a:graphic>
                </wp:inline>
              </w:drawing>
            </w:r>
          </w:p>
        </w:tc>
      </w:tr>
    </w:tbl>
    <w:p w:rsidR="000A5F42" w:rsidRDefault="000A5F42">
      <w:pPr>
        <w:rPr>
          <w:sz w:val="20"/>
        </w:rPr>
      </w:pPr>
    </w:p>
    <w:tbl>
      <w:tblPr>
        <w:tblW w:w="0" w:type="auto"/>
        <w:tblInd w:w="-36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8715"/>
      </w:tblGrid>
      <w:tr w:rsidR="00A57F1E" w:rsidTr="00A57F1E">
        <w:tblPrEx>
          <w:tblCellMar>
            <w:top w:w="0" w:type="dxa"/>
            <w:bottom w:w="0" w:type="dxa"/>
          </w:tblCellMar>
        </w:tblPrEx>
        <w:trPr>
          <w:trHeight w:val="789"/>
        </w:trPr>
        <w:tc>
          <w:tcPr>
            <w:tcW w:w="8715" w:type="dxa"/>
          </w:tcPr>
          <w:p w:rsidR="00A57F1E" w:rsidRPr="001D6F93" w:rsidRDefault="00A57F1E">
            <w:pPr>
              <w:rPr>
                <w:b/>
                <w:sz w:val="20"/>
              </w:rPr>
            </w:pPr>
            <w:r w:rsidRPr="001D6F93">
              <w:rPr>
                <w:b/>
                <w:sz w:val="20"/>
              </w:rPr>
              <w:t>KIRSIKAT</w:t>
            </w:r>
          </w:p>
          <w:p w:rsidR="00A57F1E" w:rsidRDefault="00930E7A">
            <w:pPr>
              <w:rPr>
                <w:sz w:val="20"/>
              </w:rPr>
            </w:pPr>
            <w:r>
              <w:rPr>
                <w:sz w:val="20"/>
              </w:rPr>
              <w:t>Umpioimislämpö +75*C, aika 20 minuuttia</w:t>
            </w:r>
          </w:p>
          <w:p w:rsidR="00930E7A" w:rsidRDefault="00930E7A" w:rsidP="00930E7A">
            <w:pPr>
              <w:spacing w:after="0"/>
              <w:rPr>
                <w:sz w:val="20"/>
              </w:rPr>
            </w:pPr>
            <w:r>
              <w:rPr>
                <w:sz w:val="20"/>
              </w:rPr>
              <w:t>Sokeriliuos: 1 litra vettä, 400 g sokeria</w:t>
            </w:r>
          </w:p>
          <w:p w:rsidR="00930E7A" w:rsidRDefault="00930E7A" w:rsidP="00930E7A">
            <w:pPr>
              <w:spacing w:after="0"/>
              <w:rPr>
                <w:sz w:val="20"/>
              </w:rPr>
            </w:pPr>
            <w:r>
              <w:rPr>
                <w:sz w:val="20"/>
              </w:rPr>
              <w:t>Valmistetaan samoin kuin luumutkin</w:t>
            </w:r>
          </w:p>
          <w:p w:rsidR="00930E7A" w:rsidRDefault="00930E7A" w:rsidP="00930E7A">
            <w:pPr>
              <w:spacing w:after="0"/>
              <w:rPr>
                <w:sz w:val="20"/>
              </w:rPr>
            </w:pPr>
          </w:p>
          <w:p w:rsidR="00930E7A" w:rsidRDefault="00930E7A" w:rsidP="00930E7A">
            <w:pPr>
              <w:spacing w:after="0"/>
              <w:rPr>
                <w:sz w:val="20"/>
              </w:rPr>
            </w:pPr>
            <w:r>
              <w:rPr>
                <w:noProof/>
                <w:sz w:val="20"/>
                <w:lang w:eastAsia="fi-FI"/>
              </w:rPr>
              <w:drawing>
                <wp:inline distT="0" distB="0" distL="0" distR="0">
                  <wp:extent cx="1102084" cy="1376234"/>
                  <wp:effectExtent l="19050" t="0" r="2816" b="0"/>
                  <wp:docPr id="4" name="Kuva 3" descr="kirs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sikka.jpg"/>
                          <pic:cNvPicPr/>
                        </pic:nvPicPr>
                        <pic:blipFill>
                          <a:blip r:embed="rId10" cstate="print"/>
                          <a:stretch>
                            <a:fillRect/>
                          </a:stretch>
                        </pic:blipFill>
                        <pic:spPr>
                          <a:xfrm>
                            <a:off x="0" y="0"/>
                            <a:ext cx="1103803" cy="1378381"/>
                          </a:xfrm>
                          <a:prstGeom prst="rect">
                            <a:avLst/>
                          </a:prstGeom>
                        </pic:spPr>
                      </pic:pic>
                    </a:graphicData>
                  </a:graphic>
                </wp:inline>
              </w:drawing>
            </w:r>
          </w:p>
        </w:tc>
      </w:tr>
    </w:tbl>
    <w:p w:rsidR="00A57F1E" w:rsidRDefault="00A57F1E">
      <w:pPr>
        <w:rPr>
          <w:sz w:val="20"/>
        </w:rPr>
      </w:pPr>
    </w:p>
    <w:tbl>
      <w:tblPr>
        <w:tblW w:w="0" w:type="auto"/>
        <w:tblInd w:w="-293"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8239"/>
      </w:tblGrid>
      <w:tr w:rsidR="001D6F93" w:rsidTr="001D6F93">
        <w:tblPrEx>
          <w:tblCellMar>
            <w:top w:w="0" w:type="dxa"/>
            <w:bottom w:w="0" w:type="dxa"/>
          </w:tblCellMar>
        </w:tblPrEx>
        <w:trPr>
          <w:trHeight w:val="839"/>
        </w:trPr>
        <w:tc>
          <w:tcPr>
            <w:tcW w:w="8239" w:type="dxa"/>
          </w:tcPr>
          <w:p w:rsidR="001D6F93" w:rsidRPr="001D6F93" w:rsidRDefault="001D6F93">
            <w:pPr>
              <w:rPr>
                <w:b/>
                <w:sz w:val="20"/>
              </w:rPr>
            </w:pPr>
            <w:r w:rsidRPr="001D6F93">
              <w:rPr>
                <w:b/>
                <w:sz w:val="20"/>
              </w:rPr>
              <w:t>PUUTARHAMANSIKAT</w:t>
            </w:r>
          </w:p>
          <w:p w:rsidR="001D6F93" w:rsidRDefault="001D6F93">
            <w:pPr>
              <w:rPr>
                <w:sz w:val="20"/>
              </w:rPr>
            </w:pPr>
            <w:r>
              <w:rPr>
                <w:sz w:val="20"/>
              </w:rPr>
              <w:t>Umpioimislämpö +70*C, aika 20 minuuttia</w:t>
            </w:r>
          </w:p>
          <w:p w:rsidR="001D6F93" w:rsidRDefault="001D6F93">
            <w:pPr>
              <w:rPr>
                <w:sz w:val="20"/>
              </w:rPr>
            </w:pPr>
            <w:r>
              <w:rPr>
                <w:sz w:val="20"/>
              </w:rPr>
              <w:t>Sokeriliuos: 1 litra vettä, 450 g sokeria</w:t>
            </w:r>
          </w:p>
          <w:p w:rsidR="001D6F93" w:rsidRDefault="001D6F93">
            <w:pPr>
              <w:rPr>
                <w:sz w:val="20"/>
              </w:rPr>
            </w:pPr>
            <w:r>
              <w:rPr>
                <w:sz w:val="20"/>
              </w:rPr>
              <w:t>Marjat on poimittava kuivalla ilmalla, mahdollisimman  varovaisesti ja varottava, että ne eivät mene rikki. Ne laitetaan sokeriliemeen, joka hitaasti kuumennetaan melkein kiehumispisteeseen, nostetaan syrjään ja annetaan jäähtyä. Marjat laitetaan umpioihin</w:t>
            </w:r>
            <w:r w:rsidR="00E40BF9">
              <w:rPr>
                <w:sz w:val="20"/>
              </w:rPr>
              <w:t xml:space="preserve">, niiden päälle kaadetaan uusi sokeriliemi, ja keitetään hyvin varovaisesti. </w:t>
            </w:r>
          </w:p>
          <w:p w:rsidR="00E40BF9" w:rsidRDefault="00E40BF9">
            <w:pPr>
              <w:rPr>
                <w:sz w:val="20"/>
              </w:rPr>
            </w:pPr>
            <w:r>
              <w:rPr>
                <w:noProof/>
                <w:sz w:val="20"/>
                <w:lang w:eastAsia="fi-FI"/>
              </w:rPr>
              <w:drawing>
                <wp:inline distT="0" distB="0" distL="0" distR="0">
                  <wp:extent cx="2116269" cy="1375575"/>
                  <wp:effectExtent l="19050" t="0" r="0" b="0"/>
                  <wp:docPr id="5" name="Kuva 4" descr="puutarhamansik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utarhamansikka 1.jpg"/>
                          <pic:cNvPicPr/>
                        </pic:nvPicPr>
                        <pic:blipFill>
                          <a:blip r:embed="rId11" cstate="print"/>
                          <a:stretch>
                            <a:fillRect/>
                          </a:stretch>
                        </pic:blipFill>
                        <pic:spPr>
                          <a:xfrm>
                            <a:off x="0" y="0"/>
                            <a:ext cx="2118026" cy="1376717"/>
                          </a:xfrm>
                          <a:prstGeom prst="rect">
                            <a:avLst/>
                          </a:prstGeom>
                        </pic:spPr>
                      </pic:pic>
                    </a:graphicData>
                  </a:graphic>
                </wp:inline>
              </w:drawing>
            </w:r>
          </w:p>
        </w:tc>
      </w:tr>
    </w:tbl>
    <w:p w:rsidR="00D66139" w:rsidRDefault="00D66139">
      <w:pPr>
        <w:rPr>
          <w:sz w:val="20"/>
        </w:rPr>
      </w:pPr>
    </w:p>
    <w:tbl>
      <w:tblPr>
        <w:tblW w:w="0" w:type="auto"/>
        <w:tblInd w:w="-8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7776"/>
      </w:tblGrid>
      <w:tr w:rsidR="00D66139" w:rsidTr="00D66139">
        <w:tblPrEx>
          <w:tblCellMar>
            <w:top w:w="0" w:type="dxa"/>
            <w:bottom w:w="0" w:type="dxa"/>
          </w:tblCellMar>
        </w:tblPrEx>
        <w:trPr>
          <w:trHeight w:val="1377"/>
        </w:trPr>
        <w:tc>
          <w:tcPr>
            <w:tcW w:w="7776" w:type="dxa"/>
          </w:tcPr>
          <w:p w:rsidR="00D66139" w:rsidRPr="00D66139" w:rsidRDefault="00D66139" w:rsidP="00D66139">
            <w:pPr>
              <w:rPr>
                <w:b/>
                <w:sz w:val="20"/>
              </w:rPr>
            </w:pPr>
            <w:r w:rsidRPr="00D66139">
              <w:rPr>
                <w:b/>
                <w:sz w:val="20"/>
              </w:rPr>
              <w:t>VIINIMARJAT</w:t>
            </w:r>
          </w:p>
          <w:p w:rsidR="00D66139" w:rsidRDefault="00D66139" w:rsidP="00D66139">
            <w:pPr>
              <w:rPr>
                <w:sz w:val="20"/>
              </w:rPr>
            </w:pPr>
            <w:r>
              <w:rPr>
                <w:sz w:val="20"/>
              </w:rPr>
              <w:t>Umpioimislämpö</w:t>
            </w:r>
            <w:r w:rsidR="00E7360B">
              <w:rPr>
                <w:sz w:val="20"/>
              </w:rPr>
              <w:t xml:space="preserve"> +</w:t>
            </w:r>
            <w:r>
              <w:rPr>
                <w:sz w:val="20"/>
              </w:rPr>
              <w:t>70 C - +80*c</w:t>
            </w:r>
          </w:p>
          <w:p w:rsidR="00D66139" w:rsidRDefault="00D66139" w:rsidP="00D66139">
            <w:pPr>
              <w:rPr>
                <w:sz w:val="20"/>
              </w:rPr>
            </w:pPr>
            <w:r>
              <w:rPr>
                <w:sz w:val="20"/>
              </w:rPr>
              <w:t>Sokeriliuos: 1 litra vettä, 400 g-500 g sokeria</w:t>
            </w:r>
          </w:p>
          <w:p w:rsidR="00D66139" w:rsidRDefault="00D66139" w:rsidP="00D66139">
            <w:pPr>
              <w:rPr>
                <w:sz w:val="20"/>
              </w:rPr>
            </w:pPr>
            <w:r>
              <w:rPr>
                <w:sz w:val="20"/>
              </w:rPr>
              <w:lastRenderedPageBreak/>
              <w:t>Viinimarjat umpioidaan samoin kuin puutarhamansikat</w:t>
            </w:r>
          </w:p>
          <w:p w:rsidR="00D66139" w:rsidRDefault="00D66139" w:rsidP="00D66139">
            <w:pPr>
              <w:rPr>
                <w:sz w:val="20"/>
              </w:rPr>
            </w:pPr>
            <w:r>
              <w:rPr>
                <w:noProof/>
                <w:sz w:val="20"/>
                <w:lang w:eastAsia="fi-FI"/>
              </w:rPr>
              <w:drawing>
                <wp:inline distT="0" distB="0" distL="0" distR="0">
                  <wp:extent cx="2880360" cy="1920240"/>
                  <wp:effectExtent l="19050" t="0" r="0" b="0"/>
                  <wp:docPr id="6" name="Kuva 5" descr="viini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nimarja.jpg"/>
                          <pic:cNvPicPr/>
                        </pic:nvPicPr>
                        <pic:blipFill>
                          <a:blip r:embed="rId12" cstate="print"/>
                          <a:stretch>
                            <a:fillRect/>
                          </a:stretch>
                        </pic:blipFill>
                        <pic:spPr>
                          <a:xfrm>
                            <a:off x="0" y="0"/>
                            <a:ext cx="2880360" cy="1920240"/>
                          </a:xfrm>
                          <a:prstGeom prst="rect">
                            <a:avLst/>
                          </a:prstGeom>
                        </pic:spPr>
                      </pic:pic>
                    </a:graphicData>
                  </a:graphic>
                </wp:inline>
              </w:drawing>
            </w:r>
          </w:p>
        </w:tc>
      </w:tr>
    </w:tbl>
    <w:p w:rsidR="00E40BF9" w:rsidRDefault="00E40BF9">
      <w:pPr>
        <w:rPr>
          <w:sz w:val="20"/>
        </w:rPr>
      </w:pPr>
    </w:p>
    <w:tbl>
      <w:tblPr>
        <w:tblW w:w="0" w:type="auto"/>
        <w:tblInd w:w="7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7213"/>
      </w:tblGrid>
      <w:tr w:rsidR="00E7360B" w:rsidTr="00E7360B">
        <w:tblPrEx>
          <w:tblCellMar>
            <w:top w:w="0" w:type="dxa"/>
            <w:bottom w:w="0" w:type="dxa"/>
          </w:tblCellMar>
        </w:tblPrEx>
        <w:trPr>
          <w:trHeight w:val="1215"/>
        </w:trPr>
        <w:tc>
          <w:tcPr>
            <w:tcW w:w="7213" w:type="dxa"/>
          </w:tcPr>
          <w:p w:rsidR="00E7360B" w:rsidRPr="00E7360B" w:rsidRDefault="00E7360B">
            <w:pPr>
              <w:rPr>
                <w:b/>
                <w:sz w:val="20"/>
              </w:rPr>
            </w:pPr>
            <w:r w:rsidRPr="00E7360B">
              <w:rPr>
                <w:b/>
                <w:sz w:val="20"/>
              </w:rPr>
              <w:t>KARVIAISMARJAT</w:t>
            </w:r>
          </w:p>
          <w:p w:rsidR="00E7360B" w:rsidRDefault="00E7360B">
            <w:pPr>
              <w:rPr>
                <w:sz w:val="20"/>
              </w:rPr>
            </w:pPr>
            <w:r>
              <w:rPr>
                <w:sz w:val="20"/>
              </w:rPr>
              <w:t>Umpioimislämpö+ 75*C, aika 15-20 minuuttia</w:t>
            </w:r>
          </w:p>
          <w:p w:rsidR="00E7360B" w:rsidRDefault="00E7360B">
            <w:pPr>
              <w:rPr>
                <w:sz w:val="20"/>
              </w:rPr>
            </w:pPr>
            <w:r>
              <w:rPr>
                <w:sz w:val="20"/>
              </w:rPr>
              <w:t>Sokeriliuos: 1 litra vettä, 400 g sokeria</w:t>
            </w:r>
          </w:p>
          <w:p w:rsidR="00E7360B" w:rsidRDefault="00E7360B">
            <w:pPr>
              <w:rPr>
                <w:sz w:val="20"/>
              </w:rPr>
            </w:pPr>
            <w:r>
              <w:rPr>
                <w:sz w:val="20"/>
              </w:rPr>
              <w:t xml:space="preserve">Ohutkuoriset karviaismarjat puhdistetaan, pistellään tiheästi neulalla, asetetaan umpioihin ja kylmä sokeriliuos kaadetaan päälle. Umpioidaan. </w:t>
            </w:r>
          </w:p>
          <w:p w:rsidR="00990B60" w:rsidRDefault="00990B60">
            <w:pPr>
              <w:rPr>
                <w:sz w:val="20"/>
              </w:rPr>
            </w:pPr>
            <w:r>
              <w:rPr>
                <w:noProof/>
                <w:sz w:val="20"/>
                <w:lang w:eastAsia="fi-FI"/>
              </w:rPr>
              <w:drawing>
                <wp:inline distT="0" distB="0" distL="0" distR="0">
                  <wp:extent cx="1269061" cy="1508925"/>
                  <wp:effectExtent l="19050" t="0" r="7289" b="0"/>
                  <wp:docPr id="8" name="Kuva 7" descr="karv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viainen 2.jpg"/>
                          <pic:cNvPicPr/>
                        </pic:nvPicPr>
                        <pic:blipFill>
                          <a:blip r:embed="rId13" cstate="print"/>
                          <a:stretch>
                            <a:fillRect/>
                          </a:stretch>
                        </pic:blipFill>
                        <pic:spPr>
                          <a:xfrm>
                            <a:off x="0" y="0"/>
                            <a:ext cx="1270133" cy="1510200"/>
                          </a:xfrm>
                          <a:prstGeom prst="rect">
                            <a:avLst/>
                          </a:prstGeom>
                        </pic:spPr>
                      </pic:pic>
                    </a:graphicData>
                  </a:graphic>
                </wp:inline>
              </w:drawing>
            </w:r>
          </w:p>
          <w:p w:rsidR="00E7360B" w:rsidRDefault="00E7360B">
            <w:pPr>
              <w:rPr>
                <w:sz w:val="20"/>
              </w:rPr>
            </w:pPr>
            <w:r>
              <w:rPr>
                <w:noProof/>
                <w:sz w:val="20"/>
                <w:lang w:eastAsia="fi-FI"/>
              </w:rPr>
              <w:drawing>
                <wp:inline distT="0" distB="0" distL="0" distR="0">
                  <wp:extent cx="1669774" cy="1669774"/>
                  <wp:effectExtent l="19050" t="0" r="6626" b="0"/>
                  <wp:docPr id="7" name="Kuva 6" descr="karviain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viainen1.jpg"/>
                          <pic:cNvPicPr/>
                        </pic:nvPicPr>
                        <pic:blipFill>
                          <a:blip r:embed="rId14" cstate="print"/>
                          <a:stretch>
                            <a:fillRect/>
                          </a:stretch>
                        </pic:blipFill>
                        <pic:spPr>
                          <a:xfrm>
                            <a:off x="0" y="0"/>
                            <a:ext cx="1671640" cy="1671640"/>
                          </a:xfrm>
                          <a:prstGeom prst="rect">
                            <a:avLst/>
                          </a:prstGeom>
                        </pic:spPr>
                      </pic:pic>
                    </a:graphicData>
                  </a:graphic>
                </wp:inline>
              </w:drawing>
            </w:r>
          </w:p>
        </w:tc>
      </w:tr>
    </w:tbl>
    <w:p w:rsidR="00ED2D90" w:rsidRDefault="00ED2D90">
      <w:pPr>
        <w:rPr>
          <w:sz w:val="20"/>
        </w:rPr>
      </w:pPr>
    </w:p>
    <w:p w:rsidR="00990B60" w:rsidRDefault="00990B60">
      <w:pPr>
        <w:rPr>
          <w:sz w:val="20"/>
        </w:rPr>
      </w:pPr>
    </w:p>
    <w:p w:rsidR="00990B60" w:rsidRDefault="00990B60">
      <w:pPr>
        <w:rPr>
          <w:sz w:val="20"/>
        </w:rPr>
      </w:pPr>
    </w:p>
    <w:tbl>
      <w:tblPr>
        <w:tblW w:w="0" w:type="auto"/>
        <w:tblInd w:w="-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6837"/>
      </w:tblGrid>
      <w:tr w:rsidR="00E7360B" w:rsidTr="00E7360B">
        <w:tblPrEx>
          <w:tblCellMar>
            <w:top w:w="0" w:type="dxa"/>
            <w:bottom w:w="0" w:type="dxa"/>
          </w:tblCellMar>
        </w:tblPrEx>
        <w:trPr>
          <w:trHeight w:val="1377"/>
        </w:trPr>
        <w:tc>
          <w:tcPr>
            <w:tcW w:w="6837" w:type="dxa"/>
          </w:tcPr>
          <w:p w:rsidR="00E7360B" w:rsidRPr="00990B60" w:rsidRDefault="00990B60">
            <w:pPr>
              <w:rPr>
                <w:b/>
                <w:sz w:val="20"/>
              </w:rPr>
            </w:pPr>
            <w:r w:rsidRPr="00990B60">
              <w:rPr>
                <w:b/>
                <w:sz w:val="20"/>
              </w:rPr>
              <w:lastRenderedPageBreak/>
              <w:t xml:space="preserve">MUSTIKAT </w:t>
            </w:r>
          </w:p>
          <w:p w:rsidR="00990B60" w:rsidRDefault="00990B60">
            <w:pPr>
              <w:rPr>
                <w:sz w:val="20"/>
              </w:rPr>
            </w:pPr>
            <w:r>
              <w:rPr>
                <w:sz w:val="20"/>
              </w:rPr>
              <w:t>Umpioimislämpö +80*C, aika 10 minuuttia</w:t>
            </w:r>
          </w:p>
          <w:p w:rsidR="00990B60" w:rsidRDefault="00990B60">
            <w:pPr>
              <w:rPr>
                <w:sz w:val="20"/>
              </w:rPr>
            </w:pPr>
            <w:r>
              <w:rPr>
                <w:sz w:val="20"/>
              </w:rPr>
              <w:t>Sokeriliuos: 1 litra vettä, 400 g sokeria</w:t>
            </w:r>
          </w:p>
          <w:p w:rsidR="00990B60" w:rsidRDefault="00990B60">
            <w:pPr>
              <w:rPr>
                <w:sz w:val="20"/>
              </w:rPr>
            </w:pPr>
            <w:r>
              <w:rPr>
                <w:sz w:val="20"/>
              </w:rPr>
              <w:t xml:space="preserve">Marjat asetetaan raakoina umpioihin ja kylmä sokeriliemi kaadetaan päälle. </w:t>
            </w:r>
          </w:p>
          <w:p w:rsidR="00990B60" w:rsidRDefault="00990B60">
            <w:pPr>
              <w:rPr>
                <w:sz w:val="20"/>
              </w:rPr>
            </w:pPr>
            <w:r>
              <w:rPr>
                <w:noProof/>
                <w:sz w:val="20"/>
                <w:lang w:eastAsia="fi-FI"/>
              </w:rPr>
              <w:drawing>
                <wp:inline distT="0" distB="0" distL="0" distR="0">
                  <wp:extent cx="2399845" cy="1598213"/>
                  <wp:effectExtent l="19050" t="0" r="455" b="0"/>
                  <wp:docPr id="9" name="Kuva 8" descr="must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ikka.jpg"/>
                          <pic:cNvPicPr/>
                        </pic:nvPicPr>
                        <pic:blipFill>
                          <a:blip r:embed="rId15" cstate="print"/>
                          <a:stretch>
                            <a:fillRect/>
                          </a:stretch>
                        </pic:blipFill>
                        <pic:spPr>
                          <a:xfrm>
                            <a:off x="0" y="0"/>
                            <a:ext cx="2400070" cy="1598363"/>
                          </a:xfrm>
                          <a:prstGeom prst="rect">
                            <a:avLst/>
                          </a:prstGeom>
                        </pic:spPr>
                      </pic:pic>
                    </a:graphicData>
                  </a:graphic>
                </wp:inline>
              </w:drawing>
            </w:r>
          </w:p>
        </w:tc>
      </w:tr>
    </w:tbl>
    <w:p w:rsidR="00E7360B" w:rsidRDefault="00E7360B">
      <w:pPr>
        <w:rPr>
          <w:sz w:val="20"/>
        </w:rPr>
      </w:pPr>
    </w:p>
    <w:tbl>
      <w:tblPr>
        <w:tblW w:w="0" w:type="auto"/>
        <w:tblInd w:w="83"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7075"/>
      </w:tblGrid>
      <w:tr w:rsidR="00880B37" w:rsidTr="00880B37">
        <w:tblPrEx>
          <w:tblCellMar>
            <w:top w:w="0" w:type="dxa"/>
            <w:bottom w:w="0" w:type="dxa"/>
          </w:tblCellMar>
        </w:tblPrEx>
        <w:trPr>
          <w:trHeight w:val="964"/>
        </w:trPr>
        <w:tc>
          <w:tcPr>
            <w:tcW w:w="7075" w:type="dxa"/>
          </w:tcPr>
          <w:p w:rsidR="00880B37" w:rsidRPr="00C07AF6" w:rsidRDefault="00880B37">
            <w:pPr>
              <w:rPr>
                <w:b/>
                <w:sz w:val="20"/>
              </w:rPr>
            </w:pPr>
            <w:r w:rsidRPr="00C07AF6">
              <w:rPr>
                <w:b/>
                <w:sz w:val="20"/>
              </w:rPr>
              <w:t>MUURAIMET</w:t>
            </w:r>
          </w:p>
          <w:p w:rsidR="00880B37" w:rsidRDefault="00880B37">
            <w:pPr>
              <w:rPr>
                <w:sz w:val="20"/>
              </w:rPr>
            </w:pPr>
            <w:r>
              <w:rPr>
                <w:sz w:val="20"/>
              </w:rPr>
              <w:t>Umpioimislämpö +75*C - +80*C, aika 10-15 minuuttia</w:t>
            </w:r>
          </w:p>
          <w:p w:rsidR="00880B37" w:rsidRDefault="00880B37">
            <w:pPr>
              <w:rPr>
                <w:sz w:val="20"/>
              </w:rPr>
            </w:pPr>
            <w:r>
              <w:rPr>
                <w:sz w:val="20"/>
              </w:rPr>
              <w:t>Sokeriliuos: 1 litra vettä, 400 g sokeria</w:t>
            </w:r>
          </w:p>
          <w:p w:rsidR="00880B37" w:rsidRDefault="00880B37">
            <w:pPr>
              <w:rPr>
                <w:sz w:val="20"/>
              </w:rPr>
            </w:pPr>
            <w:r>
              <w:rPr>
                <w:sz w:val="20"/>
              </w:rPr>
              <w:t xml:space="preserve">Muuraimet umpioidaan samalla tavalla kuin mustikat </w:t>
            </w:r>
          </w:p>
          <w:p w:rsidR="00880B37" w:rsidRDefault="00880B37">
            <w:pPr>
              <w:rPr>
                <w:sz w:val="20"/>
              </w:rPr>
            </w:pPr>
            <w:r>
              <w:rPr>
                <w:noProof/>
                <w:sz w:val="20"/>
                <w:lang w:eastAsia="fi-FI"/>
              </w:rPr>
              <w:drawing>
                <wp:inline distT="0" distB="0" distL="0" distR="0">
                  <wp:extent cx="2143125" cy="2143125"/>
                  <wp:effectExtent l="19050" t="0" r="9525" b="0"/>
                  <wp:docPr id="10" name="Kuva 9" descr="muurain eli la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urain eli lakka.jpg"/>
                          <pic:cNvPicPr/>
                        </pic:nvPicPr>
                        <pic:blipFill>
                          <a:blip r:embed="rId16" cstate="print"/>
                          <a:stretch>
                            <a:fillRect/>
                          </a:stretch>
                        </pic:blipFill>
                        <pic:spPr>
                          <a:xfrm>
                            <a:off x="0" y="0"/>
                            <a:ext cx="2143125" cy="2143125"/>
                          </a:xfrm>
                          <a:prstGeom prst="rect">
                            <a:avLst/>
                          </a:prstGeom>
                        </pic:spPr>
                      </pic:pic>
                    </a:graphicData>
                  </a:graphic>
                </wp:inline>
              </w:drawing>
            </w:r>
          </w:p>
        </w:tc>
      </w:tr>
    </w:tbl>
    <w:p w:rsidR="00880B37" w:rsidRDefault="00880B37">
      <w:pPr>
        <w:rPr>
          <w:sz w:val="20"/>
        </w:rPr>
      </w:pPr>
    </w:p>
    <w:tbl>
      <w:tblPr>
        <w:tblW w:w="0" w:type="auto"/>
        <w:tblInd w:w="133"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6561"/>
      </w:tblGrid>
      <w:tr w:rsidR="00C07AF6" w:rsidTr="00C07AF6">
        <w:tblPrEx>
          <w:tblCellMar>
            <w:top w:w="0" w:type="dxa"/>
            <w:bottom w:w="0" w:type="dxa"/>
          </w:tblCellMar>
        </w:tblPrEx>
        <w:trPr>
          <w:trHeight w:val="1039"/>
        </w:trPr>
        <w:tc>
          <w:tcPr>
            <w:tcW w:w="6561" w:type="dxa"/>
          </w:tcPr>
          <w:p w:rsidR="00C07AF6" w:rsidRPr="00FD3549" w:rsidRDefault="00C07AF6">
            <w:pPr>
              <w:rPr>
                <w:b/>
                <w:sz w:val="20"/>
              </w:rPr>
            </w:pPr>
            <w:r w:rsidRPr="00FD3549">
              <w:rPr>
                <w:b/>
                <w:sz w:val="20"/>
              </w:rPr>
              <w:t xml:space="preserve">VADELMAT </w:t>
            </w:r>
          </w:p>
          <w:p w:rsidR="00C07AF6" w:rsidRDefault="00C07AF6">
            <w:pPr>
              <w:rPr>
                <w:sz w:val="20"/>
              </w:rPr>
            </w:pPr>
            <w:r>
              <w:rPr>
                <w:sz w:val="20"/>
              </w:rPr>
              <w:t>Umpioimislämpö</w:t>
            </w:r>
            <w:r w:rsidR="00FD3549">
              <w:rPr>
                <w:sz w:val="20"/>
              </w:rPr>
              <w:t xml:space="preserve"> +75*c-+80*C, aika 10-15 minuuttia</w:t>
            </w:r>
          </w:p>
          <w:p w:rsidR="00C07AF6" w:rsidRDefault="00C07AF6">
            <w:pPr>
              <w:rPr>
                <w:sz w:val="20"/>
              </w:rPr>
            </w:pPr>
            <w:r>
              <w:rPr>
                <w:sz w:val="20"/>
              </w:rPr>
              <w:t>Sokeriliuos:</w:t>
            </w:r>
            <w:r w:rsidR="00FD3549">
              <w:rPr>
                <w:sz w:val="20"/>
              </w:rPr>
              <w:t xml:space="preserve"> 1 litra vettä, 400 g sokeria</w:t>
            </w:r>
          </w:p>
          <w:p w:rsidR="00FD3549" w:rsidRDefault="00FD3549">
            <w:pPr>
              <w:rPr>
                <w:sz w:val="20"/>
              </w:rPr>
            </w:pPr>
            <w:r>
              <w:rPr>
                <w:sz w:val="20"/>
              </w:rPr>
              <w:t xml:space="preserve">Vadelmien maku säilyy parhaiten, jos ne umpioidaan niin kuin mustikat, mutta ne voidaan myöskin kuumentaa niin kuin mansikat. </w:t>
            </w:r>
          </w:p>
          <w:p w:rsidR="00FD3549" w:rsidRDefault="00FD3549">
            <w:pPr>
              <w:rPr>
                <w:sz w:val="20"/>
              </w:rPr>
            </w:pPr>
            <w:r>
              <w:rPr>
                <w:noProof/>
                <w:sz w:val="20"/>
                <w:lang w:eastAsia="fi-FI"/>
              </w:rPr>
              <w:lastRenderedPageBreak/>
              <w:drawing>
                <wp:inline distT="0" distB="0" distL="0" distR="0">
                  <wp:extent cx="1753306" cy="1248354"/>
                  <wp:effectExtent l="19050" t="0" r="0" b="0"/>
                  <wp:docPr id="11" name="Kuva 10" descr="vade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delma.jpg"/>
                          <pic:cNvPicPr/>
                        </pic:nvPicPr>
                        <pic:blipFill>
                          <a:blip r:embed="rId17" cstate="print"/>
                          <a:stretch>
                            <a:fillRect/>
                          </a:stretch>
                        </pic:blipFill>
                        <pic:spPr>
                          <a:xfrm>
                            <a:off x="0" y="0"/>
                            <a:ext cx="1755193" cy="1249697"/>
                          </a:xfrm>
                          <a:prstGeom prst="rect">
                            <a:avLst/>
                          </a:prstGeom>
                        </pic:spPr>
                      </pic:pic>
                    </a:graphicData>
                  </a:graphic>
                </wp:inline>
              </w:drawing>
            </w:r>
          </w:p>
        </w:tc>
      </w:tr>
    </w:tbl>
    <w:p w:rsidR="00880B37" w:rsidRDefault="00880B37">
      <w:pPr>
        <w:rPr>
          <w:sz w:val="20"/>
        </w:rPr>
      </w:pPr>
    </w:p>
    <w:tbl>
      <w:tblPr>
        <w:tblW w:w="0" w:type="auto"/>
        <w:tblInd w:w="32"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CellMar>
          <w:left w:w="70" w:type="dxa"/>
          <w:right w:w="70" w:type="dxa"/>
        </w:tblCellMar>
        <w:tblLook w:val="0000"/>
      </w:tblPr>
      <w:tblGrid>
        <w:gridCol w:w="7814"/>
      </w:tblGrid>
      <w:tr w:rsidR="00FD3549" w:rsidTr="00FD3549">
        <w:tblPrEx>
          <w:tblCellMar>
            <w:top w:w="0" w:type="dxa"/>
            <w:bottom w:w="0" w:type="dxa"/>
          </w:tblCellMar>
        </w:tblPrEx>
        <w:trPr>
          <w:trHeight w:val="2379"/>
        </w:trPr>
        <w:tc>
          <w:tcPr>
            <w:tcW w:w="7814" w:type="dxa"/>
          </w:tcPr>
          <w:p w:rsidR="00FD3549" w:rsidRPr="00D2220E" w:rsidRDefault="00D2220E">
            <w:pPr>
              <w:rPr>
                <w:b/>
                <w:sz w:val="20"/>
              </w:rPr>
            </w:pPr>
            <w:r w:rsidRPr="00D2220E">
              <w:rPr>
                <w:b/>
                <w:sz w:val="20"/>
              </w:rPr>
              <w:t>TOMAATIT</w:t>
            </w:r>
          </w:p>
          <w:p w:rsidR="00D2220E" w:rsidRDefault="00D2220E">
            <w:pPr>
              <w:rPr>
                <w:sz w:val="20"/>
              </w:rPr>
            </w:pPr>
            <w:r>
              <w:rPr>
                <w:sz w:val="20"/>
              </w:rPr>
              <w:t>Umpioimislämpö +80 *C, aika 20 minuuttia</w:t>
            </w:r>
          </w:p>
          <w:p w:rsidR="00D2220E" w:rsidRDefault="00D2220E">
            <w:pPr>
              <w:rPr>
                <w:sz w:val="20"/>
              </w:rPr>
            </w:pPr>
            <w:r>
              <w:rPr>
                <w:sz w:val="20"/>
              </w:rPr>
              <w:t>Tomaatit kuoritaan siten, että ne hetkeksi upotetaan kiehuvaan veteen, jonka jälkeen kuori vedetään niistä. Kun ne on ladottu umpioihin ja suolavesi on kaadettu päälle, saavat ne seisoa</w:t>
            </w:r>
            <w:r w:rsidR="00286A88">
              <w:rPr>
                <w:sz w:val="20"/>
              </w:rPr>
              <w:t xml:space="preserve"> jonkin tunnin, ennen kuin ne keitetään. </w:t>
            </w:r>
          </w:p>
          <w:p w:rsidR="00286A88" w:rsidRDefault="00286A88">
            <w:pPr>
              <w:rPr>
                <w:sz w:val="20"/>
              </w:rPr>
            </w:pPr>
            <w:r>
              <w:rPr>
                <w:noProof/>
                <w:sz w:val="20"/>
                <w:lang w:eastAsia="fi-FI"/>
              </w:rPr>
              <w:drawing>
                <wp:inline distT="0" distB="0" distL="0" distR="0">
                  <wp:extent cx="2286000" cy="2000250"/>
                  <wp:effectExtent l="19050" t="0" r="0" b="0"/>
                  <wp:docPr id="12" name="Kuva 11" descr="tomaat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aatti 1.jpg"/>
                          <pic:cNvPicPr/>
                        </pic:nvPicPr>
                        <pic:blipFill>
                          <a:blip r:embed="rId18" cstate="print"/>
                          <a:stretch>
                            <a:fillRect/>
                          </a:stretch>
                        </pic:blipFill>
                        <pic:spPr>
                          <a:xfrm>
                            <a:off x="0" y="0"/>
                            <a:ext cx="2286000" cy="2000250"/>
                          </a:xfrm>
                          <a:prstGeom prst="rect">
                            <a:avLst/>
                          </a:prstGeom>
                        </pic:spPr>
                      </pic:pic>
                    </a:graphicData>
                  </a:graphic>
                </wp:inline>
              </w:drawing>
            </w:r>
          </w:p>
        </w:tc>
      </w:tr>
    </w:tbl>
    <w:p w:rsidR="00FD3549" w:rsidRPr="001A71C4" w:rsidRDefault="00FD3549">
      <w:pPr>
        <w:rPr>
          <w:sz w:val="20"/>
        </w:rPr>
      </w:pPr>
    </w:p>
    <w:sectPr w:rsidR="00FD3549" w:rsidRPr="001A71C4" w:rsidSect="00FE508B">
      <w:headerReference w:type="defaul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A5" w:rsidRDefault="00EF1AA5" w:rsidP="00EF1AA5">
      <w:pPr>
        <w:spacing w:after="0" w:line="240" w:lineRule="auto"/>
      </w:pPr>
      <w:r>
        <w:separator/>
      </w:r>
    </w:p>
  </w:endnote>
  <w:endnote w:type="continuationSeparator" w:id="0">
    <w:p w:rsidR="00EF1AA5" w:rsidRDefault="00EF1AA5" w:rsidP="00EF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A5" w:rsidRDefault="00EF1AA5" w:rsidP="00EF1AA5">
      <w:pPr>
        <w:spacing w:after="0" w:line="240" w:lineRule="auto"/>
      </w:pPr>
      <w:r>
        <w:separator/>
      </w:r>
    </w:p>
  </w:footnote>
  <w:footnote w:type="continuationSeparator" w:id="0">
    <w:p w:rsidR="00EF1AA5" w:rsidRDefault="00EF1AA5" w:rsidP="00EF1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0118"/>
      <w:docPartObj>
        <w:docPartGallery w:val="Page Numbers (Top of Page)"/>
        <w:docPartUnique/>
      </w:docPartObj>
    </w:sdtPr>
    <w:sdtContent>
      <w:p w:rsidR="00EF1AA5" w:rsidRDefault="00EF1AA5">
        <w:pPr>
          <w:pStyle w:val="Yltunniste"/>
          <w:ind w:left="-864"/>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v-text-anchor:top" filled="f" stroked="f">
                <v:textbox style="mso-next-textbox:#_x0000_s2052" inset="0,0,0,0">
                  <w:txbxContent>
                    <w:p w:rsidR="00EF1AA5" w:rsidRDefault="00EF1AA5">
                      <w:pPr>
                        <w:jc w:val="right"/>
                      </w:pPr>
                      <w:fldSimple w:instr=" PAGE    \* MERGEFORMAT ">
                        <w:r w:rsidR="00E767D0" w:rsidRPr="00E767D0">
                          <w:rPr>
                            <w:b/>
                            <w:noProof/>
                            <w:color w:val="FFFFFF" w:themeColor="background1"/>
                          </w:rPr>
                          <w:t>2</w:t>
                        </w:r>
                      </w:fldSimple>
                    </w:p>
                  </w:txbxContent>
                </v:textbox>
              </v:shape>
              <w10:wrap type="none" anchorx="margin" anchory="margin"/>
              <w10:anchorlock/>
            </v:group>
          </w:pict>
        </w:r>
      </w:p>
    </w:sdtContent>
  </w:sdt>
  <w:p w:rsidR="00EF1AA5" w:rsidRDefault="00EF1AA5">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A71C4"/>
    <w:rsid w:val="000A5F42"/>
    <w:rsid w:val="001A71C4"/>
    <w:rsid w:val="001D6F93"/>
    <w:rsid w:val="002309CD"/>
    <w:rsid w:val="00286A88"/>
    <w:rsid w:val="00295581"/>
    <w:rsid w:val="00755042"/>
    <w:rsid w:val="00880B37"/>
    <w:rsid w:val="00930E7A"/>
    <w:rsid w:val="00990B60"/>
    <w:rsid w:val="00A57F1E"/>
    <w:rsid w:val="00C07AF6"/>
    <w:rsid w:val="00D2220E"/>
    <w:rsid w:val="00D66139"/>
    <w:rsid w:val="00E40BF9"/>
    <w:rsid w:val="00E7360B"/>
    <w:rsid w:val="00E767D0"/>
    <w:rsid w:val="00E9033E"/>
    <w:rsid w:val="00ED2D90"/>
    <w:rsid w:val="00EF1AA5"/>
    <w:rsid w:val="00FD3549"/>
    <w:rsid w:val="00FE508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550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A71C4"/>
    <w:pPr>
      <w:spacing w:after="0" w:line="240" w:lineRule="auto"/>
    </w:pPr>
    <w:rPr>
      <w:rFonts w:eastAsiaTheme="minorEastAsia"/>
    </w:rPr>
  </w:style>
  <w:style w:type="character" w:customStyle="1" w:styleId="EivliChar">
    <w:name w:val="Ei väliä Char"/>
    <w:basedOn w:val="Kappaleenoletusfontti"/>
    <w:link w:val="Eivli"/>
    <w:uiPriority w:val="1"/>
    <w:rsid w:val="001A71C4"/>
    <w:rPr>
      <w:rFonts w:eastAsiaTheme="minorEastAsia"/>
    </w:rPr>
  </w:style>
  <w:style w:type="paragraph" w:styleId="Seliteteksti">
    <w:name w:val="Balloon Text"/>
    <w:basedOn w:val="Normaali"/>
    <w:link w:val="SelitetekstiChar"/>
    <w:uiPriority w:val="99"/>
    <w:semiHidden/>
    <w:unhideWhenUsed/>
    <w:rsid w:val="001A71C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A71C4"/>
    <w:rPr>
      <w:rFonts w:ascii="Tahoma" w:hAnsi="Tahoma" w:cs="Tahoma"/>
      <w:sz w:val="16"/>
      <w:szCs w:val="16"/>
    </w:rPr>
  </w:style>
  <w:style w:type="paragraph" w:styleId="Yltunniste">
    <w:name w:val="header"/>
    <w:basedOn w:val="Normaali"/>
    <w:link w:val="YltunnisteChar"/>
    <w:uiPriority w:val="99"/>
    <w:unhideWhenUsed/>
    <w:rsid w:val="00EF1AA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F1AA5"/>
  </w:style>
  <w:style w:type="paragraph" w:styleId="Alatunniste">
    <w:name w:val="footer"/>
    <w:basedOn w:val="Normaali"/>
    <w:link w:val="AlatunnisteChar"/>
    <w:uiPriority w:val="99"/>
    <w:semiHidden/>
    <w:unhideWhenUsed/>
    <w:rsid w:val="00EF1AA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EF1A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6CE12D3CD64AD59AFF72BBF622911C"/>
        <w:category>
          <w:name w:val="Yleiset"/>
          <w:gallery w:val="placeholder"/>
        </w:category>
        <w:types>
          <w:type w:val="bbPlcHdr"/>
        </w:types>
        <w:behaviors>
          <w:behavior w:val="content"/>
        </w:behaviors>
        <w:guid w:val="{49C90FAD-1B03-4A76-9288-AACD988A8E46}"/>
      </w:docPartPr>
      <w:docPartBody>
        <w:p w:rsidR="00000000" w:rsidRDefault="00701A0F" w:rsidP="00701A0F">
          <w:pPr>
            <w:pStyle w:val="B36CE12D3CD64AD59AFF72BBF622911C"/>
          </w:pPr>
          <w:r>
            <w:rPr>
              <w:rFonts w:asciiTheme="majorHAnsi" w:eastAsiaTheme="majorEastAsia" w:hAnsiTheme="majorHAnsi" w:cstheme="majorBidi"/>
              <w:sz w:val="40"/>
              <w:szCs w:val="40"/>
            </w:rPr>
            <w:t>[Kirjoita asiakirjan otsikko]</w:t>
          </w:r>
        </w:p>
      </w:docPartBody>
    </w:docPart>
    <w:docPart>
      <w:docPartPr>
        <w:name w:val="8E682D9954C94B7BA025073B6C58312A"/>
        <w:category>
          <w:name w:val="Yleiset"/>
          <w:gallery w:val="placeholder"/>
        </w:category>
        <w:types>
          <w:type w:val="bbPlcHdr"/>
        </w:types>
        <w:behaviors>
          <w:behavior w:val="content"/>
        </w:behaviors>
        <w:guid w:val="{A7B92E95-D81E-4E0F-A8CB-3768CCA7D4A1}"/>
      </w:docPartPr>
      <w:docPartBody>
        <w:p w:rsidR="00000000" w:rsidRDefault="00701A0F" w:rsidP="00701A0F">
          <w:pPr>
            <w:pStyle w:val="8E682D9954C94B7BA025073B6C58312A"/>
          </w:pPr>
          <w:r>
            <w:rPr>
              <w:rFonts w:asciiTheme="majorHAnsi" w:eastAsiaTheme="majorEastAsia" w:hAnsiTheme="majorHAnsi" w:cstheme="majorBidi"/>
              <w:sz w:val="32"/>
              <w:szCs w:val="32"/>
            </w:rPr>
            <w:t>[Kirjoita asiakirjan alaotsikko]</w:t>
          </w:r>
        </w:p>
      </w:docPartBody>
    </w:docPart>
    <w:docPart>
      <w:docPartPr>
        <w:name w:val="990E0F00B18D4C7FA595EEA1AFC51B4E"/>
        <w:category>
          <w:name w:val="Yleiset"/>
          <w:gallery w:val="placeholder"/>
        </w:category>
        <w:types>
          <w:type w:val="bbPlcHdr"/>
        </w:types>
        <w:behaviors>
          <w:behavior w:val="content"/>
        </w:behaviors>
        <w:guid w:val="{231F5439-5D69-4F9B-B535-E92A42AD00A0}"/>
      </w:docPartPr>
      <w:docPartBody>
        <w:p w:rsidR="00000000" w:rsidRDefault="00701A0F" w:rsidP="00701A0F">
          <w:pPr>
            <w:pStyle w:val="990E0F00B18D4C7FA595EEA1AFC51B4E"/>
          </w:pPr>
          <w:r>
            <w:rPr>
              <w:rFonts w:asciiTheme="majorHAnsi" w:hAnsiTheme="majorHAnsi"/>
            </w:rPr>
            <w:t>[Valitse päivämäärä]</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701A0F"/>
    <w:rsid w:val="00701A0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36CE12D3CD64AD59AFF72BBF622911C">
    <w:name w:val="B36CE12D3CD64AD59AFF72BBF622911C"/>
    <w:rsid w:val="00701A0F"/>
  </w:style>
  <w:style w:type="paragraph" w:customStyle="1" w:styleId="8E682D9954C94B7BA025073B6C58312A">
    <w:name w:val="8E682D9954C94B7BA025073B6C58312A"/>
    <w:rsid w:val="00701A0F"/>
  </w:style>
  <w:style w:type="paragraph" w:customStyle="1" w:styleId="990E0F00B18D4C7FA595EEA1AFC51B4E">
    <w:name w:val="990E0F00B18D4C7FA595EEA1AFC51B4E"/>
    <w:rsid w:val="00701A0F"/>
  </w:style>
  <w:style w:type="paragraph" w:customStyle="1" w:styleId="3C399CF80D974943937DA2384C4AE0FB">
    <w:name w:val="3C399CF80D974943937DA2384C4AE0FB"/>
    <w:rsid w:val="00701A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2019-09-03T00:00:00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328</Words>
  <Characters>2658</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Umpioiminen 1</dc:subject>
  <dc:creator>Aamu Mellin</dc:creator>
  <cp:lastModifiedBy>Aamu Mellin</cp:lastModifiedBy>
  <cp:revision>2</cp:revision>
  <dcterms:created xsi:type="dcterms:W3CDTF">2019-09-03T06:25:00Z</dcterms:created>
  <dcterms:modified xsi:type="dcterms:W3CDTF">2019-09-03T06:25:00Z</dcterms:modified>
</cp:coreProperties>
</file>