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460FEB" w:rsidP="00460FEB">
      <w:pPr>
        <w:pStyle w:val="Otsikko"/>
      </w:pPr>
      <w:proofErr w:type="spellStart"/>
      <w:r>
        <w:t>Ravintolassa</w:t>
      </w:r>
      <w:proofErr w:type="spellEnd"/>
      <w:r>
        <w:t xml:space="preserve"> </w:t>
      </w:r>
    </w:p>
    <w:tbl>
      <w:tblPr>
        <w:tblStyle w:val="TaulukkoRuudukko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00"/>
        <w:tblLook w:val="04A0"/>
      </w:tblPr>
      <w:tblGrid>
        <w:gridCol w:w="9576"/>
      </w:tblGrid>
      <w:tr w:rsidR="00E210B4" w:rsidRPr="00E210B4" w:rsidTr="005F661B">
        <w:tc>
          <w:tcPr>
            <w:tcW w:w="9576" w:type="dxa"/>
            <w:shd w:val="clear" w:color="auto" w:fill="FFFF00"/>
          </w:tcPr>
          <w:p w:rsidR="00E210B4" w:rsidRDefault="00E210B4" w:rsidP="00CD1E2A">
            <w:pPr>
              <w:rPr>
                <w:rFonts w:ascii="Comic Sans MS" w:hAnsi="Comic Sans MS"/>
                <w:sz w:val="28"/>
                <w:lang w:val="fi-FI"/>
              </w:rPr>
            </w:pPr>
            <w:r w:rsidRPr="00E210B4">
              <w:rPr>
                <w:rFonts w:ascii="Comic Sans MS" w:hAnsi="Comic Sans MS"/>
                <w:sz w:val="28"/>
                <w:lang w:val="fi-FI"/>
              </w:rPr>
              <w:t>Ravintoloiden ruokalistat houkuttelevat antamaan periksi mieliteoille ja terveellisyyss</w:t>
            </w:r>
            <w:r>
              <w:rPr>
                <w:rFonts w:ascii="Comic Sans MS" w:hAnsi="Comic Sans MS"/>
                <w:sz w:val="28"/>
                <w:lang w:val="fi-FI"/>
              </w:rPr>
              <w:t>eikat tahtovat unohtua. Ongelmia ei synny, jos ravintolassa syöminen on satunnaista</w:t>
            </w:r>
            <w:r w:rsidR="00CA2F15">
              <w:rPr>
                <w:rFonts w:ascii="Comic Sans MS" w:hAnsi="Comic Sans MS"/>
                <w:sz w:val="28"/>
                <w:lang w:val="fi-FI"/>
              </w:rPr>
              <w:t xml:space="preserve">. Mutta </w:t>
            </w:r>
            <w:proofErr w:type="gramStart"/>
            <w:r w:rsidR="00CA2F15">
              <w:rPr>
                <w:rFonts w:ascii="Comic Sans MS" w:hAnsi="Comic Sans MS"/>
                <w:sz w:val="28"/>
                <w:lang w:val="fi-FI"/>
              </w:rPr>
              <w:t>jos  vaikkapa</w:t>
            </w:r>
            <w:proofErr w:type="gramEnd"/>
            <w:r w:rsidR="00CA2F15">
              <w:rPr>
                <w:rFonts w:ascii="Comic Sans MS" w:hAnsi="Comic Sans MS"/>
                <w:sz w:val="28"/>
                <w:lang w:val="fi-FI"/>
              </w:rPr>
              <w:t xml:space="preserve"> lounas nautitaan joka päivä ravintolassa, on  syytä opetella pitämään itsensä kurissa. </w:t>
            </w:r>
          </w:p>
          <w:p w:rsidR="00CA2F15" w:rsidRDefault="00CA2F15" w:rsidP="00CD1E2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A2F15" w:rsidRDefault="00CA2F15" w:rsidP="00CD1E2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29200" cy="284480"/>
                  <wp:effectExtent l="0" t="0" r="0" b="0"/>
                  <wp:docPr id="1" name="Kuva 1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15" w:rsidRDefault="00CA2F15" w:rsidP="00CD1E2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A2F15" w:rsidRDefault="00CA2F15" w:rsidP="00CD1E2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Pikaruokapaikkojen ranskanperunat kypsennetään </w:t>
            </w:r>
            <w:r w:rsidR="00C61E0F">
              <w:rPr>
                <w:rFonts w:ascii="Comic Sans MS" w:hAnsi="Comic Sans MS"/>
                <w:sz w:val="28"/>
                <w:lang w:val="fi-FI"/>
              </w:rPr>
              <w:t xml:space="preserve">runsaassa rasvassa ja niihin lisätään suolaa. Hampurilaisten pihvit ja sulatejuusto ovat usein turhan rasvaisia. Pirtelöissä voi olla roimasti sokeria </w:t>
            </w:r>
            <w:proofErr w:type="gramStart"/>
            <w:r w:rsidR="00C61E0F">
              <w:rPr>
                <w:rFonts w:ascii="Comic Sans MS" w:hAnsi="Comic Sans MS"/>
                <w:sz w:val="28"/>
                <w:lang w:val="fi-FI"/>
              </w:rPr>
              <w:t>ja  kaloreita</w:t>
            </w:r>
            <w:proofErr w:type="gramEnd"/>
            <w:r w:rsidR="00C61E0F">
              <w:rPr>
                <w:rFonts w:ascii="Comic Sans MS" w:hAnsi="Comic Sans MS"/>
                <w:sz w:val="28"/>
                <w:lang w:val="fi-FI"/>
              </w:rPr>
              <w:t xml:space="preserve">. Kuitenkin pikaruokapaikoista yleensä saa myös raikkaita salaatteja. Kelpo lounas syntyy yhdistämällä hampurilainen salaattiannokseen. </w:t>
            </w:r>
          </w:p>
          <w:p w:rsidR="00C61E0F" w:rsidRDefault="00C61E0F" w:rsidP="00CD1E2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61E0F" w:rsidRDefault="00C61E0F" w:rsidP="00CD1E2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29200" cy="284480"/>
                  <wp:effectExtent l="0" t="0" r="0" b="0"/>
                  <wp:docPr id="2" name="Kuva 2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F6B" w:rsidRDefault="00E11F6B" w:rsidP="00CD1E2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11F6B" w:rsidRDefault="00E11F6B" w:rsidP="00CD1E2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Ravintoloiden ja pizzerioiden ruokavalikoima on monipuolisempi kuin hampurilaispaikkojen. Tässä muutamia seikko</w:t>
            </w:r>
            <w:r w:rsidR="0093644D">
              <w:rPr>
                <w:rFonts w:ascii="Comic Sans MS" w:hAnsi="Comic Sans MS"/>
                <w:sz w:val="28"/>
                <w:lang w:val="fi-FI"/>
              </w:rPr>
              <w:t xml:space="preserve">ja, jotka ovat hyvä pitää mielessä: </w:t>
            </w:r>
          </w:p>
          <w:p w:rsidR="0093644D" w:rsidRDefault="0093644D" w:rsidP="00CD1E2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3644D" w:rsidRDefault="006B5779" w:rsidP="009364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Pasta ei lihota, kuten virheellisesti luullaan, vaan rasva ja kalorit ovat peräisin ennen muuta kastikkeita, öljystä ja juustoraasteesta. Vältä pastakastikkeita, joissa on voita, kermaa tai ranskankermaa. Valitse </w:t>
            </w:r>
            <w:r w:rsidR="00117BFE">
              <w:rPr>
                <w:rFonts w:ascii="Comic Sans MS" w:hAnsi="Comic Sans MS"/>
                <w:sz w:val="28"/>
                <w:lang w:val="fi-FI"/>
              </w:rPr>
              <w:t xml:space="preserve">ruokalistalta mahdollisimman kevyt alkuruoka, tuore salaatti, pastaa </w:t>
            </w:r>
            <w:proofErr w:type="gramStart"/>
            <w:r w:rsidR="00117BFE">
              <w:rPr>
                <w:rFonts w:ascii="Comic Sans MS" w:hAnsi="Comic Sans MS"/>
                <w:sz w:val="28"/>
                <w:lang w:val="fi-FI"/>
              </w:rPr>
              <w:t>tomaatin  ja</w:t>
            </w:r>
            <w:proofErr w:type="gramEnd"/>
            <w:r w:rsidR="00117BFE">
              <w:rPr>
                <w:rFonts w:ascii="Comic Sans MS" w:hAnsi="Comic Sans MS"/>
                <w:sz w:val="28"/>
                <w:lang w:val="fi-FI"/>
              </w:rPr>
              <w:t xml:space="preserve"> basilikan kera tai vihanneskastikkeen kera tai kevyt kasviskeitto. </w:t>
            </w:r>
            <w:r w:rsidR="00616F03">
              <w:rPr>
                <w:rFonts w:ascii="Comic Sans MS" w:hAnsi="Comic Sans MS"/>
                <w:sz w:val="28"/>
                <w:lang w:val="fi-FI"/>
              </w:rPr>
              <w:t xml:space="preserve">Terveellinen vaihtoehto on yhdistää alku- ja pääruoka yhdeksi ainoaksi ruokalajiksi tarjoamalla pasta tai riisi herneiden, papujen, juuston, lihan </w:t>
            </w:r>
            <w:r w:rsidR="007D393C">
              <w:rPr>
                <w:rFonts w:ascii="Comic Sans MS" w:hAnsi="Comic Sans MS"/>
                <w:sz w:val="28"/>
                <w:lang w:val="fi-FI"/>
              </w:rPr>
              <w:t>tai kalan kanssa. Ateria täydennetään salaati</w:t>
            </w:r>
            <w:r w:rsidR="001425BC">
              <w:rPr>
                <w:rFonts w:ascii="Comic Sans MS" w:hAnsi="Comic Sans MS"/>
                <w:sz w:val="28"/>
                <w:lang w:val="fi-FI"/>
              </w:rPr>
              <w:t>lla tai vihanneksilla ja hedelmä</w:t>
            </w:r>
            <w:r w:rsidR="007D393C">
              <w:rPr>
                <w:rFonts w:ascii="Comic Sans MS" w:hAnsi="Comic Sans MS"/>
                <w:sz w:val="28"/>
                <w:lang w:val="fi-FI"/>
              </w:rPr>
              <w:t xml:space="preserve">llä. </w:t>
            </w:r>
          </w:p>
          <w:p w:rsidR="007D393C" w:rsidRDefault="001425BC" w:rsidP="009364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Pääruoissa suositeltavinta on tilata höyryssä kypsennetty, grillattu, uunissa tai vartaassa paistettu, keitetty tai paahdettu lintu tai kala. </w:t>
            </w:r>
            <w:r w:rsidR="00276492">
              <w:rPr>
                <w:rFonts w:ascii="Comic Sans MS" w:hAnsi="Comic Sans MS"/>
                <w:sz w:val="28"/>
                <w:lang w:val="fi-FI"/>
              </w:rPr>
              <w:t xml:space="preserve">Jos päädyt lihaan, </w:t>
            </w:r>
            <w:proofErr w:type="gramStart"/>
            <w:r w:rsidR="00276492">
              <w:rPr>
                <w:rFonts w:ascii="Comic Sans MS" w:hAnsi="Comic Sans MS"/>
                <w:sz w:val="28"/>
                <w:lang w:val="fi-FI"/>
              </w:rPr>
              <w:t>lihan  tulee</w:t>
            </w:r>
            <w:proofErr w:type="gramEnd"/>
            <w:r w:rsidR="00276492">
              <w:rPr>
                <w:rFonts w:ascii="Comic Sans MS" w:hAnsi="Comic Sans MS"/>
                <w:sz w:val="28"/>
                <w:lang w:val="fi-FI"/>
              </w:rPr>
              <w:t xml:space="preserve"> olla vähärasvaista lammasta ja sianlihaa. Linnuista jätetään nahka syömättä. Äyriäisiä ei saisi syödä kovin usein, sillä niissä on runsaasti kolesterolia</w:t>
            </w:r>
            <w:r w:rsidR="00751215">
              <w:rPr>
                <w:rFonts w:ascii="Comic Sans MS" w:hAnsi="Comic Sans MS"/>
                <w:sz w:val="28"/>
                <w:lang w:val="fi-FI"/>
              </w:rPr>
              <w:t xml:space="preserve"> ja natriumia. Älä varsinkaan syö äyriäisiä majoneesin tai kermaisten kastikkeiden kera, sen sijaan voit puristaa niiden päälle sitruunaa.</w:t>
            </w:r>
          </w:p>
          <w:p w:rsidR="00751215" w:rsidRDefault="00607EE7" w:rsidP="009364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Raa’at tai kypsennetyt kasvikset ovat niin paikallaan, kunhan niiden höystämiseen ei käytetä muuta kuin tilkkanen öljyä ja viinietikkaa tai sitruunamehua ja aivan vähän suolaa.</w:t>
            </w:r>
          </w:p>
          <w:p w:rsidR="00607EE7" w:rsidRDefault="0006517D" w:rsidP="009364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Keksien tai suolatikkujen naposteleminen on tarpeetonta. Kannattaa pikemminkin syödä leipää, ei kuitenkaan mahdottomia määriä tilatun ruoan saapumista odotellessa.</w:t>
            </w:r>
          </w:p>
          <w:p w:rsidR="0006517D" w:rsidRPr="0093644D" w:rsidRDefault="00197A67" w:rsidP="009364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Aterian päätteeksi sopii tuore hedelmä. Jos et kerta kaikkiaan voi olla ilman jälkiruokaa, tilaa jäätelöä hedelmien tai marjojen kera, ilman kermavaahtoa tietenkin. Kahvi ja konjakki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juhlava päätös illalliselle</w:t>
            </w:r>
            <w:r w:rsidR="002B4DC1">
              <w:rPr>
                <w:rFonts w:ascii="Comic Sans MS" w:hAnsi="Comic Sans MS"/>
                <w:sz w:val="28"/>
                <w:lang w:val="fi-FI"/>
              </w:rPr>
              <w:t xml:space="preserve">, mutta konjakissa on saman verran kaloreita kuin koko alkuruoassa. Juomalla kaloreita kertyykin nopeammin kuin syömällä. </w:t>
            </w:r>
          </w:p>
        </w:tc>
      </w:tr>
    </w:tbl>
    <w:p w:rsidR="00CD1E2A" w:rsidRPr="00E210B4" w:rsidRDefault="00CD1E2A" w:rsidP="00CD1E2A">
      <w:pPr>
        <w:rPr>
          <w:lang w:val="fi-FI"/>
        </w:rPr>
      </w:pPr>
    </w:p>
    <w:sectPr w:rsidR="00CD1E2A" w:rsidRPr="00E210B4" w:rsidSect="00460FEB">
      <w:pgSz w:w="12240" w:h="15840"/>
      <w:pgMar w:top="1440" w:right="1440" w:bottom="1440" w:left="1440" w:header="720" w:footer="720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4EF"/>
    <w:multiLevelType w:val="hybridMultilevel"/>
    <w:tmpl w:val="7F00818C"/>
    <w:lvl w:ilvl="0" w:tplc="B18A6A4C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FEB"/>
    <w:rsid w:val="0006517D"/>
    <w:rsid w:val="00117BFE"/>
    <w:rsid w:val="001425BC"/>
    <w:rsid w:val="00197A67"/>
    <w:rsid w:val="00276492"/>
    <w:rsid w:val="002B4DC1"/>
    <w:rsid w:val="00460FEB"/>
    <w:rsid w:val="005F661B"/>
    <w:rsid w:val="00607EE7"/>
    <w:rsid w:val="00616F03"/>
    <w:rsid w:val="006B5779"/>
    <w:rsid w:val="00751215"/>
    <w:rsid w:val="007D393C"/>
    <w:rsid w:val="0093644D"/>
    <w:rsid w:val="00C61E0F"/>
    <w:rsid w:val="00CA2F15"/>
    <w:rsid w:val="00CD1E2A"/>
    <w:rsid w:val="00CF251C"/>
    <w:rsid w:val="00E11F6B"/>
    <w:rsid w:val="00E2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60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60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2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A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2F1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3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2021-11-15T01:54:00Z</dcterms:created>
  <dcterms:modified xsi:type="dcterms:W3CDTF">2021-11-15T01:54:00Z</dcterms:modified>
</cp:coreProperties>
</file>