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6B" w:rsidRDefault="005F488B">
      <w:pPr>
        <w:rPr>
          <w:rFonts w:ascii="Comic Sans MS" w:hAnsi="Comic Sans MS"/>
          <w:sz w:val="28"/>
        </w:rPr>
      </w:pPr>
      <w:r w:rsidRPr="007029E4">
        <w:rPr>
          <w:rFonts w:ascii="Comic Sans MS" w:hAnsi="Comic Sans MS"/>
          <w:sz w:val="28"/>
          <w:highlight w:val="green"/>
        </w:rPr>
        <w:t>ATEENAN TARUPIIRI</w:t>
      </w:r>
      <w:r w:rsidRPr="005F488B">
        <w:rPr>
          <w:rFonts w:ascii="Comic Sans MS" w:hAnsi="Comic Sans MS"/>
          <w:sz w:val="28"/>
        </w:rPr>
        <w:t xml:space="preserve"> </w:t>
      </w:r>
    </w:p>
    <w:p w:rsidR="007029E4" w:rsidRDefault="007029E4">
      <w:pPr>
        <w:rPr>
          <w:rFonts w:ascii="Comic Sans MS" w:hAnsi="Comic Sans MS"/>
          <w:sz w:val="28"/>
        </w:rPr>
      </w:pPr>
      <w:proofErr w:type="spellStart"/>
      <w:r w:rsidRPr="00594FDB">
        <w:rPr>
          <w:rFonts w:ascii="Comic Sans MS" w:hAnsi="Comic Sans MS"/>
          <w:sz w:val="28"/>
          <w:highlight w:val="yellow"/>
        </w:rPr>
        <w:t>Theseus</w:t>
      </w:r>
      <w:proofErr w:type="spellEnd"/>
      <w:r w:rsidRPr="00594FDB">
        <w:rPr>
          <w:rFonts w:ascii="Comic Sans MS" w:hAnsi="Comic Sans MS"/>
          <w:sz w:val="28"/>
          <w:highlight w:val="yellow"/>
        </w:rPr>
        <w:t xml:space="preserve"> </w:t>
      </w:r>
      <w:proofErr w:type="spellStart"/>
      <w:r w:rsidRPr="00594FDB">
        <w:rPr>
          <w:rFonts w:ascii="Comic Sans MS" w:hAnsi="Comic Sans MS"/>
          <w:sz w:val="28"/>
          <w:highlight w:val="yellow"/>
        </w:rPr>
        <w:t>saapuu</w:t>
      </w:r>
      <w:proofErr w:type="spellEnd"/>
      <w:r w:rsidRPr="00594FDB">
        <w:rPr>
          <w:rFonts w:ascii="Comic Sans MS" w:hAnsi="Comic Sans MS"/>
          <w:sz w:val="28"/>
          <w:highlight w:val="yellow"/>
        </w:rPr>
        <w:t xml:space="preserve"> </w:t>
      </w:r>
      <w:proofErr w:type="spellStart"/>
      <w:r w:rsidRPr="00594FDB">
        <w:rPr>
          <w:rFonts w:ascii="Comic Sans MS" w:hAnsi="Comic Sans MS"/>
          <w:sz w:val="28"/>
          <w:highlight w:val="yellow"/>
        </w:rPr>
        <w:t>Ateenaan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7029E4" w:rsidRDefault="000951C3">
      <w:pPr>
        <w:rPr>
          <w:rFonts w:ascii="Comic Sans MS" w:hAnsi="Comic Sans MS"/>
          <w:sz w:val="28"/>
          <w:lang w:val="fi-FI"/>
        </w:rPr>
      </w:pPr>
      <w:r w:rsidRPr="000951C3">
        <w:rPr>
          <w:rFonts w:ascii="Comic Sans MS" w:hAnsi="Comic Sans MS"/>
          <w:sz w:val="28"/>
          <w:lang w:val="fi-FI"/>
        </w:rPr>
        <w:t xml:space="preserve">Kun </w:t>
      </w:r>
      <w:proofErr w:type="spellStart"/>
      <w:r w:rsidRPr="000951C3">
        <w:rPr>
          <w:rFonts w:ascii="Comic Sans MS" w:hAnsi="Comic Sans MS"/>
          <w:sz w:val="28"/>
          <w:lang w:val="fi-FI"/>
        </w:rPr>
        <w:t>Theseus</w:t>
      </w:r>
      <w:proofErr w:type="spellEnd"/>
      <w:r w:rsidRPr="000951C3">
        <w:rPr>
          <w:rFonts w:ascii="Comic Sans MS" w:hAnsi="Comic Sans MS"/>
          <w:sz w:val="28"/>
          <w:lang w:val="fi-FI"/>
        </w:rPr>
        <w:t xml:space="preserve"> lopulta oli s</w:t>
      </w:r>
      <w:r>
        <w:rPr>
          <w:rFonts w:ascii="Comic Sans MS" w:hAnsi="Comic Sans MS"/>
          <w:sz w:val="28"/>
          <w:lang w:val="fi-FI"/>
        </w:rPr>
        <w:t xml:space="preserve">aapumassa </w:t>
      </w:r>
      <w:r w:rsidR="00E20FBB">
        <w:rPr>
          <w:rFonts w:ascii="Comic Sans MS" w:hAnsi="Comic Sans MS"/>
          <w:sz w:val="28"/>
          <w:lang w:val="fi-FI"/>
        </w:rPr>
        <w:t xml:space="preserve">Ateenaan, ystävälliset </w:t>
      </w:r>
      <w:proofErr w:type="spellStart"/>
      <w:r w:rsidR="00E20FBB">
        <w:rPr>
          <w:rFonts w:ascii="Comic Sans MS" w:hAnsi="Comic Sans MS"/>
          <w:sz w:val="28"/>
          <w:lang w:val="fi-FI"/>
        </w:rPr>
        <w:t>fytalidit</w:t>
      </w:r>
      <w:proofErr w:type="spellEnd"/>
      <w:r w:rsidR="00E20FBB">
        <w:rPr>
          <w:rFonts w:ascii="Comic Sans MS" w:hAnsi="Comic Sans MS"/>
          <w:sz w:val="28"/>
          <w:lang w:val="fi-FI"/>
        </w:rPr>
        <w:t xml:space="preserve"> tarjoutuivat puhdistamaan hänet kauheista surmatöistä, jotka hänen oli </w:t>
      </w:r>
      <w:proofErr w:type="gramStart"/>
      <w:r w:rsidR="00E20FBB">
        <w:rPr>
          <w:rFonts w:ascii="Comic Sans MS" w:hAnsi="Comic Sans MS"/>
          <w:sz w:val="28"/>
          <w:lang w:val="fi-FI"/>
        </w:rPr>
        <w:t xml:space="preserve">ollut  </w:t>
      </w:r>
      <w:proofErr w:type="spellStart"/>
      <w:r w:rsidR="00E20FBB">
        <w:rPr>
          <w:rFonts w:ascii="Comic Sans MS" w:hAnsi="Comic Sans MS"/>
          <w:sz w:val="28"/>
          <w:lang w:val="fi-FI"/>
        </w:rPr>
        <w:t>opakko</w:t>
      </w:r>
      <w:proofErr w:type="spellEnd"/>
      <w:proofErr w:type="gramEnd"/>
      <w:r w:rsidR="00E20FBB">
        <w:rPr>
          <w:rFonts w:ascii="Comic Sans MS" w:hAnsi="Comic Sans MS"/>
          <w:sz w:val="28"/>
          <w:lang w:val="fi-FI"/>
        </w:rPr>
        <w:t xml:space="preserve"> tehdä </w:t>
      </w:r>
      <w:r w:rsidR="00594FDB">
        <w:rPr>
          <w:rFonts w:ascii="Comic Sans MS" w:hAnsi="Comic Sans MS"/>
          <w:sz w:val="28"/>
          <w:lang w:val="fi-FI"/>
        </w:rPr>
        <w:t xml:space="preserve">matkallaan. </w:t>
      </w:r>
      <w:proofErr w:type="spellStart"/>
      <w:r w:rsidR="00594FDB">
        <w:rPr>
          <w:rFonts w:ascii="Comic Sans MS" w:hAnsi="Comic Sans MS"/>
          <w:sz w:val="28"/>
          <w:lang w:val="fi-FI"/>
        </w:rPr>
        <w:t>Fytalidien</w:t>
      </w:r>
      <w:proofErr w:type="spellEnd"/>
      <w:r w:rsidR="00594FDB">
        <w:rPr>
          <w:rFonts w:ascii="Comic Sans MS" w:hAnsi="Comic Sans MS"/>
          <w:sz w:val="28"/>
          <w:lang w:val="fi-FI"/>
        </w:rPr>
        <w:t xml:space="preserve"> esi-isä </w:t>
      </w:r>
      <w:proofErr w:type="spellStart"/>
      <w:r w:rsidR="00594FDB">
        <w:rPr>
          <w:rFonts w:ascii="Comic Sans MS" w:hAnsi="Comic Sans MS"/>
          <w:sz w:val="28"/>
          <w:lang w:val="fi-FI"/>
        </w:rPr>
        <w:t>Fytalos</w:t>
      </w:r>
      <w:proofErr w:type="spellEnd"/>
      <w:r w:rsidR="00594FDB">
        <w:rPr>
          <w:rFonts w:ascii="Comic Sans MS" w:hAnsi="Comic Sans MS"/>
          <w:sz w:val="28"/>
          <w:lang w:val="fi-FI"/>
        </w:rPr>
        <w:t xml:space="preserve"> oli auttanut jumalatar </w:t>
      </w:r>
      <w:proofErr w:type="spellStart"/>
      <w:r w:rsidR="00594FDB">
        <w:rPr>
          <w:rFonts w:ascii="Comic Sans MS" w:hAnsi="Comic Sans MS"/>
          <w:sz w:val="28"/>
          <w:lang w:val="fi-FI"/>
        </w:rPr>
        <w:t>Demeteriä</w:t>
      </w:r>
      <w:proofErr w:type="spellEnd"/>
      <w:r w:rsidR="00594FDB">
        <w:rPr>
          <w:rFonts w:ascii="Comic Sans MS" w:hAnsi="Comic Sans MS"/>
          <w:sz w:val="28"/>
          <w:lang w:val="fi-FI"/>
        </w:rPr>
        <w:t xml:space="preserve">, kun tämä oli etsimässä Manalan-jumalan </w:t>
      </w:r>
      <w:proofErr w:type="spellStart"/>
      <w:r w:rsidR="00594FDB">
        <w:rPr>
          <w:rFonts w:ascii="Comic Sans MS" w:hAnsi="Comic Sans MS"/>
          <w:sz w:val="28"/>
          <w:lang w:val="fi-FI"/>
        </w:rPr>
        <w:t>Haadeksen</w:t>
      </w:r>
      <w:proofErr w:type="spellEnd"/>
      <w:r w:rsidR="00594FDB">
        <w:rPr>
          <w:rFonts w:ascii="Comic Sans MS" w:hAnsi="Comic Sans MS"/>
          <w:sz w:val="28"/>
          <w:lang w:val="fi-FI"/>
        </w:rPr>
        <w:t xml:space="preserve"> </w:t>
      </w:r>
      <w:r w:rsidR="006A1B54">
        <w:rPr>
          <w:rFonts w:ascii="Comic Sans MS" w:hAnsi="Comic Sans MS"/>
          <w:sz w:val="28"/>
          <w:lang w:val="fi-FI"/>
        </w:rPr>
        <w:t xml:space="preserve">ryöstämää tytärtään </w:t>
      </w:r>
      <w:proofErr w:type="spellStart"/>
      <w:r w:rsidR="006A1B54">
        <w:rPr>
          <w:rFonts w:ascii="Comic Sans MS" w:hAnsi="Comic Sans MS"/>
          <w:sz w:val="28"/>
          <w:lang w:val="fi-FI"/>
        </w:rPr>
        <w:t>Persefonea</w:t>
      </w:r>
      <w:proofErr w:type="spellEnd"/>
      <w:r w:rsidR="006A1B54">
        <w:rPr>
          <w:rFonts w:ascii="Comic Sans MS" w:hAnsi="Comic Sans MS"/>
          <w:sz w:val="28"/>
          <w:lang w:val="fi-FI"/>
        </w:rPr>
        <w:t>.</w:t>
      </w:r>
    </w:p>
    <w:p w:rsidR="006A1B54" w:rsidRDefault="006A1B5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54" w:rsidRDefault="006A1B5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Puhdistettuna </w:t>
      </w:r>
      <w:r w:rsidR="00A63098">
        <w:rPr>
          <w:rFonts w:ascii="Comic Sans MS" w:hAnsi="Comic Sans MS"/>
          <w:sz w:val="28"/>
          <w:lang w:val="fi-FI"/>
        </w:rPr>
        <w:t xml:space="preserve">ja puhtaaseen asuun pukeutuneena sankari saapui Ateenaan keskellä kesää, kahdeksantena päivänä </w:t>
      </w:r>
      <w:proofErr w:type="spellStart"/>
      <w:r w:rsidR="00A63098">
        <w:rPr>
          <w:rFonts w:ascii="Comic Sans MS" w:hAnsi="Comic Sans MS"/>
          <w:sz w:val="28"/>
          <w:lang w:val="fi-FI"/>
        </w:rPr>
        <w:t>Hekatombaion-kuuta</w:t>
      </w:r>
      <w:proofErr w:type="spellEnd"/>
      <w:r w:rsidR="00356325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A63098">
        <w:rPr>
          <w:rFonts w:ascii="Comic Sans MS" w:hAnsi="Comic Sans MS"/>
          <w:sz w:val="28"/>
          <w:lang w:val="fi-FI"/>
        </w:rPr>
        <w:t xml:space="preserve">, kun siellä oltiin </w:t>
      </w:r>
      <w:r w:rsidR="00C937AE">
        <w:rPr>
          <w:rFonts w:ascii="Comic Sans MS" w:hAnsi="Comic Sans MS"/>
          <w:sz w:val="28"/>
          <w:lang w:val="fi-FI"/>
        </w:rPr>
        <w:t xml:space="preserve">juuri viettämässä </w:t>
      </w:r>
      <w:proofErr w:type="spellStart"/>
      <w:r w:rsidR="00C937AE">
        <w:rPr>
          <w:rFonts w:ascii="Comic Sans MS" w:hAnsi="Comic Sans MS"/>
          <w:sz w:val="28"/>
          <w:lang w:val="fi-FI"/>
        </w:rPr>
        <w:t>Apollonin-juhlaa</w:t>
      </w:r>
      <w:proofErr w:type="spellEnd"/>
      <w:r w:rsidR="00C937AE">
        <w:rPr>
          <w:rFonts w:ascii="Comic Sans MS" w:hAnsi="Comic Sans MS"/>
          <w:sz w:val="28"/>
          <w:lang w:val="fi-FI"/>
        </w:rPr>
        <w:t xml:space="preserve">. Kaupungissa </w:t>
      </w:r>
      <w:r w:rsidR="00356325">
        <w:rPr>
          <w:rFonts w:ascii="Comic Sans MS" w:hAnsi="Comic Sans MS"/>
          <w:sz w:val="28"/>
          <w:lang w:val="fi-FI"/>
        </w:rPr>
        <w:t>oli työmiehiä viimeistelemässä Apollonin temppeliä juhlaa varten</w:t>
      </w:r>
      <w:r w:rsidR="00E1474C">
        <w:rPr>
          <w:rFonts w:ascii="Comic Sans MS" w:hAnsi="Comic Sans MS"/>
          <w:sz w:val="28"/>
          <w:lang w:val="fi-FI"/>
        </w:rPr>
        <w:t xml:space="preserve">, ja nähdessään </w:t>
      </w:r>
      <w:proofErr w:type="spellStart"/>
      <w:r w:rsidR="00E1474C">
        <w:rPr>
          <w:rFonts w:ascii="Comic Sans MS" w:hAnsi="Comic Sans MS"/>
          <w:sz w:val="28"/>
          <w:lang w:val="fi-FI"/>
        </w:rPr>
        <w:t>Theuseuksen</w:t>
      </w:r>
      <w:proofErr w:type="spellEnd"/>
      <w:r w:rsidR="00E1474C">
        <w:rPr>
          <w:rFonts w:ascii="Comic Sans MS" w:hAnsi="Comic Sans MS"/>
          <w:sz w:val="28"/>
          <w:lang w:val="fi-FI"/>
        </w:rPr>
        <w:t xml:space="preserve"> oudossa pitkässä puvussa he alkoivat naureskella hänelle </w:t>
      </w:r>
      <w:proofErr w:type="spellStart"/>
      <w:r w:rsidR="00E1474C">
        <w:rPr>
          <w:rFonts w:ascii="Comic Sans MS" w:hAnsi="Comic Sans MS"/>
          <w:sz w:val="28"/>
          <w:lang w:val="fi-FI"/>
        </w:rPr>
        <w:t>naiseusuudelleen</w:t>
      </w:r>
      <w:proofErr w:type="spellEnd"/>
      <w:r w:rsidR="00E1474C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E1474C">
        <w:rPr>
          <w:rFonts w:ascii="Comic Sans MS" w:hAnsi="Comic Sans MS"/>
          <w:sz w:val="28"/>
          <w:lang w:val="fi-FI"/>
        </w:rPr>
        <w:t>Theseus</w:t>
      </w:r>
      <w:proofErr w:type="spellEnd"/>
      <w:r w:rsidR="00E1474C">
        <w:rPr>
          <w:rFonts w:ascii="Comic Sans MS" w:hAnsi="Comic Sans MS"/>
          <w:sz w:val="28"/>
          <w:lang w:val="fi-FI"/>
        </w:rPr>
        <w:t xml:space="preserve"> harmistui, tarttui tien varrella oleviin vaunuihin ja heitti ne temppelin harjan yli. Miehet huomasivat</w:t>
      </w:r>
      <w:r w:rsidR="00606D34">
        <w:rPr>
          <w:rFonts w:ascii="Comic Sans MS" w:hAnsi="Comic Sans MS"/>
          <w:sz w:val="28"/>
          <w:lang w:val="fi-FI"/>
        </w:rPr>
        <w:t xml:space="preserve">, ettei ollutkaan kyse aivan tavanomaisesta matkailijasta. </w:t>
      </w:r>
    </w:p>
    <w:p w:rsidR="00606D34" w:rsidRDefault="00606D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34" w:rsidRDefault="00606D3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Medeia</w:t>
      </w:r>
      <w:proofErr w:type="spellEnd"/>
      <w:r>
        <w:rPr>
          <w:rFonts w:ascii="Comic Sans MS" w:hAnsi="Comic Sans MS"/>
          <w:sz w:val="28"/>
          <w:lang w:val="fi-FI"/>
        </w:rPr>
        <w:t xml:space="preserve"> oli </w:t>
      </w:r>
      <w:proofErr w:type="spellStart"/>
      <w:r>
        <w:rPr>
          <w:rFonts w:ascii="Comic Sans MS" w:hAnsi="Comic Sans MS"/>
          <w:sz w:val="28"/>
          <w:lang w:val="fi-FI"/>
        </w:rPr>
        <w:t>Iasonin</w:t>
      </w:r>
      <w:proofErr w:type="spellEnd"/>
      <w:r>
        <w:rPr>
          <w:rFonts w:ascii="Comic Sans MS" w:hAnsi="Comic Sans MS"/>
          <w:sz w:val="28"/>
          <w:lang w:val="fi-FI"/>
        </w:rPr>
        <w:t xml:space="preserve"> jätettyään saapunut Ateenaan </w:t>
      </w:r>
      <w:proofErr w:type="spellStart"/>
      <w:r>
        <w:rPr>
          <w:rFonts w:ascii="Comic Sans MS" w:hAnsi="Comic Sans MS"/>
          <w:sz w:val="28"/>
          <w:lang w:val="fi-FI"/>
        </w:rPr>
        <w:t>Aigeuksen</w:t>
      </w:r>
      <w:proofErr w:type="spellEnd"/>
      <w:r>
        <w:rPr>
          <w:rFonts w:ascii="Comic Sans MS" w:hAnsi="Comic Sans MS"/>
          <w:sz w:val="28"/>
          <w:lang w:val="fi-FI"/>
        </w:rPr>
        <w:t xml:space="preserve"> palatsiin</w:t>
      </w:r>
      <w:r w:rsidR="004C4769">
        <w:rPr>
          <w:rFonts w:ascii="Comic Sans MS" w:hAnsi="Comic Sans MS"/>
          <w:sz w:val="28"/>
          <w:lang w:val="fi-FI"/>
        </w:rPr>
        <w:t xml:space="preserve"> ja luvannut parantaa tämän lapsettomuuden. Tässä hän oli onnistunutkin niin hyvin, että heille oli syntynyt yhteinen poika nimeltä </w:t>
      </w:r>
      <w:proofErr w:type="spellStart"/>
      <w:r w:rsidR="004C4769">
        <w:rPr>
          <w:rFonts w:ascii="Comic Sans MS" w:hAnsi="Comic Sans MS"/>
          <w:sz w:val="28"/>
          <w:lang w:val="fi-FI"/>
        </w:rPr>
        <w:t>Medos</w:t>
      </w:r>
      <w:proofErr w:type="spellEnd"/>
      <w:r w:rsidR="004C4769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4C4769">
        <w:rPr>
          <w:rFonts w:ascii="Comic Sans MS" w:hAnsi="Comic Sans MS"/>
          <w:sz w:val="28"/>
          <w:lang w:val="fi-FI"/>
        </w:rPr>
        <w:t>Aigeus</w:t>
      </w:r>
      <w:proofErr w:type="spellEnd"/>
      <w:r w:rsidR="004C4769">
        <w:rPr>
          <w:rFonts w:ascii="Comic Sans MS" w:hAnsi="Comic Sans MS"/>
          <w:sz w:val="28"/>
          <w:lang w:val="fi-FI"/>
        </w:rPr>
        <w:t xml:space="preserve"> pelkäsi veljeään</w:t>
      </w:r>
      <w:r w:rsidR="0030599E">
        <w:rPr>
          <w:rFonts w:ascii="Comic Sans MS" w:hAnsi="Comic Sans MS"/>
          <w:sz w:val="28"/>
          <w:lang w:val="fi-FI"/>
        </w:rPr>
        <w:t xml:space="preserve"> Pallasta ja tämän poikia, jotka olivat jo kauan odottaneet saavansa Ateenan valtaistuimen </w:t>
      </w:r>
      <w:proofErr w:type="spellStart"/>
      <w:r w:rsidR="0030599E">
        <w:rPr>
          <w:rFonts w:ascii="Comic Sans MS" w:hAnsi="Comic Sans MS"/>
          <w:sz w:val="28"/>
          <w:lang w:val="fi-FI"/>
        </w:rPr>
        <w:t>Aigeuksen</w:t>
      </w:r>
      <w:proofErr w:type="spellEnd"/>
      <w:r w:rsidR="0030599E">
        <w:rPr>
          <w:rFonts w:ascii="Comic Sans MS" w:hAnsi="Comic Sans MS"/>
          <w:sz w:val="28"/>
          <w:lang w:val="fi-FI"/>
        </w:rPr>
        <w:t xml:space="preserve"> kuoltua. </w:t>
      </w:r>
    </w:p>
    <w:p w:rsidR="0030599E" w:rsidRDefault="0030599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9E" w:rsidRDefault="0030599E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Aigeus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853B6B">
        <w:rPr>
          <w:rFonts w:ascii="Comic Sans MS" w:hAnsi="Comic Sans MS"/>
          <w:sz w:val="28"/>
          <w:lang w:val="fi-FI"/>
        </w:rPr>
        <w:t xml:space="preserve">järjesti tulijan kunniaksi pidot, vaikka tätä ei tunnistanutkaan. Sen sijaan </w:t>
      </w:r>
      <w:proofErr w:type="spellStart"/>
      <w:r w:rsidR="00853B6B">
        <w:rPr>
          <w:rFonts w:ascii="Comic Sans MS" w:hAnsi="Comic Sans MS"/>
          <w:sz w:val="28"/>
          <w:lang w:val="fi-FI"/>
        </w:rPr>
        <w:t>Medeia</w:t>
      </w:r>
      <w:proofErr w:type="spellEnd"/>
      <w:r w:rsidR="00853B6B">
        <w:rPr>
          <w:rFonts w:ascii="Comic Sans MS" w:hAnsi="Comic Sans MS"/>
          <w:sz w:val="28"/>
          <w:lang w:val="fi-FI"/>
        </w:rPr>
        <w:t xml:space="preserve"> ymmärsi heti, kuka oli kyseessä ja tahtoi </w:t>
      </w:r>
      <w:r w:rsidR="000F66B8">
        <w:rPr>
          <w:rFonts w:ascii="Comic Sans MS" w:hAnsi="Comic Sans MS"/>
          <w:sz w:val="28"/>
          <w:lang w:val="fi-FI"/>
        </w:rPr>
        <w:t xml:space="preserve">päästä eroon nuorukaisesta. Juhlan aikana </w:t>
      </w:r>
      <w:proofErr w:type="spellStart"/>
      <w:r w:rsidR="000F66B8">
        <w:rPr>
          <w:rFonts w:ascii="Comic Sans MS" w:hAnsi="Comic Sans MS"/>
          <w:sz w:val="28"/>
          <w:lang w:val="fi-FI"/>
        </w:rPr>
        <w:t>Medeia</w:t>
      </w:r>
      <w:proofErr w:type="spellEnd"/>
      <w:r w:rsidR="000F66B8">
        <w:rPr>
          <w:rFonts w:ascii="Comic Sans MS" w:hAnsi="Comic Sans MS"/>
          <w:sz w:val="28"/>
          <w:lang w:val="fi-FI"/>
        </w:rPr>
        <w:t xml:space="preserve"> yritti myrkyttää </w:t>
      </w:r>
      <w:proofErr w:type="spellStart"/>
      <w:r w:rsidR="000F66B8">
        <w:rPr>
          <w:rFonts w:ascii="Comic Sans MS" w:hAnsi="Comic Sans MS"/>
          <w:sz w:val="28"/>
          <w:lang w:val="fi-FI"/>
        </w:rPr>
        <w:t>Theseuksen</w:t>
      </w:r>
      <w:proofErr w:type="spellEnd"/>
      <w:r w:rsidR="000F66B8">
        <w:rPr>
          <w:rFonts w:ascii="Comic Sans MS" w:hAnsi="Comic Sans MS"/>
          <w:sz w:val="28"/>
          <w:lang w:val="fi-FI"/>
        </w:rPr>
        <w:t xml:space="preserve">, mutta juuri kun hän oli ojentamassa tälle myrkkymaljaa, </w:t>
      </w:r>
      <w:proofErr w:type="spellStart"/>
      <w:r w:rsidR="000F66B8">
        <w:rPr>
          <w:rFonts w:ascii="Comic Sans MS" w:hAnsi="Comic Sans MS"/>
          <w:sz w:val="28"/>
          <w:lang w:val="fi-FI"/>
        </w:rPr>
        <w:t>Theseus</w:t>
      </w:r>
      <w:proofErr w:type="spellEnd"/>
      <w:r w:rsidR="000F66B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F66B8">
        <w:rPr>
          <w:rFonts w:ascii="Comic Sans MS" w:hAnsi="Comic Sans MS"/>
          <w:sz w:val="28"/>
          <w:lang w:val="fi-FI"/>
        </w:rPr>
        <w:t>sattuui</w:t>
      </w:r>
      <w:proofErr w:type="spellEnd"/>
      <w:r w:rsidR="000F66B8">
        <w:rPr>
          <w:rFonts w:ascii="Comic Sans MS" w:hAnsi="Comic Sans MS"/>
          <w:sz w:val="28"/>
          <w:lang w:val="fi-FI"/>
        </w:rPr>
        <w:t xml:space="preserve"> vetäisemään esiin </w:t>
      </w:r>
      <w:proofErr w:type="gramStart"/>
      <w:r w:rsidR="000F66B8">
        <w:rPr>
          <w:rFonts w:ascii="Comic Sans MS" w:hAnsi="Comic Sans MS"/>
          <w:sz w:val="28"/>
          <w:lang w:val="fi-FI"/>
        </w:rPr>
        <w:t>miekkansa  leikata</w:t>
      </w:r>
      <w:r w:rsidR="00E957CC">
        <w:rPr>
          <w:rFonts w:ascii="Comic Sans MS" w:hAnsi="Comic Sans MS"/>
          <w:sz w:val="28"/>
          <w:lang w:val="fi-FI"/>
        </w:rPr>
        <w:t>kseen</w:t>
      </w:r>
      <w:proofErr w:type="gramEnd"/>
      <w:r w:rsidR="00E957CC">
        <w:rPr>
          <w:rFonts w:ascii="Comic Sans MS" w:hAnsi="Comic Sans MS"/>
          <w:sz w:val="28"/>
          <w:lang w:val="fi-FI"/>
        </w:rPr>
        <w:t xml:space="preserve"> itselleen vartaassa paistetusta lampaasta palan. </w:t>
      </w:r>
      <w:proofErr w:type="spellStart"/>
      <w:r w:rsidR="00E957CC">
        <w:rPr>
          <w:rFonts w:ascii="Comic Sans MS" w:hAnsi="Comic Sans MS"/>
          <w:sz w:val="28"/>
          <w:lang w:val="fi-FI"/>
        </w:rPr>
        <w:t>Aigeus</w:t>
      </w:r>
      <w:proofErr w:type="spellEnd"/>
      <w:r w:rsidR="00E957CC">
        <w:rPr>
          <w:rFonts w:ascii="Comic Sans MS" w:hAnsi="Comic Sans MS"/>
          <w:sz w:val="28"/>
          <w:lang w:val="fi-FI"/>
        </w:rPr>
        <w:t xml:space="preserve"> tunnisti kiven alle jättämänsä miekan ja onnistui sysäämään myrkkymaljan syrjään. Näin isä </w:t>
      </w:r>
      <w:r w:rsidR="007B36F1">
        <w:rPr>
          <w:rFonts w:ascii="Comic Sans MS" w:hAnsi="Comic Sans MS"/>
          <w:sz w:val="28"/>
          <w:lang w:val="fi-FI"/>
        </w:rPr>
        <w:t xml:space="preserve">ja poika vihdoin tapasivat toisensa, ja </w:t>
      </w:r>
      <w:proofErr w:type="spellStart"/>
      <w:r w:rsidR="007B36F1">
        <w:rPr>
          <w:rFonts w:ascii="Comic Sans MS" w:hAnsi="Comic Sans MS"/>
          <w:sz w:val="28"/>
          <w:lang w:val="fi-FI"/>
        </w:rPr>
        <w:t>Medeia</w:t>
      </w:r>
      <w:proofErr w:type="spellEnd"/>
      <w:r w:rsidR="007B36F1">
        <w:rPr>
          <w:rFonts w:ascii="Comic Sans MS" w:hAnsi="Comic Sans MS"/>
          <w:sz w:val="28"/>
          <w:lang w:val="fi-FI"/>
        </w:rPr>
        <w:t xml:space="preserve"> pienine poikineen joutui lähtemään lopullisesti Ateenasta. </w:t>
      </w:r>
      <w:proofErr w:type="spellStart"/>
      <w:r w:rsidR="007B36F1">
        <w:rPr>
          <w:rFonts w:ascii="Comic Sans MS" w:hAnsi="Comic Sans MS"/>
          <w:sz w:val="28"/>
          <w:lang w:val="fi-FI"/>
        </w:rPr>
        <w:t>Aigeus</w:t>
      </w:r>
      <w:proofErr w:type="spellEnd"/>
      <w:r w:rsidR="007B36F1">
        <w:rPr>
          <w:rFonts w:ascii="Comic Sans MS" w:hAnsi="Comic Sans MS"/>
          <w:sz w:val="28"/>
          <w:lang w:val="fi-FI"/>
        </w:rPr>
        <w:t xml:space="preserve"> kutsui kansan koolle ja ilmoitti, että vieras sankari oli hänen kauan </w:t>
      </w:r>
      <w:proofErr w:type="gramStart"/>
      <w:r w:rsidR="00A5608E">
        <w:rPr>
          <w:rFonts w:ascii="Comic Sans MS" w:hAnsi="Comic Sans MS"/>
          <w:sz w:val="28"/>
          <w:lang w:val="fi-FI"/>
        </w:rPr>
        <w:t>kaivattu  poikansa</w:t>
      </w:r>
      <w:proofErr w:type="gramEnd"/>
      <w:r w:rsidR="00A5608E">
        <w:rPr>
          <w:rFonts w:ascii="Comic Sans MS" w:hAnsi="Comic Sans MS"/>
          <w:sz w:val="28"/>
          <w:lang w:val="fi-FI"/>
        </w:rPr>
        <w:t xml:space="preserve">  ja Ateenan tuleva hallitsija. </w:t>
      </w:r>
    </w:p>
    <w:p w:rsidR="00A5608E" w:rsidRDefault="00A5608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8E" w:rsidRDefault="00A5608E">
      <w:pPr>
        <w:rPr>
          <w:rFonts w:ascii="Comic Sans MS" w:hAnsi="Comic Sans MS"/>
          <w:sz w:val="28"/>
          <w:lang w:val="fi-FI"/>
        </w:rPr>
      </w:pPr>
      <w:r w:rsidRPr="0054491B">
        <w:rPr>
          <w:rFonts w:ascii="Comic Sans MS" w:hAnsi="Comic Sans MS"/>
          <w:sz w:val="28"/>
          <w:highlight w:val="yellow"/>
          <w:lang w:val="fi-FI"/>
        </w:rPr>
        <w:t>PALLANTIDIEN HYÖKKÄYKSEN TORJUMINEN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CC12D8" w:rsidRDefault="00A5608E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Aigeuksen</w:t>
      </w:r>
      <w:proofErr w:type="spellEnd"/>
      <w:r>
        <w:rPr>
          <w:rFonts w:ascii="Comic Sans MS" w:hAnsi="Comic Sans MS"/>
          <w:sz w:val="28"/>
          <w:lang w:val="fi-FI"/>
        </w:rPr>
        <w:t xml:space="preserve"> veli Pallas ja hänen </w:t>
      </w:r>
      <w:proofErr w:type="spellStart"/>
      <w:r>
        <w:rPr>
          <w:rFonts w:ascii="Comic Sans MS" w:hAnsi="Comic Sans MS"/>
          <w:sz w:val="28"/>
          <w:lang w:val="fi-FI"/>
        </w:rPr>
        <w:t>viisikymmnetä</w:t>
      </w:r>
      <w:proofErr w:type="spellEnd"/>
      <w:r>
        <w:rPr>
          <w:rFonts w:ascii="Comic Sans MS" w:hAnsi="Comic Sans MS"/>
          <w:sz w:val="28"/>
          <w:lang w:val="fi-FI"/>
        </w:rPr>
        <w:t xml:space="preserve"> poik</w:t>
      </w:r>
      <w:r w:rsidR="007C30B2">
        <w:rPr>
          <w:rFonts w:ascii="Comic Sans MS" w:hAnsi="Comic Sans MS"/>
          <w:sz w:val="28"/>
          <w:lang w:val="fi-FI"/>
        </w:rPr>
        <w:t xml:space="preserve">aansa ottivat uutisen epäuskoisina vastaan. Mistä </w:t>
      </w:r>
      <w:proofErr w:type="spellStart"/>
      <w:r w:rsidR="007C30B2">
        <w:rPr>
          <w:rFonts w:ascii="Comic Sans MS" w:hAnsi="Comic Sans MS"/>
          <w:sz w:val="28"/>
          <w:lang w:val="fi-FI"/>
        </w:rPr>
        <w:t>Aigeus</w:t>
      </w:r>
      <w:proofErr w:type="spellEnd"/>
      <w:r w:rsidR="007C30B2">
        <w:rPr>
          <w:rFonts w:ascii="Comic Sans MS" w:hAnsi="Comic Sans MS"/>
          <w:sz w:val="28"/>
          <w:lang w:val="fi-FI"/>
        </w:rPr>
        <w:t xml:space="preserve"> nyt yhtäkkiä olisi pojan saanut! Ja vielä tuollaisen, kun itse oli melkoinen nahjus! He alkoivat suunnitella hyökkäystä kotokaupungistaan </w:t>
      </w:r>
      <w:proofErr w:type="spellStart"/>
      <w:r w:rsidR="007C30B2">
        <w:rPr>
          <w:rFonts w:ascii="Comic Sans MS" w:hAnsi="Comic Sans MS"/>
          <w:sz w:val="28"/>
          <w:lang w:val="fi-FI"/>
        </w:rPr>
        <w:t>Pallenesta</w:t>
      </w:r>
      <w:proofErr w:type="spellEnd"/>
      <w:r w:rsidR="007C30B2">
        <w:rPr>
          <w:rFonts w:ascii="Comic Sans MS" w:hAnsi="Comic Sans MS"/>
          <w:sz w:val="28"/>
          <w:lang w:val="fi-FI"/>
        </w:rPr>
        <w:t xml:space="preserve"> Ateenaan. </w:t>
      </w:r>
      <w:proofErr w:type="spellStart"/>
      <w:r w:rsidR="007C30B2">
        <w:rPr>
          <w:rFonts w:ascii="Comic Sans MS" w:hAnsi="Comic Sans MS"/>
          <w:sz w:val="28"/>
          <w:lang w:val="fi-FI"/>
        </w:rPr>
        <w:t>Theseuksen</w:t>
      </w:r>
      <w:proofErr w:type="spellEnd"/>
      <w:r w:rsidR="007C30B2">
        <w:rPr>
          <w:rFonts w:ascii="Comic Sans MS" w:hAnsi="Comic Sans MS"/>
          <w:sz w:val="28"/>
          <w:lang w:val="fi-FI"/>
        </w:rPr>
        <w:t xml:space="preserve"> </w:t>
      </w:r>
      <w:r w:rsidR="0054491B">
        <w:rPr>
          <w:rFonts w:ascii="Comic Sans MS" w:hAnsi="Comic Sans MS"/>
          <w:sz w:val="28"/>
          <w:lang w:val="fi-FI"/>
        </w:rPr>
        <w:t xml:space="preserve">luo saapui kuitenkin lähettiläs nimeltä Laos, joka paljasti </w:t>
      </w:r>
      <w:proofErr w:type="spellStart"/>
      <w:r w:rsidR="0054491B">
        <w:rPr>
          <w:rFonts w:ascii="Comic Sans MS" w:hAnsi="Comic Sans MS"/>
          <w:sz w:val="28"/>
          <w:lang w:val="fi-FI"/>
        </w:rPr>
        <w:t>pallantidien</w:t>
      </w:r>
      <w:proofErr w:type="spellEnd"/>
      <w:r w:rsidR="0054491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54491B">
        <w:rPr>
          <w:rFonts w:ascii="Comic Sans MS" w:hAnsi="Comic Sans MS"/>
          <w:sz w:val="28"/>
          <w:lang w:val="fi-FI"/>
        </w:rPr>
        <w:t>stragedian</w:t>
      </w:r>
      <w:proofErr w:type="spellEnd"/>
      <w:r w:rsidR="0054491B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54491B">
        <w:rPr>
          <w:rFonts w:ascii="Comic Sans MS" w:hAnsi="Comic Sans MS"/>
          <w:sz w:val="28"/>
          <w:lang w:val="fi-FI"/>
        </w:rPr>
        <w:t>Theseus</w:t>
      </w:r>
      <w:proofErr w:type="spellEnd"/>
      <w:r w:rsidR="0054491B">
        <w:rPr>
          <w:rFonts w:ascii="Comic Sans MS" w:hAnsi="Comic Sans MS"/>
          <w:sz w:val="28"/>
          <w:lang w:val="fi-FI"/>
        </w:rPr>
        <w:t xml:space="preserve"> </w:t>
      </w:r>
      <w:r w:rsidR="004849C6">
        <w:rPr>
          <w:rFonts w:ascii="Comic Sans MS" w:hAnsi="Comic Sans MS"/>
          <w:sz w:val="28"/>
          <w:lang w:val="fi-FI"/>
        </w:rPr>
        <w:t xml:space="preserve">osasi varautua hyökkäykseen ja kukisti </w:t>
      </w:r>
      <w:proofErr w:type="spellStart"/>
      <w:r w:rsidR="004849C6">
        <w:rPr>
          <w:rFonts w:ascii="Comic Sans MS" w:hAnsi="Comic Sans MS"/>
          <w:sz w:val="28"/>
          <w:lang w:val="fi-FI"/>
        </w:rPr>
        <w:t>Pallaksen</w:t>
      </w:r>
      <w:proofErr w:type="spellEnd"/>
      <w:r w:rsidR="004849C6">
        <w:rPr>
          <w:rFonts w:ascii="Comic Sans MS" w:hAnsi="Comic Sans MS"/>
          <w:sz w:val="28"/>
          <w:lang w:val="fi-FI"/>
        </w:rPr>
        <w:t xml:space="preserve"> poikineen perin pohjin. </w:t>
      </w:r>
      <w:proofErr w:type="spellStart"/>
      <w:r w:rsidR="004849C6">
        <w:rPr>
          <w:rFonts w:ascii="Comic Sans MS" w:hAnsi="Comic Sans MS"/>
          <w:sz w:val="28"/>
          <w:lang w:val="fi-FI"/>
        </w:rPr>
        <w:t>Pallenen</w:t>
      </w:r>
      <w:proofErr w:type="spellEnd"/>
      <w:r w:rsidR="004849C6">
        <w:rPr>
          <w:rFonts w:ascii="Comic Sans MS" w:hAnsi="Comic Sans MS"/>
          <w:sz w:val="28"/>
          <w:lang w:val="fi-FI"/>
        </w:rPr>
        <w:t xml:space="preserve"> asukkaat suuttuivat </w:t>
      </w:r>
      <w:proofErr w:type="spellStart"/>
      <w:proofErr w:type="gramStart"/>
      <w:r w:rsidR="004849C6">
        <w:rPr>
          <w:rFonts w:ascii="Comic Sans MS" w:hAnsi="Comic Sans MS"/>
          <w:sz w:val="28"/>
          <w:lang w:val="fi-FI"/>
        </w:rPr>
        <w:t>Laoksen</w:t>
      </w:r>
      <w:proofErr w:type="spellEnd"/>
      <w:r w:rsidR="004849C6">
        <w:rPr>
          <w:rFonts w:ascii="Comic Sans MS" w:hAnsi="Comic Sans MS"/>
          <w:sz w:val="28"/>
          <w:lang w:val="fi-FI"/>
        </w:rPr>
        <w:t xml:space="preserve">  petoksesta</w:t>
      </w:r>
      <w:proofErr w:type="gramEnd"/>
      <w:r w:rsidR="004849C6">
        <w:rPr>
          <w:rFonts w:ascii="Comic Sans MS" w:hAnsi="Comic Sans MS"/>
          <w:sz w:val="28"/>
          <w:lang w:val="fi-FI"/>
        </w:rPr>
        <w:t xml:space="preserve"> niin kovin, etteivät he koskaan julkisesti </w:t>
      </w:r>
      <w:r w:rsidR="004849C6" w:rsidRPr="00CC12D8">
        <w:rPr>
          <w:rFonts w:ascii="Comic Sans MS" w:hAnsi="Comic Sans MS"/>
          <w:sz w:val="28"/>
          <w:highlight w:val="yellow"/>
          <w:lang w:val="fi-FI"/>
        </w:rPr>
        <w:t>käyttäneet  &gt;&gt; kansaa &gt;&gt;</w:t>
      </w:r>
      <w:r w:rsidR="00CC12D8">
        <w:rPr>
          <w:rFonts w:ascii="Comic Sans MS" w:hAnsi="Comic Sans MS"/>
          <w:sz w:val="28"/>
          <w:lang w:val="fi-FI"/>
        </w:rPr>
        <w:t xml:space="preserve"> merkitsevää sanaa </w:t>
      </w:r>
      <w:proofErr w:type="spellStart"/>
      <w:r w:rsidR="00CC12D8" w:rsidRPr="00CC12D8">
        <w:rPr>
          <w:rFonts w:ascii="Comic Sans MS" w:hAnsi="Comic Sans MS"/>
          <w:sz w:val="28"/>
          <w:highlight w:val="yellow"/>
          <w:lang w:val="fi-FI"/>
        </w:rPr>
        <w:t>laos</w:t>
      </w:r>
      <w:proofErr w:type="spellEnd"/>
      <w:r w:rsidR="00CC12D8" w:rsidRPr="00CC12D8">
        <w:rPr>
          <w:rFonts w:ascii="Comic Sans MS" w:hAnsi="Comic Sans MS"/>
          <w:sz w:val="28"/>
          <w:highlight w:val="yellow"/>
          <w:lang w:val="fi-FI"/>
        </w:rPr>
        <w:t>.</w:t>
      </w:r>
    </w:p>
    <w:p w:rsidR="00A5608E" w:rsidRDefault="00CC12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p w:rsidR="00CC12D8" w:rsidRDefault="00CC12D8">
      <w:pPr>
        <w:rPr>
          <w:rFonts w:ascii="Comic Sans MS" w:hAnsi="Comic Sans MS"/>
          <w:sz w:val="28"/>
          <w:lang w:val="fi-FI"/>
        </w:rPr>
      </w:pPr>
      <w:r w:rsidRPr="00076185">
        <w:rPr>
          <w:rFonts w:ascii="Comic Sans MS" w:hAnsi="Comic Sans MS"/>
          <w:sz w:val="28"/>
          <w:highlight w:val="yellow"/>
          <w:lang w:val="fi-FI"/>
        </w:rPr>
        <w:t>MARATHONIN</w:t>
      </w:r>
      <w:r w:rsidR="00DA3492"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2"/>
      </w:r>
      <w:r w:rsidRPr="00076185">
        <w:rPr>
          <w:rFonts w:ascii="Comic Sans MS" w:hAnsi="Comic Sans MS"/>
          <w:sz w:val="28"/>
          <w:highlight w:val="yellow"/>
          <w:lang w:val="fi-FI"/>
        </w:rPr>
        <w:t xml:space="preserve"> HÄRKÄ</w:t>
      </w:r>
      <w:r w:rsidR="006409F9"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3"/>
      </w:r>
      <w:r>
        <w:rPr>
          <w:rFonts w:ascii="Comic Sans MS" w:hAnsi="Comic Sans MS"/>
          <w:sz w:val="28"/>
          <w:lang w:val="fi-FI"/>
        </w:rPr>
        <w:t xml:space="preserve"> </w:t>
      </w:r>
    </w:p>
    <w:p w:rsidR="00CC12D8" w:rsidRDefault="005F154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Theseus</w:t>
      </w:r>
      <w:proofErr w:type="spellEnd"/>
      <w:r>
        <w:rPr>
          <w:rFonts w:ascii="Comic Sans MS" w:hAnsi="Comic Sans MS"/>
          <w:sz w:val="28"/>
          <w:lang w:val="fi-FI"/>
        </w:rPr>
        <w:t xml:space="preserve"> otti selvää</w:t>
      </w:r>
      <w:r w:rsidR="00076185">
        <w:rPr>
          <w:rFonts w:ascii="Comic Sans MS" w:hAnsi="Comic Sans MS"/>
          <w:sz w:val="28"/>
          <w:lang w:val="fi-FI"/>
        </w:rPr>
        <w:t xml:space="preserve">, olisiko vielä muita ongelmia rankaisematta, hän sai kuulla, että </w:t>
      </w:r>
      <w:r w:rsidR="00A81B6A">
        <w:rPr>
          <w:rFonts w:ascii="Comic Sans MS" w:hAnsi="Comic Sans MS"/>
          <w:sz w:val="28"/>
          <w:lang w:val="fi-FI"/>
        </w:rPr>
        <w:t xml:space="preserve">Marathonin kentällä raivosi tulta suitseva härkä. Kyseessä oli sama peto, jonka </w:t>
      </w:r>
      <w:proofErr w:type="spellStart"/>
      <w:r w:rsidR="00A81B6A">
        <w:rPr>
          <w:rFonts w:ascii="Comic Sans MS" w:hAnsi="Comic Sans MS"/>
          <w:sz w:val="28"/>
          <w:lang w:val="fi-FI"/>
        </w:rPr>
        <w:t>Herakles</w:t>
      </w:r>
      <w:proofErr w:type="spellEnd"/>
      <w:r w:rsidR="00A81B6A">
        <w:rPr>
          <w:rFonts w:ascii="Comic Sans MS" w:hAnsi="Comic Sans MS"/>
          <w:sz w:val="28"/>
          <w:lang w:val="fi-FI"/>
        </w:rPr>
        <w:t xml:space="preserve"> oli sukulaisensa </w:t>
      </w:r>
      <w:proofErr w:type="spellStart"/>
      <w:r w:rsidR="00A81B6A">
        <w:rPr>
          <w:rFonts w:ascii="Comic Sans MS" w:hAnsi="Comic Sans MS"/>
          <w:sz w:val="28"/>
          <w:lang w:val="fi-FI"/>
        </w:rPr>
        <w:t>Eurystheuksen</w:t>
      </w:r>
      <w:proofErr w:type="spellEnd"/>
      <w:r w:rsidR="00A81B6A">
        <w:rPr>
          <w:rFonts w:ascii="Comic Sans MS" w:hAnsi="Comic Sans MS"/>
          <w:sz w:val="28"/>
          <w:lang w:val="fi-FI"/>
        </w:rPr>
        <w:t xml:space="preserve"> vaatimuksesta</w:t>
      </w:r>
      <w:r w:rsidR="00F30DF5">
        <w:rPr>
          <w:rFonts w:ascii="Comic Sans MS" w:hAnsi="Comic Sans MS"/>
          <w:sz w:val="28"/>
          <w:lang w:val="fi-FI"/>
        </w:rPr>
        <w:t xml:space="preserve"> tuonut Kreetalta Mykeneen. </w:t>
      </w:r>
      <w:proofErr w:type="spellStart"/>
      <w:r w:rsidR="00F30DF5">
        <w:rPr>
          <w:rFonts w:ascii="Comic Sans MS" w:hAnsi="Comic Sans MS"/>
          <w:sz w:val="28"/>
          <w:lang w:val="fi-FI"/>
        </w:rPr>
        <w:t>Eurystheus</w:t>
      </w:r>
      <w:proofErr w:type="spellEnd"/>
      <w:r w:rsidR="00F30DF5">
        <w:rPr>
          <w:rFonts w:ascii="Comic Sans MS" w:hAnsi="Comic Sans MS"/>
          <w:sz w:val="28"/>
          <w:lang w:val="fi-FI"/>
        </w:rPr>
        <w:t xml:space="preserve"> ei tiennyt, mitä oli härällä tehnyt ja näin ollen vapauttanut pedon. Kansa pyysi nyt, että </w:t>
      </w:r>
      <w:proofErr w:type="spellStart"/>
      <w:r w:rsidR="00F30DF5">
        <w:rPr>
          <w:rFonts w:ascii="Comic Sans MS" w:hAnsi="Comic Sans MS"/>
          <w:sz w:val="28"/>
          <w:lang w:val="fi-FI"/>
        </w:rPr>
        <w:t>Theseus</w:t>
      </w:r>
      <w:proofErr w:type="spellEnd"/>
      <w:r w:rsidR="00F30DF5">
        <w:rPr>
          <w:rFonts w:ascii="Comic Sans MS" w:hAnsi="Comic Sans MS"/>
          <w:sz w:val="28"/>
          <w:lang w:val="fi-FI"/>
        </w:rPr>
        <w:t xml:space="preserve"> vapauttaisi </w:t>
      </w:r>
      <w:r w:rsidR="00D7265F">
        <w:rPr>
          <w:rFonts w:ascii="Comic Sans MS" w:hAnsi="Comic Sans MS"/>
          <w:sz w:val="28"/>
          <w:lang w:val="fi-FI"/>
        </w:rPr>
        <w:t xml:space="preserve">Attikan asukkaat tästäkin vaivasta. Tehtävä ei ollut aivan vaaraton, sillä monet olivat sitä jo yrittäneet kohtalokkain </w:t>
      </w:r>
      <w:r w:rsidR="00DA3492">
        <w:rPr>
          <w:rFonts w:ascii="Comic Sans MS" w:hAnsi="Comic Sans MS"/>
          <w:sz w:val="28"/>
          <w:lang w:val="fi-FI"/>
        </w:rPr>
        <w:t xml:space="preserve">seurauksin. Kulkiessaan </w:t>
      </w:r>
      <w:r w:rsidR="002C0B50">
        <w:rPr>
          <w:rFonts w:ascii="Comic Sans MS" w:hAnsi="Comic Sans MS"/>
          <w:sz w:val="28"/>
          <w:lang w:val="fi-FI"/>
        </w:rPr>
        <w:t xml:space="preserve">Marathonia kohti </w:t>
      </w:r>
      <w:proofErr w:type="spellStart"/>
      <w:r w:rsidR="002C0B50">
        <w:rPr>
          <w:rFonts w:ascii="Comic Sans MS" w:hAnsi="Comic Sans MS"/>
          <w:sz w:val="28"/>
          <w:lang w:val="fi-FI"/>
        </w:rPr>
        <w:t>Theseus</w:t>
      </w:r>
      <w:proofErr w:type="spellEnd"/>
      <w:r w:rsidR="002C0B50">
        <w:rPr>
          <w:rFonts w:ascii="Comic Sans MS" w:hAnsi="Comic Sans MS"/>
          <w:sz w:val="28"/>
          <w:lang w:val="fi-FI"/>
        </w:rPr>
        <w:t xml:space="preserve"> joutui </w:t>
      </w:r>
      <w:proofErr w:type="gramStart"/>
      <w:r w:rsidR="002C0B50">
        <w:rPr>
          <w:rFonts w:ascii="Comic Sans MS" w:hAnsi="Comic Sans MS"/>
          <w:sz w:val="28"/>
          <w:lang w:val="fi-FI"/>
        </w:rPr>
        <w:t>etsimään  suojaa</w:t>
      </w:r>
      <w:proofErr w:type="gramEnd"/>
      <w:r w:rsidR="002C0B50">
        <w:rPr>
          <w:rFonts w:ascii="Comic Sans MS" w:hAnsi="Comic Sans MS"/>
          <w:sz w:val="28"/>
          <w:lang w:val="fi-FI"/>
        </w:rPr>
        <w:t xml:space="preserve"> rajuilmalta majasta, jonka omisti vanha nainen nimeltä </w:t>
      </w:r>
      <w:proofErr w:type="spellStart"/>
      <w:r w:rsidR="002C0B50">
        <w:rPr>
          <w:rFonts w:ascii="Comic Sans MS" w:hAnsi="Comic Sans MS"/>
          <w:sz w:val="28"/>
          <w:lang w:val="fi-FI"/>
        </w:rPr>
        <w:t>Hekale</w:t>
      </w:r>
      <w:proofErr w:type="spellEnd"/>
      <w:r w:rsidR="002C0B50">
        <w:rPr>
          <w:rFonts w:ascii="Comic Sans MS" w:hAnsi="Comic Sans MS"/>
          <w:sz w:val="28"/>
          <w:lang w:val="fi-FI"/>
        </w:rPr>
        <w:t xml:space="preserve">. Tämä lupasi uhrata </w:t>
      </w:r>
      <w:r w:rsidR="003922DF">
        <w:rPr>
          <w:rFonts w:ascii="Comic Sans MS" w:hAnsi="Comic Sans MS"/>
          <w:sz w:val="28"/>
          <w:lang w:val="fi-FI"/>
        </w:rPr>
        <w:t xml:space="preserve">Zeus-jumalalle ainoan pässinsä, jos </w:t>
      </w:r>
      <w:proofErr w:type="spellStart"/>
      <w:r w:rsidR="003922DF">
        <w:rPr>
          <w:rFonts w:ascii="Comic Sans MS" w:hAnsi="Comic Sans MS"/>
          <w:sz w:val="28"/>
          <w:lang w:val="fi-FI"/>
        </w:rPr>
        <w:t>Theseus</w:t>
      </w:r>
      <w:proofErr w:type="spellEnd"/>
      <w:r w:rsidR="003922DF">
        <w:rPr>
          <w:rFonts w:ascii="Comic Sans MS" w:hAnsi="Comic Sans MS"/>
          <w:sz w:val="28"/>
          <w:lang w:val="fi-FI"/>
        </w:rPr>
        <w:t xml:space="preserve"> onnistuisi </w:t>
      </w:r>
      <w:r w:rsidR="00C04DDA">
        <w:rPr>
          <w:rFonts w:ascii="Comic Sans MS" w:hAnsi="Comic Sans MS"/>
          <w:sz w:val="28"/>
          <w:lang w:val="fi-FI"/>
        </w:rPr>
        <w:t xml:space="preserve">hankkeessaan. Kun </w:t>
      </w:r>
      <w:proofErr w:type="spellStart"/>
      <w:r w:rsidR="00C04DDA">
        <w:rPr>
          <w:rFonts w:ascii="Comic Sans MS" w:hAnsi="Comic Sans MS"/>
          <w:sz w:val="28"/>
          <w:lang w:val="fi-FI"/>
        </w:rPr>
        <w:t>Theseus</w:t>
      </w:r>
      <w:proofErr w:type="spellEnd"/>
      <w:r w:rsidR="00C04DDA">
        <w:rPr>
          <w:rFonts w:ascii="Comic Sans MS" w:hAnsi="Comic Sans MS"/>
          <w:sz w:val="28"/>
          <w:lang w:val="fi-FI"/>
        </w:rPr>
        <w:t xml:space="preserve"> oli saanut härän vangituksi, hän palasi </w:t>
      </w:r>
      <w:proofErr w:type="spellStart"/>
      <w:r w:rsidR="00C04DDA">
        <w:rPr>
          <w:rFonts w:ascii="Comic Sans MS" w:hAnsi="Comic Sans MS"/>
          <w:sz w:val="28"/>
          <w:lang w:val="fi-FI"/>
        </w:rPr>
        <w:t>Hekalen</w:t>
      </w:r>
      <w:proofErr w:type="spellEnd"/>
      <w:r w:rsidR="00C04DDA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C04DDA">
        <w:rPr>
          <w:rFonts w:ascii="Comic Sans MS" w:hAnsi="Comic Sans MS"/>
          <w:sz w:val="28"/>
          <w:lang w:val="fi-FI"/>
        </w:rPr>
        <w:t>majaan ,</w:t>
      </w:r>
      <w:proofErr w:type="gramEnd"/>
      <w:r w:rsidR="00C04DDA">
        <w:rPr>
          <w:rFonts w:ascii="Comic Sans MS" w:hAnsi="Comic Sans MS"/>
          <w:sz w:val="28"/>
          <w:lang w:val="fi-FI"/>
        </w:rPr>
        <w:t xml:space="preserve"> mutta sai kuulla  vaimon jo kuolleen. Hän vei härän Ateenaan ja uhrasi </w:t>
      </w:r>
      <w:r w:rsidR="00D27A5D">
        <w:rPr>
          <w:rFonts w:ascii="Comic Sans MS" w:hAnsi="Comic Sans MS"/>
          <w:sz w:val="28"/>
          <w:lang w:val="fi-FI"/>
        </w:rPr>
        <w:t xml:space="preserve">sen Akropoliilla </w:t>
      </w:r>
      <w:proofErr w:type="spellStart"/>
      <w:r w:rsidR="00D27A5D">
        <w:rPr>
          <w:rFonts w:ascii="Comic Sans MS" w:hAnsi="Comic Sans MS"/>
          <w:sz w:val="28"/>
          <w:lang w:val="fi-FI"/>
        </w:rPr>
        <w:t>Athenen</w:t>
      </w:r>
      <w:proofErr w:type="spellEnd"/>
      <w:r w:rsidR="00D27A5D">
        <w:rPr>
          <w:rFonts w:ascii="Comic Sans MS" w:hAnsi="Comic Sans MS"/>
          <w:sz w:val="28"/>
          <w:lang w:val="fi-FI"/>
        </w:rPr>
        <w:t xml:space="preserve"> kunniaksi ja </w:t>
      </w:r>
      <w:proofErr w:type="spellStart"/>
      <w:proofErr w:type="gramStart"/>
      <w:r w:rsidR="00D27A5D">
        <w:rPr>
          <w:rFonts w:ascii="Comic Sans MS" w:hAnsi="Comic Sans MS"/>
          <w:sz w:val="28"/>
          <w:lang w:val="fi-FI"/>
        </w:rPr>
        <w:t>Hekalen</w:t>
      </w:r>
      <w:proofErr w:type="spellEnd"/>
      <w:r w:rsidR="00D27A5D">
        <w:rPr>
          <w:rFonts w:ascii="Comic Sans MS" w:hAnsi="Comic Sans MS"/>
          <w:sz w:val="28"/>
          <w:lang w:val="fi-FI"/>
        </w:rPr>
        <w:t xml:space="preserve">  muistoksi</w:t>
      </w:r>
      <w:proofErr w:type="gramEnd"/>
      <w:r w:rsidR="00D27A5D">
        <w:rPr>
          <w:rFonts w:ascii="Comic Sans MS" w:hAnsi="Comic Sans MS"/>
          <w:sz w:val="28"/>
          <w:lang w:val="fi-FI"/>
        </w:rPr>
        <w:t xml:space="preserve">. Tultuaan kuninkaaksi hän pystytti </w:t>
      </w:r>
      <w:proofErr w:type="spellStart"/>
      <w:r w:rsidR="00D27A5D">
        <w:rPr>
          <w:rFonts w:ascii="Comic Sans MS" w:hAnsi="Comic Sans MS"/>
          <w:sz w:val="28"/>
          <w:lang w:val="fi-FI"/>
        </w:rPr>
        <w:t>Hekalen</w:t>
      </w:r>
      <w:proofErr w:type="spellEnd"/>
      <w:r w:rsidR="00D27A5D">
        <w:rPr>
          <w:rFonts w:ascii="Comic Sans MS" w:hAnsi="Comic Sans MS"/>
          <w:sz w:val="28"/>
          <w:lang w:val="fi-FI"/>
        </w:rPr>
        <w:t xml:space="preserve"> mökin kohdalle temppelin, jonka hän omisti </w:t>
      </w:r>
      <w:r w:rsidR="000D673F">
        <w:rPr>
          <w:rFonts w:ascii="Comic Sans MS" w:hAnsi="Comic Sans MS"/>
          <w:sz w:val="28"/>
          <w:lang w:val="fi-FI"/>
        </w:rPr>
        <w:t xml:space="preserve">Zeus </w:t>
      </w:r>
      <w:proofErr w:type="spellStart"/>
      <w:r w:rsidR="000D673F">
        <w:rPr>
          <w:rFonts w:ascii="Comic Sans MS" w:hAnsi="Comic Sans MS"/>
          <w:sz w:val="28"/>
          <w:lang w:val="fi-FI"/>
        </w:rPr>
        <w:t>Hekaleiokselle</w:t>
      </w:r>
      <w:proofErr w:type="spellEnd"/>
      <w:r w:rsidR="000D673F">
        <w:rPr>
          <w:rFonts w:ascii="Comic Sans MS" w:hAnsi="Comic Sans MS"/>
          <w:sz w:val="28"/>
          <w:lang w:val="fi-FI"/>
        </w:rPr>
        <w:t xml:space="preserve">. </w:t>
      </w:r>
      <w:r w:rsidR="000D673F"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73F" w:rsidRDefault="000D673F">
      <w:pPr>
        <w:rPr>
          <w:rFonts w:ascii="Comic Sans MS" w:hAnsi="Comic Sans MS"/>
          <w:sz w:val="28"/>
          <w:lang w:val="fi-FI"/>
        </w:rPr>
      </w:pPr>
      <w:r w:rsidRPr="00823686">
        <w:rPr>
          <w:rFonts w:ascii="Comic Sans MS" w:hAnsi="Comic Sans MS"/>
          <w:sz w:val="28"/>
          <w:highlight w:val="yellow"/>
          <w:lang w:val="fi-FI"/>
        </w:rPr>
        <w:t>MINOTAUROKSEN SURMAAMINEN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78054A" w:rsidRDefault="00E47A1E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Aigeus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823686">
        <w:rPr>
          <w:rFonts w:ascii="Comic Sans MS" w:hAnsi="Comic Sans MS"/>
          <w:sz w:val="28"/>
          <w:lang w:val="fi-FI"/>
        </w:rPr>
        <w:t xml:space="preserve">oli aikaisemmin pannut toimeen </w:t>
      </w:r>
      <w:proofErr w:type="spellStart"/>
      <w:r w:rsidR="00823686">
        <w:rPr>
          <w:rFonts w:ascii="Comic Sans MS" w:hAnsi="Comic Sans MS"/>
          <w:sz w:val="28"/>
          <w:lang w:val="fi-FI"/>
        </w:rPr>
        <w:t>Panathenaia-kisat</w:t>
      </w:r>
      <w:proofErr w:type="spellEnd"/>
      <w:r w:rsidR="00823686">
        <w:rPr>
          <w:rFonts w:ascii="Comic Sans MS" w:hAnsi="Comic Sans MS"/>
          <w:sz w:val="28"/>
          <w:lang w:val="fi-FI"/>
        </w:rPr>
        <w:t xml:space="preserve">, joihin myös kreetalaisia oli osallistunut. Kreetan kuningas Minoksen poika </w:t>
      </w:r>
      <w:proofErr w:type="spellStart"/>
      <w:r w:rsidR="00823686">
        <w:rPr>
          <w:rFonts w:ascii="Comic Sans MS" w:hAnsi="Comic Sans MS"/>
          <w:sz w:val="28"/>
          <w:lang w:val="fi-FI"/>
        </w:rPr>
        <w:t>Andro</w:t>
      </w:r>
      <w:r w:rsidR="008F0C17">
        <w:rPr>
          <w:rFonts w:ascii="Comic Sans MS" w:hAnsi="Comic Sans MS"/>
          <w:sz w:val="28"/>
          <w:lang w:val="fi-FI"/>
        </w:rPr>
        <w:t>geos</w:t>
      </w:r>
      <w:proofErr w:type="spellEnd"/>
      <w:r w:rsidR="008F0C17">
        <w:rPr>
          <w:rFonts w:ascii="Comic Sans MS" w:hAnsi="Comic Sans MS"/>
          <w:sz w:val="28"/>
          <w:lang w:val="fi-FI"/>
        </w:rPr>
        <w:t xml:space="preserve"> oli voittanut näissä kisoissa kaikki urheilulajit, mikä oli suututtanut </w:t>
      </w:r>
      <w:r w:rsidR="00C146E7">
        <w:rPr>
          <w:rFonts w:ascii="Comic Sans MS" w:hAnsi="Comic Sans MS"/>
          <w:sz w:val="28"/>
          <w:lang w:val="fi-FI"/>
        </w:rPr>
        <w:t xml:space="preserve">suuresti </w:t>
      </w:r>
      <w:proofErr w:type="spellStart"/>
      <w:r w:rsidR="00C146E7">
        <w:rPr>
          <w:rFonts w:ascii="Comic Sans MS" w:hAnsi="Comic Sans MS"/>
          <w:sz w:val="28"/>
          <w:lang w:val="fi-FI"/>
        </w:rPr>
        <w:t>Aigeusta</w:t>
      </w:r>
      <w:proofErr w:type="spellEnd"/>
      <w:r w:rsidR="00C146E7">
        <w:rPr>
          <w:rFonts w:ascii="Comic Sans MS" w:hAnsi="Comic Sans MS"/>
          <w:sz w:val="28"/>
          <w:lang w:val="fi-FI"/>
        </w:rPr>
        <w:t xml:space="preserve">. Hän oli lähettänyt myös </w:t>
      </w:r>
      <w:proofErr w:type="spellStart"/>
      <w:r w:rsidR="00C146E7">
        <w:rPr>
          <w:rFonts w:ascii="Comic Sans MS" w:hAnsi="Comic Sans MS"/>
          <w:sz w:val="28"/>
          <w:lang w:val="fi-FI"/>
        </w:rPr>
        <w:t>Androgeoksen</w:t>
      </w:r>
      <w:proofErr w:type="spellEnd"/>
      <w:r w:rsidR="00C146E7">
        <w:rPr>
          <w:rFonts w:ascii="Comic Sans MS" w:hAnsi="Comic Sans MS"/>
          <w:sz w:val="28"/>
          <w:lang w:val="fi-FI"/>
        </w:rPr>
        <w:t xml:space="preserve"> Marathonin härkää vastaan</w:t>
      </w:r>
      <w:r w:rsidR="000C7C0E">
        <w:rPr>
          <w:rFonts w:ascii="Comic Sans MS" w:hAnsi="Comic Sans MS"/>
          <w:sz w:val="28"/>
          <w:lang w:val="fi-FI"/>
        </w:rPr>
        <w:t xml:space="preserve">, mutta tämä ei ollut onnistunut kukistamaan petoa vaan oli saanut surmansa. </w:t>
      </w:r>
      <w:proofErr w:type="spellStart"/>
      <w:r w:rsidR="000C7C0E">
        <w:rPr>
          <w:rFonts w:ascii="Comic Sans MS" w:hAnsi="Comic Sans MS"/>
          <w:sz w:val="28"/>
          <w:lang w:val="fi-FI"/>
        </w:rPr>
        <w:t>Minos</w:t>
      </w:r>
      <w:proofErr w:type="spellEnd"/>
      <w:r w:rsidR="000C7C0E">
        <w:rPr>
          <w:rFonts w:ascii="Comic Sans MS" w:hAnsi="Comic Sans MS"/>
          <w:sz w:val="28"/>
          <w:lang w:val="fi-FI"/>
        </w:rPr>
        <w:t xml:space="preserve"> </w:t>
      </w:r>
      <w:r w:rsidR="00542C53">
        <w:rPr>
          <w:rFonts w:ascii="Comic Sans MS" w:hAnsi="Comic Sans MS"/>
          <w:sz w:val="28"/>
          <w:lang w:val="fi-FI"/>
        </w:rPr>
        <w:t xml:space="preserve">ryhtyi sotaan Ateenaa vastaan kostaakseen </w:t>
      </w:r>
      <w:r w:rsidR="008C5BDE">
        <w:rPr>
          <w:rFonts w:ascii="Comic Sans MS" w:hAnsi="Comic Sans MS"/>
          <w:sz w:val="28"/>
          <w:lang w:val="fi-FI"/>
        </w:rPr>
        <w:t xml:space="preserve">poikansa kuoleman mutta ei onnistunut valtaamaan kaupunkia. Hän anoi silloin, että Zeus kostaisi Ateenalle hänen puolestaan. </w:t>
      </w:r>
      <w:r w:rsidR="001C448C">
        <w:rPr>
          <w:rFonts w:ascii="Comic Sans MS" w:hAnsi="Comic Sans MS"/>
          <w:sz w:val="28"/>
          <w:lang w:val="fi-FI"/>
        </w:rPr>
        <w:t xml:space="preserve">Zeus kuuli häntä ja lähetti piiritettyyn Ateenaan kauhean ruton. Kun ateenalaiset kysyivät </w:t>
      </w:r>
      <w:r w:rsidR="006F4AB0">
        <w:rPr>
          <w:rFonts w:ascii="Comic Sans MS" w:hAnsi="Comic Sans MS"/>
          <w:sz w:val="28"/>
          <w:lang w:val="fi-FI"/>
        </w:rPr>
        <w:t xml:space="preserve">Delfoihin oraakkelilta, mitä heidän </w:t>
      </w:r>
      <w:r w:rsidR="006F4AB0">
        <w:rPr>
          <w:rFonts w:ascii="Comic Sans MS" w:hAnsi="Comic Sans MS"/>
          <w:sz w:val="28"/>
          <w:lang w:val="fi-FI"/>
        </w:rPr>
        <w:lastRenderedPageBreak/>
        <w:t>tulisi tehdä päästäkseen onnettomuudestaan, oraakkeli vastasi, että heidän tulisi tehdä päästäkseen onnettomuudestaan</w:t>
      </w:r>
      <w:r w:rsidR="00363CA0">
        <w:rPr>
          <w:rFonts w:ascii="Comic Sans MS" w:hAnsi="Comic Sans MS"/>
          <w:sz w:val="28"/>
          <w:lang w:val="fi-FI"/>
        </w:rPr>
        <w:t xml:space="preserve">, oraakkeli vastasi, että heidän olisi suostuttava Minoksen </w:t>
      </w:r>
      <w:r w:rsidR="00723EAA">
        <w:rPr>
          <w:rFonts w:ascii="Comic Sans MS" w:hAnsi="Comic Sans MS"/>
          <w:sz w:val="28"/>
          <w:lang w:val="fi-FI"/>
        </w:rPr>
        <w:t xml:space="preserve">vaatimiin lunnaisiin luovuttaa joka yhdeksäs vuosi seitsemän neitoa ja </w:t>
      </w:r>
      <w:r w:rsidR="00B60DAF">
        <w:rPr>
          <w:rFonts w:ascii="Comic Sans MS" w:hAnsi="Comic Sans MS"/>
          <w:sz w:val="28"/>
          <w:lang w:val="fi-FI"/>
        </w:rPr>
        <w:t xml:space="preserve">seitsemän nuorukaista Minotauroksen ruoaksi. Ateenalaisten oli pakko suostua tähän vaatimukseen, ja </w:t>
      </w:r>
      <w:proofErr w:type="spellStart"/>
      <w:r w:rsidR="00B60DAF">
        <w:rPr>
          <w:rFonts w:ascii="Comic Sans MS" w:hAnsi="Comic Sans MS"/>
          <w:sz w:val="28"/>
          <w:lang w:val="fi-FI"/>
        </w:rPr>
        <w:t>Theseu</w:t>
      </w:r>
      <w:r w:rsidR="00F13248">
        <w:rPr>
          <w:rFonts w:ascii="Comic Sans MS" w:hAnsi="Comic Sans MS"/>
          <w:sz w:val="28"/>
          <w:lang w:val="fi-FI"/>
        </w:rPr>
        <w:t>ksen</w:t>
      </w:r>
      <w:proofErr w:type="spellEnd"/>
      <w:r w:rsidR="00F13248">
        <w:rPr>
          <w:rFonts w:ascii="Comic Sans MS" w:hAnsi="Comic Sans MS"/>
          <w:sz w:val="28"/>
          <w:lang w:val="fi-FI"/>
        </w:rPr>
        <w:t xml:space="preserve"> saapuessa oli mustaan suruasuun puettu kaupunki kolmatta kertaa valmistautumassa nuorten uhrien luovutukseen. </w:t>
      </w:r>
    </w:p>
    <w:p w:rsidR="005728D3" w:rsidRDefault="005728D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D3" w:rsidRDefault="005728D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Ateenalaiset olivat jo alkaneet napista raskaan rangaistuksen vuoksi, ja </w:t>
      </w:r>
      <w:proofErr w:type="spellStart"/>
      <w:r>
        <w:rPr>
          <w:rFonts w:ascii="Comic Sans MS" w:hAnsi="Comic Sans MS"/>
          <w:sz w:val="28"/>
          <w:lang w:val="fi-FI"/>
        </w:rPr>
        <w:t>Theseus</w:t>
      </w:r>
      <w:proofErr w:type="spellEnd"/>
      <w:r>
        <w:rPr>
          <w:rFonts w:ascii="Comic Sans MS" w:hAnsi="Comic Sans MS"/>
          <w:sz w:val="28"/>
          <w:lang w:val="fi-FI"/>
        </w:rPr>
        <w:t xml:space="preserve"> vaati isältään päästä Kreetalle lähtevään laivaan yhtenä </w:t>
      </w:r>
      <w:r w:rsidR="00C77214">
        <w:rPr>
          <w:rFonts w:ascii="Comic Sans MS" w:hAnsi="Comic Sans MS"/>
          <w:sz w:val="28"/>
          <w:lang w:val="fi-FI"/>
        </w:rPr>
        <w:t xml:space="preserve">luovutettavista vangeista voidakseen surmata Minotauroksen. Isä yritti vastustella, mutta </w:t>
      </w:r>
      <w:proofErr w:type="spellStart"/>
      <w:r w:rsidR="00C77214">
        <w:rPr>
          <w:rFonts w:ascii="Comic Sans MS" w:hAnsi="Comic Sans MS"/>
          <w:sz w:val="28"/>
          <w:lang w:val="fi-FI"/>
        </w:rPr>
        <w:t>Theseus</w:t>
      </w:r>
      <w:proofErr w:type="spellEnd"/>
      <w:r w:rsidR="00C77214">
        <w:rPr>
          <w:rFonts w:ascii="Comic Sans MS" w:hAnsi="Comic Sans MS"/>
          <w:sz w:val="28"/>
          <w:lang w:val="fi-FI"/>
        </w:rPr>
        <w:t xml:space="preserve"> piti päänsä ja sai Delfoin oraakkelilta kuulla, että hänen </w:t>
      </w:r>
      <w:r w:rsidR="00FC414E">
        <w:rPr>
          <w:rFonts w:ascii="Comic Sans MS" w:hAnsi="Comic Sans MS"/>
          <w:sz w:val="28"/>
          <w:lang w:val="fi-FI"/>
        </w:rPr>
        <w:t xml:space="preserve">tulisi turvautua Afroditen suojelukseen. </w:t>
      </w:r>
    </w:p>
    <w:p w:rsidR="00FC414E" w:rsidRDefault="00FC414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4E" w:rsidRDefault="00FC414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Laivaan otettiin sekä mustat että valkeat purjeet. </w:t>
      </w:r>
      <w:proofErr w:type="spellStart"/>
      <w:r>
        <w:rPr>
          <w:rFonts w:ascii="Comic Sans MS" w:hAnsi="Comic Sans MS"/>
          <w:sz w:val="28"/>
          <w:lang w:val="fi-FI"/>
        </w:rPr>
        <w:t>Theseus</w:t>
      </w:r>
      <w:proofErr w:type="spellEnd"/>
      <w:r>
        <w:rPr>
          <w:rFonts w:ascii="Comic Sans MS" w:hAnsi="Comic Sans MS"/>
          <w:sz w:val="28"/>
          <w:lang w:val="fi-FI"/>
        </w:rPr>
        <w:t xml:space="preserve"> lupasi paluumatkalla vaihtaa laivan mustat purjeet valkoisiin, mikäli onnistuisi </w:t>
      </w:r>
      <w:proofErr w:type="spellStart"/>
      <w:r>
        <w:rPr>
          <w:rFonts w:ascii="Comic Sans MS" w:hAnsi="Comic Sans MS"/>
          <w:sz w:val="28"/>
          <w:lang w:val="fi-FI"/>
        </w:rPr>
        <w:t>hankkeesssaan</w:t>
      </w:r>
      <w:proofErr w:type="spellEnd"/>
      <w:r>
        <w:rPr>
          <w:rFonts w:ascii="Comic Sans MS" w:hAnsi="Comic Sans MS"/>
          <w:sz w:val="28"/>
          <w:lang w:val="fi-FI"/>
        </w:rPr>
        <w:t xml:space="preserve">. Kun laiva saapui perille </w:t>
      </w:r>
      <w:proofErr w:type="spellStart"/>
      <w:r w:rsidR="00F3260B">
        <w:rPr>
          <w:rFonts w:ascii="Comic Sans MS" w:hAnsi="Comic Sans MS"/>
          <w:sz w:val="28"/>
          <w:lang w:val="fi-FI"/>
        </w:rPr>
        <w:t>Knossoksen</w:t>
      </w:r>
      <w:proofErr w:type="spellEnd"/>
      <w:r w:rsidR="00F3260B">
        <w:rPr>
          <w:rFonts w:ascii="Comic Sans MS" w:hAnsi="Comic Sans MS"/>
          <w:sz w:val="28"/>
          <w:lang w:val="fi-FI"/>
        </w:rPr>
        <w:t xml:space="preserve"> satamaan, </w:t>
      </w:r>
      <w:proofErr w:type="spellStart"/>
      <w:r w:rsidR="00F3260B">
        <w:rPr>
          <w:rFonts w:ascii="Comic Sans MS" w:hAnsi="Comic Sans MS"/>
          <w:sz w:val="28"/>
          <w:lang w:val="fi-FI"/>
        </w:rPr>
        <w:t>Minos</w:t>
      </w:r>
      <w:proofErr w:type="spellEnd"/>
      <w:r w:rsidR="00F3260B">
        <w:rPr>
          <w:rFonts w:ascii="Comic Sans MS" w:hAnsi="Comic Sans MS"/>
          <w:sz w:val="28"/>
          <w:lang w:val="fi-FI"/>
        </w:rPr>
        <w:t xml:space="preserve"> tunnisti </w:t>
      </w:r>
      <w:proofErr w:type="spellStart"/>
      <w:r w:rsidR="00F3260B">
        <w:rPr>
          <w:rFonts w:ascii="Comic Sans MS" w:hAnsi="Comic Sans MS"/>
          <w:sz w:val="28"/>
          <w:lang w:val="fi-FI"/>
        </w:rPr>
        <w:t>Theseuksen</w:t>
      </w:r>
      <w:proofErr w:type="spellEnd"/>
      <w:r w:rsidR="00F3260B">
        <w:rPr>
          <w:rFonts w:ascii="Comic Sans MS" w:hAnsi="Comic Sans MS"/>
          <w:sz w:val="28"/>
          <w:lang w:val="fi-FI"/>
        </w:rPr>
        <w:t xml:space="preserve"> vankien joukossa mutta kieltäytyi uskomasta, että tämä oli </w:t>
      </w:r>
      <w:proofErr w:type="spellStart"/>
      <w:r w:rsidR="00F3260B">
        <w:rPr>
          <w:rFonts w:ascii="Comic Sans MS" w:hAnsi="Comic Sans MS"/>
          <w:sz w:val="28"/>
          <w:lang w:val="fi-FI"/>
        </w:rPr>
        <w:t>Poseidonin</w:t>
      </w:r>
      <w:proofErr w:type="spellEnd"/>
      <w:r w:rsidR="00F3260B">
        <w:rPr>
          <w:rFonts w:ascii="Comic Sans MS" w:hAnsi="Comic Sans MS"/>
          <w:sz w:val="28"/>
          <w:lang w:val="fi-FI"/>
        </w:rPr>
        <w:t xml:space="preserve"> </w:t>
      </w:r>
      <w:r w:rsidR="00D50B13">
        <w:rPr>
          <w:rFonts w:ascii="Comic Sans MS" w:hAnsi="Comic Sans MS"/>
          <w:sz w:val="28"/>
          <w:lang w:val="fi-FI"/>
        </w:rPr>
        <w:t xml:space="preserve">poika. Kokeeksi hän heitti mereen kultasormuksensa ja käski </w:t>
      </w:r>
      <w:proofErr w:type="spellStart"/>
      <w:r w:rsidR="00D50B13">
        <w:rPr>
          <w:rFonts w:ascii="Comic Sans MS" w:hAnsi="Comic Sans MS"/>
          <w:sz w:val="28"/>
          <w:lang w:val="fi-FI"/>
        </w:rPr>
        <w:t>Theseusta</w:t>
      </w:r>
      <w:proofErr w:type="spellEnd"/>
      <w:r w:rsidR="00D50B13">
        <w:rPr>
          <w:rFonts w:ascii="Comic Sans MS" w:hAnsi="Comic Sans MS"/>
          <w:sz w:val="28"/>
          <w:lang w:val="fi-FI"/>
        </w:rPr>
        <w:t xml:space="preserve"> noutamaan sen isänsä avulla. </w:t>
      </w:r>
      <w:proofErr w:type="spellStart"/>
      <w:r w:rsidR="00D50B13">
        <w:rPr>
          <w:rFonts w:ascii="Comic Sans MS" w:hAnsi="Comic Sans MS"/>
          <w:sz w:val="28"/>
          <w:lang w:val="fi-FI"/>
        </w:rPr>
        <w:t>Theseus</w:t>
      </w:r>
      <w:proofErr w:type="spellEnd"/>
      <w:r w:rsidR="00D50B13">
        <w:rPr>
          <w:rFonts w:ascii="Comic Sans MS" w:hAnsi="Comic Sans MS"/>
          <w:sz w:val="28"/>
          <w:lang w:val="fi-FI"/>
        </w:rPr>
        <w:t xml:space="preserve"> sukelsi, pääsi delfiini</w:t>
      </w:r>
      <w:r w:rsidR="00922860">
        <w:rPr>
          <w:rFonts w:ascii="Comic Sans MS" w:hAnsi="Comic Sans MS"/>
          <w:sz w:val="28"/>
          <w:lang w:val="fi-FI"/>
        </w:rPr>
        <w:t xml:space="preserve">en avustuksella </w:t>
      </w:r>
      <w:proofErr w:type="spellStart"/>
      <w:r w:rsidR="00922860">
        <w:rPr>
          <w:rFonts w:ascii="Comic Sans MS" w:hAnsi="Comic Sans MS"/>
          <w:sz w:val="28"/>
          <w:lang w:val="fi-FI"/>
        </w:rPr>
        <w:t>Poseidonin</w:t>
      </w:r>
      <w:proofErr w:type="spellEnd"/>
      <w:r w:rsidR="00922860">
        <w:rPr>
          <w:rFonts w:ascii="Comic Sans MS" w:hAnsi="Comic Sans MS"/>
          <w:sz w:val="28"/>
          <w:lang w:val="fi-FI"/>
        </w:rPr>
        <w:t xml:space="preserve"> palatsiin ja toi sieltä sormuksen lisäksi myös kultaisen seppeleen. Silloin Minoksen oli pakko uskoa häntä. </w:t>
      </w:r>
    </w:p>
    <w:p w:rsidR="00922918" w:rsidRDefault="0092291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18" w:rsidRDefault="0092291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Luovutettavien neitojen joukossa oli myös </w:t>
      </w:r>
      <w:proofErr w:type="spellStart"/>
      <w:r>
        <w:rPr>
          <w:rFonts w:ascii="Comic Sans MS" w:hAnsi="Comic Sans MS"/>
          <w:sz w:val="28"/>
          <w:lang w:val="fi-FI"/>
        </w:rPr>
        <w:t>Megaran</w:t>
      </w:r>
      <w:proofErr w:type="spellEnd"/>
      <w:r>
        <w:rPr>
          <w:rFonts w:ascii="Comic Sans MS" w:hAnsi="Comic Sans MS"/>
          <w:sz w:val="28"/>
          <w:lang w:val="fi-FI"/>
        </w:rPr>
        <w:t xml:space="preserve"> kuninkaan </w:t>
      </w:r>
      <w:proofErr w:type="spellStart"/>
      <w:r>
        <w:rPr>
          <w:rFonts w:ascii="Comic Sans MS" w:hAnsi="Comic Sans MS"/>
          <w:sz w:val="28"/>
          <w:lang w:val="fi-FI"/>
        </w:rPr>
        <w:t>Alkat</w:t>
      </w:r>
      <w:r w:rsidR="00C55E13">
        <w:rPr>
          <w:rFonts w:ascii="Comic Sans MS" w:hAnsi="Comic Sans MS"/>
          <w:sz w:val="28"/>
          <w:lang w:val="fi-FI"/>
        </w:rPr>
        <w:t>hooksen</w:t>
      </w:r>
      <w:proofErr w:type="spellEnd"/>
      <w:r w:rsidR="00C55E13">
        <w:rPr>
          <w:rFonts w:ascii="Comic Sans MS" w:hAnsi="Comic Sans MS"/>
          <w:sz w:val="28"/>
          <w:lang w:val="fi-FI"/>
        </w:rPr>
        <w:t xml:space="preserve"> kaunis tytär </w:t>
      </w:r>
      <w:proofErr w:type="spellStart"/>
      <w:r w:rsidR="003E4361">
        <w:rPr>
          <w:rFonts w:ascii="Comic Sans MS" w:hAnsi="Comic Sans MS"/>
          <w:sz w:val="28"/>
          <w:lang w:val="fi-FI"/>
        </w:rPr>
        <w:t>Periboia</w:t>
      </w:r>
      <w:proofErr w:type="spellEnd"/>
      <w:r w:rsidR="003E4361">
        <w:rPr>
          <w:rFonts w:ascii="Comic Sans MS" w:hAnsi="Comic Sans MS"/>
          <w:sz w:val="28"/>
          <w:lang w:val="fi-FI"/>
        </w:rPr>
        <w:t xml:space="preserve">. Himokas </w:t>
      </w:r>
      <w:proofErr w:type="spellStart"/>
      <w:r w:rsidR="003E4361">
        <w:rPr>
          <w:rFonts w:ascii="Comic Sans MS" w:hAnsi="Comic Sans MS"/>
          <w:sz w:val="28"/>
          <w:lang w:val="fi-FI"/>
        </w:rPr>
        <w:t>Minos</w:t>
      </w:r>
      <w:proofErr w:type="spellEnd"/>
      <w:r w:rsidR="003E4361">
        <w:rPr>
          <w:rFonts w:ascii="Comic Sans MS" w:hAnsi="Comic Sans MS"/>
          <w:sz w:val="28"/>
          <w:lang w:val="fi-FI"/>
        </w:rPr>
        <w:t xml:space="preserve"> iski silmänsä neitoon </w:t>
      </w:r>
      <w:proofErr w:type="gramStart"/>
      <w:r w:rsidR="003E4361">
        <w:rPr>
          <w:rFonts w:ascii="Comic Sans MS" w:hAnsi="Comic Sans MS"/>
          <w:sz w:val="28"/>
          <w:lang w:val="fi-FI"/>
        </w:rPr>
        <w:t>ja  halusi</w:t>
      </w:r>
      <w:proofErr w:type="gramEnd"/>
      <w:r w:rsidR="003E4361">
        <w:rPr>
          <w:rFonts w:ascii="Comic Sans MS" w:hAnsi="Comic Sans MS"/>
          <w:sz w:val="28"/>
          <w:lang w:val="fi-FI"/>
        </w:rPr>
        <w:t xml:space="preserve"> tämän omakseen, mutta </w:t>
      </w:r>
      <w:proofErr w:type="spellStart"/>
      <w:r w:rsidR="003E4361">
        <w:rPr>
          <w:rFonts w:ascii="Comic Sans MS" w:hAnsi="Comic Sans MS"/>
          <w:sz w:val="28"/>
          <w:lang w:val="fi-FI"/>
        </w:rPr>
        <w:t>Theseus</w:t>
      </w:r>
      <w:proofErr w:type="spellEnd"/>
      <w:r w:rsidR="003E4361">
        <w:rPr>
          <w:rFonts w:ascii="Comic Sans MS" w:hAnsi="Comic Sans MS"/>
          <w:sz w:val="28"/>
          <w:lang w:val="fi-FI"/>
        </w:rPr>
        <w:t xml:space="preserve"> pelasti tytön. Myöhemmin </w:t>
      </w:r>
      <w:proofErr w:type="spellStart"/>
      <w:r w:rsidR="003E4361">
        <w:rPr>
          <w:rFonts w:ascii="Comic Sans MS" w:hAnsi="Comic Sans MS"/>
          <w:sz w:val="28"/>
          <w:lang w:val="fi-FI"/>
        </w:rPr>
        <w:t>Peri</w:t>
      </w:r>
      <w:r w:rsidR="009B055B">
        <w:rPr>
          <w:rFonts w:ascii="Comic Sans MS" w:hAnsi="Comic Sans MS"/>
          <w:sz w:val="28"/>
          <w:lang w:val="fi-FI"/>
        </w:rPr>
        <w:t>boia</w:t>
      </w:r>
      <w:proofErr w:type="spellEnd"/>
      <w:r w:rsidR="009B055B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9B055B">
        <w:rPr>
          <w:rFonts w:ascii="Comic Sans MS" w:hAnsi="Comic Sans MS"/>
          <w:sz w:val="28"/>
          <w:lang w:val="fi-FI"/>
        </w:rPr>
        <w:t>Theseus</w:t>
      </w:r>
      <w:proofErr w:type="spellEnd"/>
      <w:r w:rsidR="009B055B">
        <w:rPr>
          <w:rFonts w:ascii="Comic Sans MS" w:hAnsi="Comic Sans MS"/>
          <w:sz w:val="28"/>
          <w:lang w:val="fi-FI"/>
        </w:rPr>
        <w:t xml:space="preserve"> rakastuivat toisiinsa</w:t>
      </w:r>
      <w:r w:rsidR="00F82B0D">
        <w:rPr>
          <w:rFonts w:ascii="Comic Sans MS" w:hAnsi="Comic Sans MS"/>
          <w:sz w:val="28"/>
          <w:lang w:val="fi-FI"/>
        </w:rPr>
        <w:t xml:space="preserve">, mutta </w:t>
      </w:r>
      <w:proofErr w:type="spellStart"/>
      <w:r w:rsidR="00F82B0D">
        <w:rPr>
          <w:rFonts w:ascii="Comic Sans MS" w:hAnsi="Comic Sans MS"/>
          <w:sz w:val="28"/>
          <w:lang w:val="fi-FI"/>
        </w:rPr>
        <w:t>Periboiosta</w:t>
      </w:r>
      <w:proofErr w:type="spellEnd"/>
      <w:r w:rsidR="00F82B0D">
        <w:rPr>
          <w:rFonts w:ascii="Comic Sans MS" w:hAnsi="Comic Sans MS"/>
          <w:sz w:val="28"/>
          <w:lang w:val="fi-FI"/>
        </w:rPr>
        <w:t xml:space="preserve"> tuli lopulta Salamiin kuninkaan </w:t>
      </w:r>
      <w:proofErr w:type="spellStart"/>
      <w:r w:rsidR="00F82B0D">
        <w:rPr>
          <w:rFonts w:ascii="Comic Sans MS" w:hAnsi="Comic Sans MS"/>
          <w:sz w:val="28"/>
          <w:lang w:val="fi-FI"/>
        </w:rPr>
        <w:t>Telamonin</w:t>
      </w:r>
      <w:proofErr w:type="spellEnd"/>
      <w:r w:rsidR="00F82B0D">
        <w:rPr>
          <w:rFonts w:ascii="Comic Sans MS" w:hAnsi="Comic Sans MS"/>
          <w:sz w:val="28"/>
          <w:lang w:val="fi-FI"/>
        </w:rPr>
        <w:t xml:space="preserve"> puoliso ja Troijan sodan suurimpiin sankareihin </w:t>
      </w:r>
      <w:proofErr w:type="gramStart"/>
      <w:r w:rsidR="00F82B0D">
        <w:rPr>
          <w:rFonts w:ascii="Comic Sans MS" w:hAnsi="Comic Sans MS"/>
          <w:sz w:val="28"/>
          <w:lang w:val="fi-FI"/>
        </w:rPr>
        <w:t xml:space="preserve">kuuluneen </w:t>
      </w:r>
      <w:r w:rsidR="00295F28">
        <w:rPr>
          <w:rFonts w:ascii="Comic Sans MS" w:hAnsi="Comic Sans MS"/>
          <w:sz w:val="28"/>
          <w:lang w:val="fi-FI"/>
        </w:rPr>
        <w:t xml:space="preserve"> </w:t>
      </w:r>
      <w:r w:rsidR="00295F28" w:rsidRPr="00295F28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295F28" w:rsidRPr="00295F28">
        <w:rPr>
          <w:rFonts w:ascii="Comic Sans MS" w:hAnsi="Comic Sans MS"/>
          <w:sz w:val="28"/>
          <w:highlight w:val="yellow"/>
          <w:lang w:val="fi-FI"/>
        </w:rPr>
        <w:t xml:space="preserve">&gt; Suuremman </w:t>
      </w:r>
      <w:proofErr w:type="spellStart"/>
      <w:r w:rsidR="00295F28" w:rsidRPr="00295F28">
        <w:rPr>
          <w:rFonts w:ascii="Comic Sans MS" w:hAnsi="Comic Sans MS"/>
          <w:sz w:val="28"/>
          <w:highlight w:val="yellow"/>
          <w:lang w:val="fi-FI"/>
        </w:rPr>
        <w:t>Aiaan</w:t>
      </w:r>
      <w:proofErr w:type="spellEnd"/>
      <w:r w:rsidR="00295F28" w:rsidRPr="00295F28">
        <w:rPr>
          <w:rFonts w:ascii="Comic Sans MS" w:hAnsi="Comic Sans MS"/>
          <w:sz w:val="28"/>
          <w:highlight w:val="yellow"/>
          <w:lang w:val="fi-FI"/>
        </w:rPr>
        <w:t xml:space="preserve"> &gt;&gt;</w:t>
      </w:r>
      <w:r w:rsidR="00295F28">
        <w:rPr>
          <w:rFonts w:ascii="Comic Sans MS" w:hAnsi="Comic Sans MS"/>
          <w:sz w:val="28"/>
          <w:lang w:val="fi-FI"/>
        </w:rPr>
        <w:t xml:space="preserve"> äiti. </w:t>
      </w:r>
    </w:p>
    <w:p w:rsidR="00295F28" w:rsidRDefault="00295F2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4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82" w:rsidRDefault="00295F2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Kun tuli aika kuljettaa vangit Labyrinttiin, Minoks</w:t>
      </w:r>
      <w:r w:rsidR="00894643">
        <w:rPr>
          <w:rFonts w:ascii="Comic Sans MS" w:hAnsi="Comic Sans MS"/>
          <w:sz w:val="28"/>
          <w:lang w:val="fi-FI"/>
        </w:rPr>
        <w:t xml:space="preserve">en tytär </w:t>
      </w:r>
      <w:proofErr w:type="spellStart"/>
      <w:r w:rsidR="00894643">
        <w:rPr>
          <w:rFonts w:ascii="Comic Sans MS" w:hAnsi="Comic Sans MS"/>
          <w:sz w:val="28"/>
          <w:lang w:val="fi-FI"/>
        </w:rPr>
        <w:t>Ariadne</w:t>
      </w:r>
      <w:proofErr w:type="spellEnd"/>
      <w:r w:rsidR="00894643">
        <w:rPr>
          <w:rFonts w:ascii="Comic Sans MS" w:hAnsi="Comic Sans MS"/>
          <w:sz w:val="28"/>
          <w:lang w:val="fi-FI"/>
        </w:rPr>
        <w:t xml:space="preserve"> antoi lankakerän </w:t>
      </w:r>
      <w:proofErr w:type="spellStart"/>
      <w:r w:rsidR="00894643">
        <w:rPr>
          <w:rFonts w:ascii="Comic Sans MS" w:hAnsi="Comic Sans MS"/>
          <w:sz w:val="28"/>
          <w:lang w:val="fi-FI"/>
        </w:rPr>
        <w:t>Theseukselle</w:t>
      </w:r>
      <w:proofErr w:type="spellEnd"/>
      <w:r w:rsidR="00894643">
        <w:rPr>
          <w:rFonts w:ascii="Comic Sans MS" w:hAnsi="Comic Sans MS"/>
          <w:sz w:val="28"/>
          <w:lang w:val="fi-FI"/>
        </w:rPr>
        <w:t xml:space="preserve">, johon hän oli Afroditen vaikutuksesta rakastunut. </w:t>
      </w:r>
      <w:proofErr w:type="spellStart"/>
      <w:r w:rsidR="00894643">
        <w:rPr>
          <w:rFonts w:ascii="Comic Sans MS" w:hAnsi="Comic Sans MS"/>
          <w:sz w:val="28"/>
          <w:lang w:val="fi-FI"/>
        </w:rPr>
        <w:t>Theseuksen</w:t>
      </w:r>
      <w:proofErr w:type="spellEnd"/>
      <w:r w:rsidR="00894643">
        <w:rPr>
          <w:rFonts w:ascii="Comic Sans MS" w:hAnsi="Comic Sans MS"/>
          <w:sz w:val="28"/>
          <w:lang w:val="fi-FI"/>
        </w:rPr>
        <w:t xml:space="preserve"> piti sitoa langan pää Labyrintin </w:t>
      </w:r>
      <w:r w:rsidR="00792EC3">
        <w:rPr>
          <w:rFonts w:ascii="Comic Sans MS" w:hAnsi="Comic Sans MS"/>
          <w:sz w:val="28"/>
          <w:lang w:val="fi-FI"/>
        </w:rPr>
        <w:t xml:space="preserve">ovensuuhun, jotta hän langan avulla osaisi jälleen ulos Labyrintistä. </w:t>
      </w:r>
      <w:proofErr w:type="spellStart"/>
      <w:r w:rsidR="00792EC3">
        <w:rPr>
          <w:rFonts w:ascii="Comic Sans MS" w:hAnsi="Comic Sans MS"/>
          <w:sz w:val="28"/>
          <w:lang w:val="fi-FI"/>
        </w:rPr>
        <w:t>Theseus</w:t>
      </w:r>
      <w:proofErr w:type="spellEnd"/>
      <w:r w:rsidR="00792EC3">
        <w:rPr>
          <w:rFonts w:ascii="Comic Sans MS" w:hAnsi="Comic Sans MS"/>
          <w:sz w:val="28"/>
          <w:lang w:val="fi-FI"/>
        </w:rPr>
        <w:t xml:space="preserve"> puolestaan lupasi ottaa </w:t>
      </w:r>
      <w:proofErr w:type="spellStart"/>
      <w:r w:rsidR="00792EC3">
        <w:rPr>
          <w:rFonts w:ascii="Comic Sans MS" w:hAnsi="Comic Sans MS"/>
          <w:sz w:val="28"/>
          <w:lang w:val="fi-FI"/>
        </w:rPr>
        <w:t>Ariadnen</w:t>
      </w:r>
      <w:proofErr w:type="spellEnd"/>
      <w:r w:rsidR="00792EC3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792EC3">
        <w:rPr>
          <w:rFonts w:ascii="Comic Sans MS" w:hAnsi="Comic Sans MS"/>
          <w:sz w:val="28"/>
          <w:lang w:val="fi-FI"/>
        </w:rPr>
        <w:t>mukaansa  Ateenan</w:t>
      </w:r>
      <w:proofErr w:type="gramEnd"/>
      <w:r w:rsidR="00792EC3">
        <w:rPr>
          <w:rFonts w:ascii="Comic Sans MS" w:hAnsi="Comic Sans MS"/>
          <w:sz w:val="28"/>
          <w:lang w:val="fi-FI"/>
        </w:rPr>
        <w:t xml:space="preserve"> </w:t>
      </w:r>
      <w:r w:rsidR="00146B82">
        <w:rPr>
          <w:rFonts w:ascii="Comic Sans MS" w:hAnsi="Comic Sans MS"/>
          <w:sz w:val="28"/>
          <w:lang w:val="fi-FI"/>
        </w:rPr>
        <w:t xml:space="preserve">ja mennä hänen kanssaan naimisiin. </w:t>
      </w:r>
    </w:p>
    <w:p w:rsidR="00295F28" w:rsidRDefault="00146B8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5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643">
        <w:rPr>
          <w:rFonts w:ascii="Comic Sans MS" w:hAnsi="Comic Sans MS"/>
          <w:sz w:val="28"/>
          <w:lang w:val="fi-FI"/>
        </w:rPr>
        <w:t xml:space="preserve"> </w:t>
      </w:r>
    </w:p>
    <w:p w:rsidR="00146B82" w:rsidRDefault="00146B8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Theseus</w:t>
      </w:r>
      <w:proofErr w:type="spellEnd"/>
      <w:r>
        <w:rPr>
          <w:rFonts w:ascii="Comic Sans MS" w:hAnsi="Comic Sans MS"/>
          <w:sz w:val="28"/>
          <w:lang w:val="fi-FI"/>
        </w:rPr>
        <w:t xml:space="preserve"> sai Minotauroksen surmatuksi ja pääsi lankaa seuraten ulos Labyrintistä. </w:t>
      </w:r>
      <w:proofErr w:type="spellStart"/>
      <w:r>
        <w:rPr>
          <w:rFonts w:ascii="Comic Sans MS" w:hAnsi="Comic Sans MS"/>
          <w:sz w:val="28"/>
          <w:lang w:val="fi-FI"/>
        </w:rPr>
        <w:t>Ar</w:t>
      </w:r>
      <w:r w:rsidR="00DF4F2D">
        <w:rPr>
          <w:rFonts w:ascii="Comic Sans MS" w:hAnsi="Comic Sans MS"/>
          <w:sz w:val="28"/>
          <w:lang w:val="fi-FI"/>
        </w:rPr>
        <w:t>riadne</w:t>
      </w:r>
      <w:proofErr w:type="spellEnd"/>
      <w:r w:rsidR="00DF4F2D">
        <w:rPr>
          <w:rFonts w:ascii="Comic Sans MS" w:hAnsi="Comic Sans MS"/>
          <w:sz w:val="28"/>
          <w:lang w:val="fi-FI"/>
        </w:rPr>
        <w:t xml:space="preserve"> odotti häntä Labyrintin ulkopuolella, ja </w:t>
      </w:r>
      <w:r w:rsidR="00DF4F2D" w:rsidRPr="00FF03B3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DF4F2D" w:rsidRPr="00FF03B3">
        <w:rPr>
          <w:rFonts w:ascii="Comic Sans MS" w:hAnsi="Comic Sans MS"/>
          <w:sz w:val="28"/>
          <w:highlight w:val="yellow"/>
          <w:lang w:val="fi-FI"/>
        </w:rPr>
        <w:t>Ariadnen</w:t>
      </w:r>
      <w:proofErr w:type="spellEnd"/>
      <w:r w:rsidR="00DF4F2D" w:rsidRPr="00FF03B3">
        <w:rPr>
          <w:rFonts w:ascii="Comic Sans MS" w:hAnsi="Comic Sans MS"/>
          <w:sz w:val="28"/>
          <w:highlight w:val="yellow"/>
          <w:lang w:val="fi-FI"/>
        </w:rPr>
        <w:t xml:space="preserve"> lankakerästä &gt;&gt;</w:t>
      </w:r>
      <w:r w:rsidR="00DF4F2D">
        <w:rPr>
          <w:rFonts w:ascii="Comic Sans MS" w:hAnsi="Comic Sans MS"/>
          <w:sz w:val="28"/>
          <w:lang w:val="fi-FI"/>
        </w:rPr>
        <w:t xml:space="preserve"> tuli </w:t>
      </w:r>
      <w:proofErr w:type="gramStart"/>
      <w:r w:rsidR="00DF4F2D">
        <w:rPr>
          <w:rFonts w:ascii="Comic Sans MS" w:hAnsi="Comic Sans MS"/>
          <w:sz w:val="28"/>
          <w:lang w:val="fi-FI"/>
        </w:rPr>
        <w:t xml:space="preserve">ikiajoiksi </w:t>
      </w:r>
      <w:r w:rsidR="00FF03B3">
        <w:rPr>
          <w:rFonts w:ascii="Comic Sans MS" w:hAnsi="Comic Sans MS"/>
          <w:sz w:val="28"/>
          <w:lang w:val="fi-FI"/>
        </w:rPr>
        <w:t xml:space="preserve"> pelastavan</w:t>
      </w:r>
      <w:proofErr w:type="gramEnd"/>
      <w:r w:rsidR="00FF03B3">
        <w:rPr>
          <w:rFonts w:ascii="Comic Sans MS" w:hAnsi="Comic Sans MS"/>
          <w:sz w:val="28"/>
          <w:lang w:val="fi-FI"/>
        </w:rPr>
        <w:t xml:space="preserve"> apuneuvon symboli. </w:t>
      </w:r>
      <w:proofErr w:type="spellStart"/>
      <w:r w:rsidR="00525479">
        <w:rPr>
          <w:rFonts w:ascii="Comic Sans MS" w:hAnsi="Comic Sans MS"/>
          <w:sz w:val="28"/>
          <w:lang w:val="fi-FI"/>
        </w:rPr>
        <w:t>Theseus</w:t>
      </w:r>
      <w:proofErr w:type="spellEnd"/>
      <w:r w:rsidR="00525479">
        <w:rPr>
          <w:rFonts w:ascii="Comic Sans MS" w:hAnsi="Comic Sans MS"/>
          <w:sz w:val="28"/>
          <w:lang w:val="fi-FI"/>
        </w:rPr>
        <w:t xml:space="preserve"> vapautti muutkin vangit, ja yhdessä he rikkoivat kreetalaisten laivojen pohjat ja pakenivat omalla </w:t>
      </w:r>
      <w:r w:rsidR="00C174D5">
        <w:rPr>
          <w:rFonts w:ascii="Comic Sans MS" w:hAnsi="Comic Sans MS"/>
          <w:sz w:val="28"/>
          <w:lang w:val="fi-FI"/>
        </w:rPr>
        <w:t xml:space="preserve">laivallaan, joka odotti satamassa. He laskivat maihin Naksokselle levähtääkseen siellä. Kun </w:t>
      </w:r>
      <w:proofErr w:type="spellStart"/>
      <w:r w:rsidR="00C174D5">
        <w:rPr>
          <w:rFonts w:ascii="Comic Sans MS" w:hAnsi="Comic Sans MS"/>
          <w:sz w:val="28"/>
          <w:lang w:val="fi-FI"/>
        </w:rPr>
        <w:t>Ariadne</w:t>
      </w:r>
      <w:proofErr w:type="spellEnd"/>
      <w:r w:rsidR="00C174D5">
        <w:rPr>
          <w:rFonts w:ascii="Comic Sans MS" w:hAnsi="Comic Sans MS"/>
          <w:sz w:val="28"/>
          <w:lang w:val="fi-FI"/>
        </w:rPr>
        <w:t xml:space="preserve"> heräsi, oli </w:t>
      </w:r>
      <w:proofErr w:type="spellStart"/>
      <w:r w:rsidR="00C174D5">
        <w:rPr>
          <w:rFonts w:ascii="Comic Sans MS" w:hAnsi="Comic Sans MS"/>
          <w:sz w:val="28"/>
          <w:lang w:val="fi-FI"/>
        </w:rPr>
        <w:t>Theseus</w:t>
      </w:r>
      <w:proofErr w:type="spellEnd"/>
      <w:r w:rsidR="00C174D5">
        <w:rPr>
          <w:rFonts w:ascii="Comic Sans MS" w:hAnsi="Comic Sans MS"/>
          <w:sz w:val="28"/>
          <w:lang w:val="fi-FI"/>
        </w:rPr>
        <w:t xml:space="preserve"> laivoineen kadonnut. Jäi epäselväksi</w:t>
      </w:r>
      <w:r w:rsidR="008E3F6D">
        <w:rPr>
          <w:rFonts w:ascii="Comic Sans MS" w:hAnsi="Comic Sans MS"/>
          <w:sz w:val="28"/>
          <w:lang w:val="fi-FI"/>
        </w:rPr>
        <w:t xml:space="preserve">, miksi näin oli tapahtunut. Ilmeisesti jumala Dionysos, jolle </w:t>
      </w:r>
      <w:proofErr w:type="spellStart"/>
      <w:r w:rsidR="008E3F6D">
        <w:rPr>
          <w:rFonts w:ascii="Comic Sans MS" w:hAnsi="Comic Sans MS"/>
          <w:sz w:val="28"/>
          <w:lang w:val="fi-FI"/>
        </w:rPr>
        <w:t>Ariadne</w:t>
      </w:r>
      <w:proofErr w:type="spellEnd"/>
      <w:r w:rsidR="008E3F6D">
        <w:rPr>
          <w:rFonts w:ascii="Comic Sans MS" w:hAnsi="Comic Sans MS"/>
          <w:sz w:val="28"/>
          <w:lang w:val="fi-FI"/>
        </w:rPr>
        <w:t xml:space="preserve"> oli joskus luvattu, aiheutti </w:t>
      </w:r>
      <w:proofErr w:type="spellStart"/>
      <w:r w:rsidR="008E3F6D">
        <w:rPr>
          <w:rFonts w:ascii="Comic Sans MS" w:hAnsi="Comic Sans MS"/>
          <w:sz w:val="28"/>
          <w:lang w:val="fi-FI"/>
        </w:rPr>
        <w:t>Theseuksen</w:t>
      </w:r>
      <w:proofErr w:type="spellEnd"/>
      <w:r w:rsidR="008E3F6D">
        <w:rPr>
          <w:rFonts w:ascii="Comic Sans MS" w:hAnsi="Comic Sans MS"/>
          <w:sz w:val="28"/>
          <w:lang w:val="fi-FI"/>
        </w:rPr>
        <w:t xml:space="preserve"> muistinmenetyksen </w:t>
      </w:r>
      <w:r w:rsidR="00987F15">
        <w:rPr>
          <w:rFonts w:ascii="Comic Sans MS" w:hAnsi="Comic Sans MS"/>
          <w:sz w:val="28"/>
          <w:lang w:val="fi-FI"/>
        </w:rPr>
        <w:t xml:space="preserve">ja sai näin pitää morsiamensa. Matkalaiset pysähtyivät myös </w:t>
      </w:r>
      <w:proofErr w:type="spellStart"/>
      <w:r w:rsidR="00987F15">
        <w:rPr>
          <w:rFonts w:ascii="Comic Sans MS" w:hAnsi="Comic Sans MS"/>
          <w:sz w:val="28"/>
          <w:lang w:val="fi-FI"/>
        </w:rPr>
        <w:t>Deloksen</w:t>
      </w:r>
      <w:proofErr w:type="spellEnd"/>
      <w:r w:rsidR="00987F15">
        <w:rPr>
          <w:rFonts w:ascii="Comic Sans MS" w:hAnsi="Comic Sans MS"/>
          <w:sz w:val="28"/>
          <w:lang w:val="fi-FI"/>
        </w:rPr>
        <w:t xml:space="preserve"> pyhällä saarella, missä </w:t>
      </w:r>
      <w:proofErr w:type="spellStart"/>
      <w:r w:rsidR="00987F15">
        <w:rPr>
          <w:rFonts w:ascii="Comic Sans MS" w:hAnsi="Comic Sans MS"/>
          <w:sz w:val="28"/>
          <w:lang w:val="fi-FI"/>
        </w:rPr>
        <w:t>Theseus</w:t>
      </w:r>
      <w:proofErr w:type="spellEnd"/>
      <w:r w:rsidR="00987F15">
        <w:rPr>
          <w:rFonts w:ascii="Comic Sans MS" w:hAnsi="Comic Sans MS"/>
          <w:sz w:val="28"/>
          <w:lang w:val="fi-FI"/>
        </w:rPr>
        <w:t xml:space="preserve"> pystytti patsaan Afroditelle ja osallistui monimutkaiseen </w:t>
      </w:r>
      <w:r w:rsidR="00862A9D">
        <w:rPr>
          <w:rFonts w:ascii="Comic Sans MS" w:hAnsi="Comic Sans MS"/>
          <w:sz w:val="28"/>
          <w:lang w:val="fi-FI"/>
        </w:rPr>
        <w:t xml:space="preserve">labyrinttitanssiin, johon osallistuttiin kurjeksi naamioituneena. </w:t>
      </w:r>
      <w:proofErr w:type="spellStart"/>
      <w:r w:rsidR="00862A9D">
        <w:rPr>
          <w:rFonts w:ascii="Comic Sans MS" w:hAnsi="Comic Sans MS"/>
          <w:sz w:val="28"/>
          <w:lang w:val="fi-FI"/>
        </w:rPr>
        <w:t>Theseus</w:t>
      </w:r>
      <w:proofErr w:type="spellEnd"/>
      <w:r w:rsidR="00862A9D">
        <w:rPr>
          <w:rFonts w:ascii="Comic Sans MS" w:hAnsi="Comic Sans MS"/>
          <w:sz w:val="28"/>
          <w:lang w:val="fi-FI"/>
        </w:rPr>
        <w:t xml:space="preserve"> </w:t>
      </w:r>
      <w:r w:rsidR="00862A9D">
        <w:rPr>
          <w:rFonts w:ascii="Comic Sans MS" w:hAnsi="Comic Sans MS"/>
          <w:sz w:val="28"/>
          <w:lang w:val="fi-FI"/>
        </w:rPr>
        <w:lastRenderedPageBreak/>
        <w:t xml:space="preserve">unohti myös vaihtaa laivan paluuta </w:t>
      </w:r>
      <w:proofErr w:type="spellStart"/>
      <w:r w:rsidR="00862A9D">
        <w:rPr>
          <w:rFonts w:ascii="Comic Sans MS" w:hAnsi="Comic Sans MS"/>
          <w:sz w:val="28"/>
          <w:lang w:val="fi-FI"/>
        </w:rPr>
        <w:t>Sunionin</w:t>
      </w:r>
      <w:proofErr w:type="spellEnd"/>
      <w:r w:rsidR="00862A9D">
        <w:rPr>
          <w:rFonts w:ascii="Comic Sans MS" w:hAnsi="Comic Sans MS"/>
          <w:sz w:val="28"/>
          <w:lang w:val="fi-FI"/>
        </w:rPr>
        <w:t xml:space="preserve"> rantakalliolla, heittäytyi</w:t>
      </w:r>
      <w:r w:rsidR="00DE0178">
        <w:rPr>
          <w:rFonts w:ascii="Comic Sans MS" w:hAnsi="Comic Sans MS"/>
          <w:sz w:val="28"/>
          <w:lang w:val="fi-FI"/>
        </w:rPr>
        <w:t xml:space="preserve"> epätoivoissaan mereen, joka sai hänestä nimen Aigeianmeri. </w:t>
      </w:r>
    </w:p>
    <w:p w:rsidR="00DE0178" w:rsidRDefault="00DE017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78" w:rsidRDefault="00F74D0A">
      <w:pPr>
        <w:rPr>
          <w:rFonts w:ascii="Comic Sans MS" w:hAnsi="Comic Sans MS"/>
          <w:sz w:val="28"/>
          <w:lang w:val="fi-FI"/>
        </w:rPr>
      </w:pPr>
      <w:r w:rsidRPr="00F74D0A">
        <w:rPr>
          <w:rFonts w:ascii="Comic Sans MS" w:hAnsi="Comic Sans MS"/>
          <w:sz w:val="28"/>
          <w:highlight w:val="yellow"/>
          <w:lang w:val="fi-FI"/>
        </w:rPr>
        <w:t>SOTA AMATSONEJA VASTAAN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F74D0A" w:rsidRDefault="00F74D0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Thesuksesta</w:t>
      </w:r>
      <w:proofErr w:type="spellEnd"/>
      <w:r>
        <w:rPr>
          <w:rFonts w:ascii="Comic Sans MS" w:hAnsi="Comic Sans MS"/>
          <w:sz w:val="28"/>
          <w:lang w:val="fi-FI"/>
        </w:rPr>
        <w:t xml:space="preserve"> tuli nyt </w:t>
      </w:r>
      <w:r w:rsidR="00F652ED">
        <w:rPr>
          <w:rFonts w:ascii="Comic Sans MS" w:hAnsi="Comic Sans MS"/>
          <w:sz w:val="28"/>
          <w:lang w:val="fi-FI"/>
        </w:rPr>
        <w:t xml:space="preserve">Ateenan kuningas. Hän yritti luoda kaikille Ateenan asukkaille yhtäläiset mahdollisuudet hyvään elämään ja onnistui yhdistämään koko Attikan Ateenan vallan alle. </w:t>
      </w:r>
      <w:r w:rsidR="00F652ED" w:rsidRPr="005E2D72">
        <w:rPr>
          <w:rFonts w:ascii="Comic Sans MS" w:hAnsi="Comic Sans MS"/>
          <w:sz w:val="28"/>
          <w:highlight w:val="yellow"/>
          <w:lang w:val="fi-FI"/>
        </w:rPr>
        <w:t>&gt;&gt; Kaikkien ateenalaisten kisoja &gt;&gt;</w:t>
      </w:r>
      <w:r w:rsidR="005E2D72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5E2D72">
        <w:rPr>
          <w:rFonts w:ascii="Comic Sans MS" w:hAnsi="Comic Sans MS"/>
          <w:sz w:val="28"/>
          <w:lang w:val="fi-FI"/>
        </w:rPr>
        <w:t>Panathenaia-kisoja</w:t>
      </w:r>
      <w:proofErr w:type="spellEnd"/>
      <w:r w:rsidR="005E2D72">
        <w:rPr>
          <w:rFonts w:ascii="Comic Sans MS" w:hAnsi="Comic Sans MS"/>
          <w:sz w:val="28"/>
          <w:lang w:val="fi-FI"/>
        </w:rPr>
        <w:t xml:space="preserve">, alettiin nyt viettää säännöllisesti. Eräs ensimmäisiä kriisejä, joita </w:t>
      </w:r>
      <w:proofErr w:type="spellStart"/>
      <w:r w:rsidR="005E2D72">
        <w:rPr>
          <w:rFonts w:ascii="Comic Sans MS" w:hAnsi="Comic Sans MS"/>
          <w:sz w:val="28"/>
          <w:lang w:val="fi-FI"/>
        </w:rPr>
        <w:t>Theseus</w:t>
      </w:r>
      <w:proofErr w:type="spellEnd"/>
      <w:r w:rsidR="005E2D72">
        <w:rPr>
          <w:rFonts w:ascii="Comic Sans MS" w:hAnsi="Comic Sans MS"/>
          <w:sz w:val="28"/>
          <w:lang w:val="fi-FI"/>
        </w:rPr>
        <w:t xml:space="preserve"> joutui </w:t>
      </w:r>
      <w:r w:rsidR="00981D64">
        <w:rPr>
          <w:rFonts w:ascii="Comic Sans MS" w:hAnsi="Comic Sans MS"/>
          <w:sz w:val="28"/>
          <w:lang w:val="fi-FI"/>
        </w:rPr>
        <w:t xml:space="preserve">kuninkaana hoitamaan, oli sota </w:t>
      </w:r>
      <w:proofErr w:type="gramStart"/>
      <w:r w:rsidR="00981D64">
        <w:rPr>
          <w:rFonts w:ascii="Comic Sans MS" w:hAnsi="Comic Sans MS"/>
          <w:sz w:val="28"/>
          <w:lang w:val="fi-FI"/>
        </w:rPr>
        <w:t>amatsoneja  vastaan</w:t>
      </w:r>
      <w:proofErr w:type="gramEnd"/>
      <w:r w:rsidR="00981D64">
        <w:rPr>
          <w:rFonts w:ascii="Comic Sans MS" w:hAnsi="Comic Sans MS"/>
          <w:sz w:val="28"/>
          <w:lang w:val="fi-FI"/>
        </w:rPr>
        <w:t xml:space="preserve">. On olemassa monta selitystä miksi </w:t>
      </w:r>
      <w:proofErr w:type="spellStart"/>
      <w:r w:rsidR="00981D64">
        <w:rPr>
          <w:rFonts w:ascii="Comic Sans MS" w:hAnsi="Comic Sans MS"/>
          <w:sz w:val="28"/>
          <w:lang w:val="fi-FI"/>
        </w:rPr>
        <w:t>Theseus</w:t>
      </w:r>
      <w:proofErr w:type="spellEnd"/>
      <w:r w:rsidR="00981D64">
        <w:rPr>
          <w:rFonts w:ascii="Comic Sans MS" w:hAnsi="Comic Sans MS"/>
          <w:sz w:val="28"/>
          <w:lang w:val="fi-FI"/>
        </w:rPr>
        <w:t xml:space="preserve"> joutui sotaan noita kaukaisia </w:t>
      </w:r>
      <w:r w:rsidR="00482D3C">
        <w:rPr>
          <w:rFonts w:ascii="Comic Sans MS" w:hAnsi="Comic Sans MS"/>
          <w:sz w:val="28"/>
          <w:lang w:val="fi-FI"/>
        </w:rPr>
        <w:t>vihollisia vastaan. Yhtenä mahdollisuutena pidetään, että hän oli mennyt skyyttalaisten naapureina asuvien amatsonien luo laivalla ja saanut heiltä mukaansa lahjoja. Amatson</w:t>
      </w:r>
      <w:r w:rsidR="00333BD4">
        <w:rPr>
          <w:rFonts w:ascii="Comic Sans MS" w:hAnsi="Comic Sans MS"/>
          <w:sz w:val="28"/>
          <w:lang w:val="fi-FI"/>
        </w:rPr>
        <w:t xml:space="preserve">ien kuningatar </w:t>
      </w:r>
      <w:proofErr w:type="spellStart"/>
      <w:proofErr w:type="gramStart"/>
      <w:r w:rsidR="00333BD4">
        <w:rPr>
          <w:rFonts w:ascii="Comic Sans MS" w:hAnsi="Comic Sans MS"/>
          <w:sz w:val="28"/>
          <w:lang w:val="fi-FI"/>
        </w:rPr>
        <w:t>Antiope</w:t>
      </w:r>
      <w:proofErr w:type="spellEnd"/>
      <w:proofErr w:type="gramEnd"/>
      <w:r w:rsidR="00333BD4">
        <w:rPr>
          <w:rFonts w:ascii="Comic Sans MS" w:hAnsi="Comic Sans MS"/>
          <w:sz w:val="28"/>
          <w:lang w:val="fi-FI"/>
        </w:rPr>
        <w:t xml:space="preserve"> (tai toisen version mukaan </w:t>
      </w:r>
      <w:proofErr w:type="spellStart"/>
      <w:r w:rsidR="00333BD4">
        <w:rPr>
          <w:rFonts w:ascii="Comic Sans MS" w:hAnsi="Comic Sans MS"/>
          <w:sz w:val="28"/>
          <w:lang w:val="fi-FI"/>
        </w:rPr>
        <w:t>Hippolyte</w:t>
      </w:r>
      <w:proofErr w:type="spellEnd"/>
      <w:r w:rsidR="00333BD4">
        <w:rPr>
          <w:rFonts w:ascii="Comic Sans MS" w:hAnsi="Comic Sans MS"/>
          <w:sz w:val="28"/>
          <w:lang w:val="fi-FI"/>
        </w:rPr>
        <w:t>) oli tuomassa lahjoja</w:t>
      </w:r>
      <w:r w:rsidR="00C401D9">
        <w:rPr>
          <w:rFonts w:ascii="Comic Sans MS" w:hAnsi="Comic Sans MS"/>
          <w:sz w:val="28"/>
          <w:lang w:val="fi-FI"/>
        </w:rPr>
        <w:t xml:space="preserve"> laivaan, kun </w:t>
      </w:r>
      <w:proofErr w:type="spellStart"/>
      <w:r w:rsidR="00C401D9">
        <w:rPr>
          <w:rFonts w:ascii="Comic Sans MS" w:hAnsi="Comic Sans MS"/>
          <w:sz w:val="28"/>
          <w:lang w:val="fi-FI"/>
        </w:rPr>
        <w:t>Theseus</w:t>
      </w:r>
      <w:proofErr w:type="spellEnd"/>
      <w:r w:rsidR="00C401D9">
        <w:rPr>
          <w:rFonts w:ascii="Comic Sans MS" w:hAnsi="Comic Sans MS"/>
          <w:sz w:val="28"/>
          <w:lang w:val="fi-FI"/>
        </w:rPr>
        <w:t xml:space="preserve"> nosti salaa purjeet ja vei kuningattaren mukanaan. Amatsonit tulivat vaatimaan kuningatartaan takaisin</w:t>
      </w:r>
      <w:r w:rsidR="00B2461A">
        <w:rPr>
          <w:rFonts w:ascii="Comic Sans MS" w:hAnsi="Comic Sans MS"/>
          <w:sz w:val="28"/>
          <w:lang w:val="fi-FI"/>
        </w:rPr>
        <w:t xml:space="preserve">, mutta </w:t>
      </w:r>
      <w:proofErr w:type="spellStart"/>
      <w:proofErr w:type="gramStart"/>
      <w:r w:rsidR="00B2461A">
        <w:rPr>
          <w:rFonts w:ascii="Comic Sans MS" w:hAnsi="Comic Sans MS"/>
          <w:sz w:val="28"/>
          <w:lang w:val="fi-FI"/>
        </w:rPr>
        <w:t>Antiope</w:t>
      </w:r>
      <w:proofErr w:type="spellEnd"/>
      <w:proofErr w:type="gramEnd"/>
      <w:r w:rsidR="00B2461A">
        <w:rPr>
          <w:rFonts w:ascii="Comic Sans MS" w:hAnsi="Comic Sans MS"/>
          <w:sz w:val="28"/>
          <w:lang w:val="fi-FI"/>
        </w:rPr>
        <w:t xml:space="preserve"> taistelikin </w:t>
      </w:r>
      <w:proofErr w:type="spellStart"/>
      <w:r w:rsidR="00B2461A">
        <w:rPr>
          <w:rFonts w:ascii="Comic Sans MS" w:hAnsi="Comic Sans MS"/>
          <w:sz w:val="28"/>
          <w:lang w:val="fi-FI"/>
        </w:rPr>
        <w:t>Theseuksen</w:t>
      </w:r>
      <w:proofErr w:type="spellEnd"/>
      <w:r w:rsidR="00B2461A">
        <w:rPr>
          <w:rFonts w:ascii="Comic Sans MS" w:hAnsi="Comic Sans MS"/>
          <w:sz w:val="28"/>
          <w:lang w:val="fi-FI"/>
        </w:rPr>
        <w:t xml:space="preserve"> rinnalla heitä vastaan ja sai taistelussa surmansa. Huomattuaan vahingossa surmanneensa kuning</w:t>
      </w:r>
      <w:r w:rsidR="00E42A9F">
        <w:rPr>
          <w:rFonts w:ascii="Comic Sans MS" w:hAnsi="Comic Sans MS"/>
          <w:sz w:val="28"/>
          <w:lang w:val="fi-FI"/>
        </w:rPr>
        <w:t xml:space="preserve">attarensa amatsonit </w:t>
      </w:r>
      <w:proofErr w:type="spellStart"/>
      <w:r w:rsidR="00E42A9F">
        <w:rPr>
          <w:rFonts w:ascii="Comic Sans MS" w:hAnsi="Comic Sans MS"/>
          <w:sz w:val="28"/>
          <w:lang w:val="fi-FI"/>
        </w:rPr>
        <w:t>solvivat</w:t>
      </w:r>
      <w:proofErr w:type="spellEnd"/>
      <w:r w:rsidR="00E42A9F">
        <w:rPr>
          <w:rFonts w:ascii="Comic Sans MS" w:hAnsi="Comic Sans MS"/>
          <w:sz w:val="28"/>
          <w:lang w:val="fi-FI"/>
        </w:rPr>
        <w:t xml:space="preserve"> rauhan ja vetäytyivät Ateenasta. </w:t>
      </w:r>
      <w:proofErr w:type="spellStart"/>
      <w:proofErr w:type="gramStart"/>
      <w:r w:rsidR="00E42A9F">
        <w:rPr>
          <w:rFonts w:ascii="Comic Sans MS" w:hAnsi="Comic Sans MS"/>
          <w:sz w:val="28"/>
          <w:lang w:val="fi-FI"/>
        </w:rPr>
        <w:t>Antiope</w:t>
      </w:r>
      <w:proofErr w:type="spellEnd"/>
      <w:proofErr w:type="gramEnd"/>
      <w:r w:rsidR="00E42A9F">
        <w:rPr>
          <w:rFonts w:ascii="Comic Sans MS" w:hAnsi="Comic Sans MS"/>
          <w:sz w:val="28"/>
          <w:lang w:val="fi-FI"/>
        </w:rPr>
        <w:t xml:space="preserve"> ehti kuitenkin synnyttää </w:t>
      </w:r>
      <w:proofErr w:type="spellStart"/>
      <w:r w:rsidR="00E42A9F">
        <w:rPr>
          <w:rFonts w:ascii="Comic Sans MS" w:hAnsi="Comic Sans MS"/>
          <w:sz w:val="28"/>
          <w:lang w:val="fi-FI"/>
        </w:rPr>
        <w:t>Theseukselle</w:t>
      </w:r>
      <w:proofErr w:type="spellEnd"/>
      <w:r w:rsidR="00E42A9F">
        <w:rPr>
          <w:rFonts w:ascii="Comic Sans MS" w:hAnsi="Comic Sans MS"/>
          <w:sz w:val="28"/>
          <w:lang w:val="fi-FI"/>
        </w:rPr>
        <w:t xml:space="preserve"> pojan nimeltään </w:t>
      </w:r>
      <w:proofErr w:type="spellStart"/>
      <w:r w:rsidR="00E42A9F">
        <w:rPr>
          <w:rFonts w:ascii="Comic Sans MS" w:hAnsi="Comic Sans MS"/>
          <w:sz w:val="28"/>
          <w:lang w:val="fi-FI"/>
        </w:rPr>
        <w:t>Hippolytos</w:t>
      </w:r>
      <w:proofErr w:type="spellEnd"/>
      <w:r w:rsidR="00E42A9F">
        <w:rPr>
          <w:rFonts w:ascii="Comic Sans MS" w:hAnsi="Comic Sans MS"/>
          <w:sz w:val="28"/>
          <w:lang w:val="fi-FI"/>
        </w:rPr>
        <w:t xml:space="preserve">. </w:t>
      </w:r>
    </w:p>
    <w:p w:rsidR="00413C63" w:rsidRDefault="00413C6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63" w:rsidRDefault="00413C63">
      <w:pPr>
        <w:rPr>
          <w:rFonts w:ascii="Comic Sans MS" w:hAnsi="Comic Sans MS"/>
          <w:sz w:val="28"/>
          <w:lang w:val="fi-FI"/>
        </w:rPr>
      </w:pPr>
      <w:r w:rsidRPr="00413C63">
        <w:rPr>
          <w:rFonts w:ascii="Comic Sans MS" w:hAnsi="Comic Sans MS"/>
          <w:sz w:val="28"/>
          <w:highlight w:val="yellow"/>
          <w:lang w:val="fi-FI"/>
        </w:rPr>
        <w:t>HIPPOLYTOS JA FAIDRA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413C63" w:rsidRDefault="00413C6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Tällä välin Kreetan kuningas </w:t>
      </w:r>
      <w:proofErr w:type="spellStart"/>
      <w:r>
        <w:rPr>
          <w:rFonts w:ascii="Comic Sans MS" w:hAnsi="Comic Sans MS"/>
          <w:sz w:val="28"/>
          <w:lang w:val="fi-FI"/>
        </w:rPr>
        <w:t>Minos</w:t>
      </w:r>
      <w:proofErr w:type="spellEnd"/>
      <w:r>
        <w:rPr>
          <w:rFonts w:ascii="Comic Sans MS" w:hAnsi="Comic Sans MS"/>
          <w:sz w:val="28"/>
          <w:lang w:val="fi-FI"/>
        </w:rPr>
        <w:t xml:space="preserve"> oli kuollut ja hänet poikansa ja seuraajansa, jolla oli sama nimi </w:t>
      </w:r>
      <w:proofErr w:type="spellStart"/>
      <w:r>
        <w:rPr>
          <w:rFonts w:ascii="Comic Sans MS" w:hAnsi="Comic Sans MS"/>
          <w:sz w:val="28"/>
          <w:lang w:val="fi-FI"/>
        </w:rPr>
        <w:t>Deukalion</w:t>
      </w:r>
      <w:proofErr w:type="spellEnd"/>
      <w:r>
        <w:rPr>
          <w:rFonts w:ascii="Comic Sans MS" w:hAnsi="Comic Sans MS"/>
          <w:sz w:val="28"/>
          <w:lang w:val="fi-FI"/>
        </w:rPr>
        <w:t xml:space="preserve"> kuin</w:t>
      </w:r>
      <w:r w:rsidR="008F72DF">
        <w:rPr>
          <w:rFonts w:ascii="Comic Sans MS" w:hAnsi="Comic Sans MS"/>
          <w:sz w:val="28"/>
          <w:lang w:val="fi-FI"/>
        </w:rPr>
        <w:t xml:space="preserve"> vedenpaisumuksesta selviytyneellä sankarilla, oli </w:t>
      </w:r>
      <w:proofErr w:type="gramStart"/>
      <w:r w:rsidR="008F72DF">
        <w:rPr>
          <w:rFonts w:ascii="Comic Sans MS" w:hAnsi="Comic Sans MS"/>
          <w:sz w:val="28"/>
          <w:lang w:val="fi-FI"/>
        </w:rPr>
        <w:t>ystävällinen  ja</w:t>
      </w:r>
      <w:proofErr w:type="gramEnd"/>
      <w:r w:rsidR="008F72DF">
        <w:rPr>
          <w:rFonts w:ascii="Comic Sans MS" w:hAnsi="Comic Sans MS"/>
          <w:sz w:val="28"/>
          <w:lang w:val="fi-FI"/>
        </w:rPr>
        <w:t xml:space="preserve"> rauhaa rakastava. Niinpä </w:t>
      </w:r>
      <w:proofErr w:type="spellStart"/>
      <w:r w:rsidR="008F72DF">
        <w:rPr>
          <w:rFonts w:ascii="Comic Sans MS" w:hAnsi="Comic Sans MS"/>
          <w:sz w:val="28"/>
          <w:lang w:val="fi-FI"/>
        </w:rPr>
        <w:t>Theseus</w:t>
      </w:r>
      <w:proofErr w:type="spellEnd"/>
      <w:r w:rsidR="008F72DF">
        <w:rPr>
          <w:rFonts w:ascii="Comic Sans MS" w:hAnsi="Comic Sans MS"/>
          <w:sz w:val="28"/>
          <w:lang w:val="fi-FI"/>
        </w:rPr>
        <w:t xml:space="preserve"> saattoi solmia sovun hänen</w:t>
      </w:r>
      <w:r w:rsidR="002B536B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2B536B">
        <w:rPr>
          <w:rFonts w:ascii="Comic Sans MS" w:hAnsi="Comic Sans MS"/>
          <w:sz w:val="28"/>
          <w:lang w:val="fi-FI"/>
        </w:rPr>
        <w:t xml:space="preserve">ja </w:t>
      </w:r>
      <w:r w:rsidR="008F72DF">
        <w:rPr>
          <w:rFonts w:ascii="Comic Sans MS" w:hAnsi="Comic Sans MS"/>
          <w:sz w:val="28"/>
          <w:lang w:val="fi-FI"/>
        </w:rPr>
        <w:t xml:space="preserve"> </w:t>
      </w:r>
      <w:r w:rsidR="000A70CF">
        <w:rPr>
          <w:rFonts w:ascii="Comic Sans MS" w:hAnsi="Comic Sans MS"/>
          <w:sz w:val="28"/>
          <w:lang w:val="fi-FI"/>
        </w:rPr>
        <w:t>hänen</w:t>
      </w:r>
      <w:proofErr w:type="gramEnd"/>
      <w:r w:rsidR="000A70CF">
        <w:rPr>
          <w:rFonts w:ascii="Comic Sans MS" w:hAnsi="Comic Sans MS"/>
          <w:sz w:val="28"/>
          <w:lang w:val="fi-FI"/>
        </w:rPr>
        <w:t xml:space="preserve"> </w:t>
      </w:r>
      <w:r w:rsidR="002B536B">
        <w:rPr>
          <w:rFonts w:ascii="Comic Sans MS" w:hAnsi="Comic Sans MS"/>
          <w:sz w:val="28"/>
          <w:lang w:val="fi-FI"/>
        </w:rPr>
        <w:t xml:space="preserve">perheensä kanssa. </w:t>
      </w:r>
      <w:proofErr w:type="spellStart"/>
      <w:r w:rsidR="002B536B">
        <w:rPr>
          <w:rFonts w:ascii="Comic Sans MS" w:hAnsi="Comic Sans MS"/>
          <w:sz w:val="28"/>
          <w:lang w:val="fi-FI"/>
        </w:rPr>
        <w:lastRenderedPageBreak/>
        <w:t>Theseus</w:t>
      </w:r>
      <w:proofErr w:type="spellEnd"/>
      <w:r w:rsidR="002B536B">
        <w:rPr>
          <w:rFonts w:ascii="Comic Sans MS" w:hAnsi="Comic Sans MS"/>
          <w:sz w:val="28"/>
          <w:lang w:val="fi-FI"/>
        </w:rPr>
        <w:t xml:space="preserve"> nai </w:t>
      </w:r>
      <w:proofErr w:type="spellStart"/>
      <w:proofErr w:type="gramStart"/>
      <w:r w:rsidR="002B536B">
        <w:rPr>
          <w:rFonts w:ascii="Comic Sans MS" w:hAnsi="Comic Sans MS"/>
          <w:sz w:val="28"/>
          <w:lang w:val="fi-FI"/>
        </w:rPr>
        <w:t>Antiopen</w:t>
      </w:r>
      <w:proofErr w:type="spellEnd"/>
      <w:proofErr w:type="gramEnd"/>
      <w:r w:rsidR="002B536B">
        <w:rPr>
          <w:rFonts w:ascii="Comic Sans MS" w:hAnsi="Comic Sans MS"/>
          <w:sz w:val="28"/>
          <w:lang w:val="fi-FI"/>
        </w:rPr>
        <w:t xml:space="preserve"> kuoltua </w:t>
      </w:r>
      <w:proofErr w:type="spellStart"/>
      <w:r w:rsidR="002B536B">
        <w:rPr>
          <w:rFonts w:ascii="Comic Sans MS" w:hAnsi="Comic Sans MS"/>
          <w:sz w:val="28"/>
          <w:lang w:val="fi-FI"/>
        </w:rPr>
        <w:t>Ariadnen</w:t>
      </w:r>
      <w:proofErr w:type="spellEnd"/>
      <w:r w:rsidR="002B536B">
        <w:rPr>
          <w:rFonts w:ascii="Comic Sans MS" w:hAnsi="Comic Sans MS"/>
          <w:sz w:val="28"/>
          <w:lang w:val="fi-FI"/>
        </w:rPr>
        <w:t xml:space="preserve"> sisaren, Minoksen ja </w:t>
      </w:r>
      <w:proofErr w:type="spellStart"/>
      <w:r w:rsidR="002B536B">
        <w:rPr>
          <w:rFonts w:ascii="Comic Sans MS" w:hAnsi="Comic Sans MS"/>
          <w:sz w:val="28"/>
          <w:lang w:val="fi-FI"/>
        </w:rPr>
        <w:t>Pasifaen</w:t>
      </w:r>
      <w:proofErr w:type="spellEnd"/>
      <w:r w:rsidR="002B536B">
        <w:rPr>
          <w:rFonts w:ascii="Comic Sans MS" w:hAnsi="Comic Sans MS"/>
          <w:sz w:val="28"/>
          <w:lang w:val="fi-FI"/>
        </w:rPr>
        <w:t xml:space="preserve"> nuoremman </w:t>
      </w:r>
      <w:r w:rsidR="007D1381">
        <w:rPr>
          <w:rFonts w:ascii="Comic Sans MS" w:hAnsi="Comic Sans MS"/>
          <w:sz w:val="28"/>
          <w:lang w:val="fi-FI"/>
        </w:rPr>
        <w:t xml:space="preserve">tyttären </w:t>
      </w:r>
      <w:proofErr w:type="spellStart"/>
      <w:r w:rsidR="007D1381">
        <w:rPr>
          <w:rFonts w:ascii="Comic Sans MS" w:hAnsi="Comic Sans MS"/>
          <w:sz w:val="28"/>
          <w:lang w:val="fi-FI"/>
        </w:rPr>
        <w:t>Faidran</w:t>
      </w:r>
      <w:proofErr w:type="spellEnd"/>
      <w:r w:rsidR="007D1381">
        <w:rPr>
          <w:rFonts w:ascii="Comic Sans MS" w:hAnsi="Comic Sans MS"/>
          <w:sz w:val="28"/>
          <w:lang w:val="fi-FI"/>
        </w:rPr>
        <w:t xml:space="preserve">, joka synnytti hänelle kaksi poikaa, </w:t>
      </w:r>
      <w:proofErr w:type="spellStart"/>
      <w:r w:rsidR="007D1381">
        <w:rPr>
          <w:rFonts w:ascii="Comic Sans MS" w:hAnsi="Comic Sans MS"/>
          <w:sz w:val="28"/>
          <w:lang w:val="fi-FI"/>
        </w:rPr>
        <w:t>Demofonin</w:t>
      </w:r>
      <w:proofErr w:type="spellEnd"/>
      <w:r w:rsidR="007D1381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7D1381">
        <w:rPr>
          <w:rFonts w:ascii="Comic Sans MS" w:hAnsi="Comic Sans MS"/>
          <w:sz w:val="28"/>
          <w:lang w:val="fi-FI"/>
        </w:rPr>
        <w:t>Akamaan</w:t>
      </w:r>
      <w:proofErr w:type="spellEnd"/>
      <w:r w:rsidR="007D1381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7D1381">
        <w:rPr>
          <w:rFonts w:ascii="Comic Sans MS" w:hAnsi="Comic Sans MS"/>
          <w:sz w:val="28"/>
          <w:lang w:val="fi-FI"/>
        </w:rPr>
        <w:t>Theseuksen</w:t>
      </w:r>
      <w:proofErr w:type="spellEnd"/>
      <w:r w:rsidR="007D1381">
        <w:rPr>
          <w:rFonts w:ascii="Comic Sans MS" w:hAnsi="Comic Sans MS"/>
          <w:sz w:val="28"/>
          <w:lang w:val="fi-FI"/>
        </w:rPr>
        <w:t xml:space="preserve"> edellisestä avioliitosta syntynyt vanhempi </w:t>
      </w:r>
      <w:r w:rsidR="00ED5CD5">
        <w:rPr>
          <w:rFonts w:ascii="Comic Sans MS" w:hAnsi="Comic Sans MS"/>
          <w:sz w:val="28"/>
          <w:lang w:val="fi-FI"/>
        </w:rPr>
        <w:t xml:space="preserve">poika </w:t>
      </w:r>
      <w:proofErr w:type="spellStart"/>
      <w:r w:rsidR="00ED5CD5">
        <w:rPr>
          <w:rFonts w:ascii="Comic Sans MS" w:hAnsi="Comic Sans MS"/>
          <w:sz w:val="28"/>
          <w:lang w:val="fi-FI"/>
        </w:rPr>
        <w:t>Hippolytos</w:t>
      </w:r>
      <w:proofErr w:type="spellEnd"/>
      <w:r w:rsidR="00ED5CD5">
        <w:rPr>
          <w:rFonts w:ascii="Comic Sans MS" w:hAnsi="Comic Sans MS"/>
          <w:sz w:val="28"/>
          <w:lang w:val="fi-FI"/>
        </w:rPr>
        <w:t xml:space="preserve"> oli Afroditea uhmaten tehnyt valan, että pysyisi puhtaana ja naimattomana Artemiin palvelijana. </w:t>
      </w:r>
    </w:p>
    <w:p w:rsidR="00ED5CD5" w:rsidRDefault="00ED5CD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1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D5" w:rsidRDefault="006C2D3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Vihastuneen Afroditen vaikutuksesta </w:t>
      </w:r>
      <w:proofErr w:type="spellStart"/>
      <w:r>
        <w:rPr>
          <w:rFonts w:ascii="Comic Sans MS" w:hAnsi="Comic Sans MS"/>
          <w:sz w:val="28"/>
          <w:lang w:val="fi-FI"/>
        </w:rPr>
        <w:t>Faidra</w:t>
      </w:r>
      <w:proofErr w:type="spellEnd"/>
      <w:r>
        <w:rPr>
          <w:rFonts w:ascii="Comic Sans MS" w:hAnsi="Comic Sans MS"/>
          <w:sz w:val="28"/>
          <w:lang w:val="fi-FI"/>
        </w:rPr>
        <w:t xml:space="preserve"> rakastui poikapuoleensa, mutta ei saanut vastakaikua. Hän halusi kostaa nöyryytyksen, repi vaatteensa, rikkoi </w:t>
      </w:r>
      <w:r w:rsidR="00576E4A">
        <w:rPr>
          <w:rFonts w:ascii="Comic Sans MS" w:hAnsi="Comic Sans MS"/>
          <w:sz w:val="28"/>
          <w:lang w:val="fi-FI"/>
        </w:rPr>
        <w:t xml:space="preserve">ovensa ja kirjoitti </w:t>
      </w:r>
      <w:proofErr w:type="spellStart"/>
      <w:r w:rsidR="00576E4A">
        <w:rPr>
          <w:rFonts w:ascii="Comic Sans MS" w:hAnsi="Comic Sans MS"/>
          <w:sz w:val="28"/>
          <w:lang w:val="fi-FI"/>
        </w:rPr>
        <w:t>Theseukselle</w:t>
      </w:r>
      <w:proofErr w:type="spellEnd"/>
      <w:r w:rsidR="00576E4A">
        <w:rPr>
          <w:rFonts w:ascii="Comic Sans MS" w:hAnsi="Comic Sans MS"/>
          <w:sz w:val="28"/>
          <w:lang w:val="fi-FI"/>
        </w:rPr>
        <w:t xml:space="preserve"> kirjeen, jossa väitti </w:t>
      </w:r>
      <w:proofErr w:type="spellStart"/>
      <w:r w:rsidR="00576E4A">
        <w:rPr>
          <w:rFonts w:ascii="Comic Sans MS" w:hAnsi="Comic Sans MS"/>
          <w:sz w:val="28"/>
          <w:lang w:val="fi-FI"/>
        </w:rPr>
        <w:t>Hippolyteen</w:t>
      </w:r>
      <w:proofErr w:type="spellEnd"/>
      <w:r w:rsidR="00576E4A">
        <w:rPr>
          <w:rFonts w:ascii="Comic Sans MS" w:hAnsi="Comic Sans MS"/>
          <w:sz w:val="28"/>
          <w:lang w:val="fi-FI"/>
        </w:rPr>
        <w:t xml:space="preserve"> tehneen hänelle väkivaltaa. Tämän tehtyään hän hirttäytyi. Luettuaan kirjeen </w:t>
      </w:r>
      <w:proofErr w:type="spellStart"/>
      <w:r w:rsidR="00576E4A">
        <w:rPr>
          <w:rFonts w:ascii="Comic Sans MS" w:hAnsi="Comic Sans MS"/>
          <w:sz w:val="28"/>
          <w:lang w:val="fi-FI"/>
        </w:rPr>
        <w:t>Theseus</w:t>
      </w:r>
      <w:proofErr w:type="spellEnd"/>
      <w:r w:rsidR="00576E4A">
        <w:rPr>
          <w:rFonts w:ascii="Comic Sans MS" w:hAnsi="Comic Sans MS"/>
          <w:sz w:val="28"/>
          <w:lang w:val="fi-FI"/>
        </w:rPr>
        <w:t xml:space="preserve"> menetti malttinsa ja kirosi </w:t>
      </w:r>
      <w:r w:rsidR="00810594">
        <w:rPr>
          <w:rFonts w:ascii="Comic Sans MS" w:hAnsi="Comic Sans MS"/>
          <w:sz w:val="28"/>
          <w:lang w:val="fi-FI"/>
        </w:rPr>
        <w:t xml:space="preserve">poikansa yhdellä kolmesta varmasta tehoavasta kirouksesta, jotka hänen isänsä </w:t>
      </w:r>
      <w:proofErr w:type="spellStart"/>
      <w:r w:rsidR="00810594">
        <w:rPr>
          <w:rFonts w:ascii="Comic Sans MS" w:hAnsi="Comic Sans MS"/>
          <w:sz w:val="28"/>
          <w:lang w:val="fi-FI"/>
        </w:rPr>
        <w:t>Poseidon</w:t>
      </w:r>
      <w:proofErr w:type="spellEnd"/>
      <w:r w:rsidR="00810594">
        <w:rPr>
          <w:rFonts w:ascii="Comic Sans MS" w:hAnsi="Comic Sans MS"/>
          <w:sz w:val="28"/>
          <w:lang w:val="fi-FI"/>
        </w:rPr>
        <w:t xml:space="preserve"> oli hänelle suonut. Kun </w:t>
      </w:r>
      <w:proofErr w:type="spellStart"/>
      <w:r w:rsidR="00810594">
        <w:rPr>
          <w:rFonts w:ascii="Comic Sans MS" w:hAnsi="Comic Sans MS"/>
          <w:sz w:val="28"/>
          <w:lang w:val="fi-FI"/>
        </w:rPr>
        <w:t>Hippolytos</w:t>
      </w:r>
      <w:proofErr w:type="spellEnd"/>
      <w:r w:rsidR="00810594">
        <w:rPr>
          <w:rFonts w:ascii="Comic Sans MS" w:hAnsi="Comic Sans MS"/>
          <w:sz w:val="28"/>
          <w:lang w:val="fi-FI"/>
        </w:rPr>
        <w:t xml:space="preserve"> lähti hevosvaljakollaan kohti Korintin </w:t>
      </w:r>
      <w:r w:rsidR="00133CD2">
        <w:rPr>
          <w:rFonts w:ascii="Comic Sans MS" w:hAnsi="Comic Sans MS"/>
          <w:sz w:val="28"/>
          <w:lang w:val="fi-FI"/>
        </w:rPr>
        <w:t xml:space="preserve">aluetta, merestä nousi hirviö, joka pelästytti hänen hevosensa niin että ne pillastuivat ja aiheuttivat </w:t>
      </w:r>
      <w:proofErr w:type="spellStart"/>
      <w:r w:rsidR="00133CD2">
        <w:rPr>
          <w:rFonts w:ascii="Comic Sans MS" w:hAnsi="Comic Sans MS"/>
          <w:sz w:val="28"/>
          <w:lang w:val="fi-FI"/>
        </w:rPr>
        <w:t>Hippolytoksen</w:t>
      </w:r>
      <w:proofErr w:type="spellEnd"/>
      <w:r w:rsidR="00133CD2">
        <w:rPr>
          <w:rFonts w:ascii="Comic Sans MS" w:hAnsi="Comic Sans MS"/>
          <w:sz w:val="28"/>
          <w:lang w:val="fi-FI"/>
        </w:rPr>
        <w:t xml:space="preserve"> kuoleman. Vasta myöhemmin </w:t>
      </w:r>
      <w:proofErr w:type="spellStart"/>
      <w:r w:rsidR="00133CD2">
        <w:rPr>
          <w:rFonts w:ascii="Comic Sans MS" w:hAnsi="Comic Sans MS"/>
          <w:sz w:val="28"/>
          <w:lang w:val="fi-FI"/>
        </w:rPr>
        <w:t>Theseus</w:t>
      </w:r>
      <w:proofErr w:type="spellEnd"/>
      <w:r w:rsidR="00133CD2">
        <w:rPr>
          <w:rFonts w:ascii="Comic Sans MS" w:hAnsi="Comic Sans MS"/>
          <w:sz w:val="28"/>
          <w:lang w:val="fi-FI"/>
        </w:rPr>
        <w:t xml:space="preserve"> sai Artemiilta kuulla asian oikean laidan. </w:t>
      </w:r>
    </w:p>
    <w:p w:rsidR="00831A73" w:rsidRDefault="00831A7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1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73" w:rsidRDefault="00831A73">
      <w:pPr>
        <w:rPr>
          <w:rFonts w:ascii="Comic Sans MS" w:hAnsi="Comic Sans MS"/>
          <w:sz w:val="28"/>
          <w:lang w:val="fi-FI"/>
        </w:rPr>
      </w:pPr>
      <w:r w:rsidRPr="00F862B1">
        <w:rPr>
          <w:rFonts w:ascii="Comic Sans MS" w:hAnsi="Comic Sans MS"/>
          <w:sz w:val="28"/>
          <w:highlight w:val="yellow"/>
          <w:lang w:val="fi-FI"/>
        </w:rPr>
        <w:t>THESEUKSEN JA PEIRITHOOKSEN KOSIORETKET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831A73" w:rsidRDefault="00F862B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Thessaliassa asusti </w:t>
      </w:r>
      <w:proofErr w:type="spellStart"/>
      <w:r>
        <w:rPr>
          <w:rFonts w:ascii="Comic Sans MS" w:hAnsi="Comic Sans MS"/>
          <w:sz w:val="28"/>
          <w:lang w:val="fi-FI"/>
        </w:rPr>
        <w:t>lapiittien</w:t>
      </w:r>
      <w:proofErr w:type="spellEnd"/>
      <w:r>
        <w:rPr>
          <w:rFonts w:ascii="Comic Sans MS" w:hAnsi="Comic Sans MS"/>
          <w:sz w:val="28"/>
          <w:lang w:val="fi-FI"/>
        </w:rPr>
        <w:t xml:space="preserve"> salaperäinen </w:t>
      </w:r>
      <w:r w:rsidR="003429A5">
        <w:rPr>
          <w:rFonts w:ascii="Comic Sans MS" w:hAnsi="Comic Sans MS"/>
          <w:sz w:val="28"/>
          <w:lang w:val="fi-FI"/>
        </w:rPr>
        <w:t xml:space="preserve">muinaiskansa, joka oli usein riidoissa kentaurien kanssa. </w:t>
      </w:r>
      <w:proofErr w:type="spellStart"/>
      <w:r w:rsidR="003429A5">
        <w:rPr>
          <w:rFonts w:ascii="Comic Sans MS" w:hAnsi="Comic Sans MS"/>
          <w:sz w:val="28"/>
          <w:lang w:val="fi-FI"/>
        </w:rPr>
        <w:t>Lapiittien</w:t>
      </w:r>
      <w:proofErr w:type="spellEnd"/>
      <w:r w:rsidR="003429A5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3429A5">
        <w:rPr>
          <w:rFonts w:ascii="Comic Sans MS" w:hAnsi="Comic Sans MS"/>
          <w:sz w:val="28"/>
          <w:lang w:val="fi-FI"/>
        </w:rPr>
        <w:t>Peirithoos</w:t>
      </w:r>
      <w:proofErr w:type="spellEnd"/>
      <w:r w:rsidR="003429A5">
        <w:rPr>
          <w:rFonts w:ascii="Comic Sans MS" w:hAnsi="Comic Sans MS"/>
          <w:sz w:val="28"/>
          <w:lang w:val="fi-FI"/>
        </w:rPr>
        <w:t xml:space="preserve"> pyrki kilpailemaan </w:t>
      </w:r>
      <w:proofErr w:type="spellStart"/>
      <w:r w:rsidR="003429A5">
        <w:rPr>
          <w:rFonts w:ascii="Comic Sans MS" w:hAnsi="Comic Sans MS"/>
          <w:sz w:val="28"/>
          <w:lang w:val="fi-FI"/>
        </w:rPr>
        <w:t>Theseuksen</w:t>
      </w:r>
      <w:proofErr w:type="spellEnd"/>
      <w:r w:rsidR="003429A5">
        <w:rPr>
          <w:rFonts w:ascii="Comic Sans MS" w:hAnsi="Comic Sans MS"/>
          <w:sz w:val="28"/>
          <w:lang w:val="fi-FI"/>
        </w:rPr>
        <w:t xml:space="preserve"> kanssa mutta tavattuaan tämän oli niin ihastunut, että </w:t>
      </w:r>
      <w:r w:rsidR="00E01DEE">
        <w:rPr>
          <w:rFonts w:ascii="Comic Sans MS" w:hAnsi="Comic Sans MS"/>
          <w:sz w:val="28"/>
          <w:lang w:val="fi-FI"/>
        </w:rPr>
        <w:t xml:space="preserve">halusi tulla </w:t>
      </w:r>
      <w:proofErr w:type="spellStart"/>
      <w:r w:rsidR="00E01DEE">
        <w:rPr>
          <w:rFonts w:ascii="Comic Sans MS" w:hAnsi="Comic Sans MS"/>
          <w:sz w:val="28"/>
          <w:lang w:val="fi-FI"/>
        </w:rPr>
        <w:t>Theseuksen</w:t>
      </w:r>
      <w:proofErr w:type="spellEnd"/>
      <w:r w:rsidR="00E01DEE">
        <w:rPr>
          <w:rFonts w:ascii="Comic Sans MS" w:hAnsi="Comic Sans MS"/>
          <w:sz w:val="28"/>
          <w:lang w:val="fi-FI"/>
        </w:rPr>
        <w:t xml:space="preserve"> orjaksi. </w:t>
      </w:r>
      <w:proofErr w:type="spellStart"/>
      <w:r w:rsidR="00E01DEE">
        <w:rPr>
          <w:rFonts w:ascii="Comic Sans MS" w:hAnsi="Comic Sans MS"/>
          <w:sz w:val="28"/>
          <w:lang w:val="fi-FI"/>
        </w:rPr>
        <w:t>Theseus</w:t>
      </w:r>
      <w:proofErr w:type="spellEnd"/>
      <w:r w:rsidR="00E01DEE">
        <w:rPr>
          <w:rFonts w:ascii="Comic Sans MS" w:hAnsi="Comic Sans MS"/>
          <w:sz w:val="28"/>
          <w:lang w:val="fi-FI"/>
        </w:rPr>
        <w:t xml:space="preserve"> tarjosi puolestaan tasapuolista ystävyyttä ja </w:t>
      </w:r>
      <w:proofErr w:type="gramStart"/>
      <w:r w:rsidR="00E01DEE">
        <w:rPr>
          <w:rFonts w:ascii="Comic Sans MS" w:hAnsi="Comic Sans MS"/>
          <w:sz w:val="28"/>
          <w:lang w:val="fi-FI"/>
        </w:rPr>
        <w:t xml:space="preserve">auttoi  </w:t>
      </w:r>
      <w:proofErr w:type="spellStart"/>
      <w:r w:rsidR="00E01DEE">
        <w:rPr>
          <w:rFonts w:ascii="Comic Sans MS" w:hAnsi="Comic Sans MS"/>
          <w:sz w:val="28"/>
          <w:lang w:val="fi-FI"/>
        </w:rPr>
        <w:t>lapiitteja</w:t>
      </w:r>
      <w:proofErr w:type="spellEnd"/>
      <w:proofErr w:type="gramEnd"/>
      <w:r w:rsidR="00E01DEE">
        <w:rPr>
          <w:rFonts w:ascii="Comic Sans MS" w:hAnsi="Comic Sans MS"/>
          <w:sz w:val="28"/>
          <w:lang w:val="fi-FI"/>
        </w:rPr>
        <w:t xml:space="preserve"> sodassa kentaureja vastaan. </w:t>
      </w:r>
    </w:p>
    <w:p w:rsidR="00E01DEE" w:rsidRDefault="00E01DE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2" name="Kuva 1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EE" w:rsidRDefault="00E01DE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Kerran </w:t>
      </w:r>
      <w:r w:rsidR="0019712C">
        <w:rPr>
          <w:rFonts w:ascii="Comic Sans MS" w:hAnsi="Comic Sans MS"/>
          <w:sz w:val="28"/>
          <w:lang w:val="fi-FI"/>
        </w:rPr>
        <w:t xml:space="preserve">keskustellessaan ystävykset tulivat siihen tulokseen, että heidän tulisi saada puolisoikseen jumalten tyttäriä, koska </w:t>
      </w:r>
      <w:proofErr w:type="spellStart"/>
      <w:r w:rsidR="0019712C">
        <w:rPr>
          <w:rFonts w:ascii="Comic Sans MS" w:hAnsi="Comic Sans MS"/>
          <w:sz w:val="28"/>
          <w:lang w:val="fi-FI"/>
        </w:rPr>
        <w:t>Theseus</w:t>
      </w:r>
      <w:proofErr w:type="spellEnd"/>
      <w:r w:rsidR="0019712C">
        <w:rPr>
          <w:rFonts w:ascii="Comic Sans MS" w:hAnsi="Comic Sans MS"/>
          <w:sz w:val="28"/>
          <w:lang w:val="fi-FI"/>
        </w:rPr>
        <w:t xml:space="preserve"> </w:t>
      </w:r>
      <w:r w:rsidR="00DE1819">
        <w:rPr>
          <w:rFonts w:ascii="Comic Sans MS" w:hAnsi="Comic Sans MS"/>
          <w:sz w:val="28"/>
          <w:lang w:val="fi-FI"/>
        </w:rPr>
        <w:t xml:space="preserve">väitti olevansa </w:t>
      </w:r>
      <w:proofErr w:type="spellStart"/>
      <w:r w:rsidR="00DE1819">
        <w:rPr>
          <w:rFonts w:ascii="Comic Sans MS" w:hAnsi="Comic Sans MS"/>
          <w:sz w:val="28"/>
          <w:lang w:val="fi-FI"/>
        </w:rPr>
        <w:t>Poseidonin</w:t>
      </w:r>
      <w:proofErr w:type="spellEnd"/>
      <w:r w:rsidR="00DE1819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DE1819">
        <w:rPr>
          <w:rFonts w:ascii="Comic Sans MS" w:hAnsi="Comic Sans MS"/>
          <w:sz w:val="28"/>
          <w:lang w:val="fi-FI"/>
        </w:rPr>
        <w:t>Peirithoos</w:t>
      </w:r>
      <w:proofErr w:type="spellEnd"/>
      <w:r w:rsidR="00DE1819">
        <w:rPr>
          <w:rFonts w:ascii="Comic Sans MS" w:hAnsi="Comic Sans MS"/>
          <w:sz w:val="28"/>
          <w:lang w:val="fi-FI"/>
        </w:rPr>
        <w:t xml:space="preserve"> Zeuksen poika. </w:t>
      </w:r>
      <w:proofErr w:type="spellStart"/>
      <w:r w:rsidR="00DE1819">
        <w:rPr>
          <w:rFonts w:ascii="Comic Sans MS" w:hAnsi="Comic Sans MS"/>
          <w:sz w:val="28"/>
          <w:lang w:val="fi-FI"/>
        </w:rPr>
        <w:t>Theseus</w:t>
      </w:r>
      <w:proofErr w:type="spellEnd"/>
      <w:r w:rsidR="00DE1819">
        <w:rPr>
          <w:rFonts w:ascii="Comic Sans MS" w:hAnsi="Comic Sans MS"/>
          <w:sz w:val="28"/>
          <w:lang w:val="fi-FI"/>
        </w:rPr>
        <w:t xml:space="preserve"> valitsi Spartan kuninkaan </w:t>
      </w:r>
      <w:proofErr w:type="spellStart"/>
      <w:r w:rsidR="00DE1819">
        <w:rPr>
          <w:rFonts w:ascii="Comic Sans MS" w:hAnsi="Comic Sans MS"/>
          <w:sz w:val="28"/>
          <w:lang w:val="fi-FI"/>
        </w:rPr>
        <w:t>Tyndrareuksen</w:t>
      </w:r>
      <w:proofErr w:type="spellEnd"/>
      <w:r w:rsidR="00DE1819">
        <w:rPr>
          <w:rFonts w:ascii="Comic Sans MS" w:hAnsi="Comic Sans MS"/>
          <w:sz w:val="28"/>
          <w:lang w:val="fi-FI"/>
        </w:rPr>
        <w:t xml:space="preserve"> tyttären Helenan, jonka oikea isä oli Zeus ja veljiä </w:t>
      </w:r>
      <w:proofErr w:type="spellStart"/>
      <w:r w:rsidR="00DE1819">
        <w:rPr>
          <w:rFonts w:ascii="Comic Sans MS" w:hAnsi="Comic Sans MS"/>
          <w:sz w:val="28"/>
          <w:lang w:val="fi-FI"/>
        </w:rPr>
        <w:t>dioskuurit</w:t>
      </w:r>
      <w:proofErr w:type="spellEnd"/>
      <w:r w:rsidR="00DE1819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E1819">
        <w:rPr>
          <w:rFonts w:ascii="Comic Sans MS" w:hAnsi="Comic Sans MS"/>
          <w:sz w:val="28"/>
          <w:lang w:val="fi-FI"/>
        </w:rPr>
        <w:t>Kastor</w:t>
      </w:r>
      <w:proofErr w:type="spellEnd"/>
      <w:r w:rsidR="00DE1819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DE1819">
        <w:rPr>
          <w:rFonts w:ascii="Comic Sans MS" w:hAnsi="Comic Sans MS"/>
          <w:sz w:val="28"/>
          <w:lang w:val="fi-FI"/>
        </w:rPr>
        <w:t>Poly</w:t>
      </w:r>
      <w:r w:rsidR="00EB7838">
        <w:rPr>
          <w:rFonts w:ascii="Comic Sans MS" w:hAnsi="Comic Sans MS"/>
          <w:sz w:val="28"/>
          <w:lang w:val="fi-FI"/>
        </w:rPr>
        <w:t>deukes</w:t>
      </w:r>
      <w:proofErr w:type="spellEnd"/>
      <w:r w:rsidR="00EB7838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EB7838">
        <w:rPr>
          <w:rFonts w:ascii="Comic Sans MS" w:hAnsi="Comic Sans MS"/>
          <w:sz w:val="28"/>
          <w:lang w:val="fi-FI"/>
        </w:rPr>
        <w:t>Peirithoos</w:t>
      </w:r>
      <w:proofErr w:type="spellEnd"/>
      <w:r w:rsidR="00EB7838">
        <w:rPr>
          <w:rFonts w:ascii="Comic Sans MS" w:hAnsi="Comic Sans MS"/>
          <w:sz w:val="28"/>
          <w:lang w:val="fi-FI"/>
        </w:rPr>
        <w:t xml:space="preserve"> puolestaan halusi puolisokseen </w:t>
      </w:r>
      <w:proofErr w:type="spellStart"/>
      <w:r w:rsidR="00EB7838">
        <w:rPr>
          <w:rFonts w:ascii="Comic Sans MS" w:hAnsi="Comic Sans MS"/>
          <w:sz w:val="28"/>
          <w:lang w:val="fi-FI"/>
        </w:rPr>
        <w:t>Demeterin</w:t>
      </w:r>
      <w:proofErr w:type="spellEnd"/>
      <w:r w:rsidR="00EB7838">
        <w:rPr>
          <w:rFonts w:ascii="Comic Sans MS" w:hAnsi="Comic Sans MS"/>
          <w:sz w:val="28"/>
          <w:lang w:val="fi-FI"/>
        </w:rPr>
        <w:t xml:space="preserve"> tyttären </w:t>
      </w:r>
      <w:proofErr w:type="spellStart"/>
      <w:r w:rsidR="00EB7838">
        <w:rPr>
          <w:rFonts w:ascii="Comic Sans MS" w:hAnsi="Comic Sans MS"/>
          <w:sz w:val="28"/>
          <w:lang w:val="fi-FI"/>
        </w:rPr>
        <w:t>Persefonen</w:t>
      </w:r>
      <w:proofErr w:type="spellEnd"/>
      <w:r w:rsidR="00EB7838">
        <w:rPr>
          <w:rFonts w:ascii="Comic Sans MS" w:hAnsi="Comic Sans MS"/>
          <w:sz w:val="28"/>
          <w:lang w:val="fi-FI"/>
        </w:rPr>
        <w:t>. Molemmat tapaukset olivat kuitenkin ongelmallisia</w:t>
      </w:r>
      <w:r w:rsidR="008F131D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8F131D">
        <w:rPr>
          <w:rFonts w:ascii="Comic Sans MS" w:hAnsi="Comic Sans MS"/>
          <w:sz w:val="28"/>
          <w:lang w:val="fi-FI"/>
        </w:rPr>
        <w:t>Theseus</w:t>
      </w:r>
      <w:proofErr w:type="spellEnd"/>
      <w:r w:rsidR="008F131D">
        <w:rPr>
          <w:rFonts w:ascii="Comic Sans MS" w:hAnsi="Comic Sans MS"/>
          <w:sz w:val="28"/>
          <w:lang w:val="fi-FI"/>
        </w:rPr>
        <w:t xml:space="preserve"> oli jo </w:t>
      </w:r>
      <w:proofErr w:type="spellStart"/>
      <w:r w:rsidR="008F131D">
        <w:rPr>
          <w:rFonts w:ascii="Comic Sans MS" w:hAnsi="Comic Sans MS"/>
          <w:sz w:val="28"/>
          <w:lang w:val="fi-FI"/>
        </w:rPr>
        <w:t>viississäkymmenissä</w:t>
      </w:r>
      <w:proofErr w:type="spellEnd"/>
      <w:r w:rsidR="008F131D">
        <w:rPr>
          <w:rFonts w:ascii="Comic Sans MS" w:hAnsi="Comic Sans MS"/>
          <w:sz w:val="28"/>
          <w:lang w:val="fi-FI"/>
        </w:rPr>
        <w:t xml:space="preserve"> ja Helena vasta kaksitoistavuotias. </w:t>
      </w:r>
      <w:proofErr w:type="spellStart"/>
      <w:r w:rsidR="008F131D">
        <w:rPr>
          <w:rFonts w:ascii="Comic Sans MS" w:hAnsi="Comic Sans MS"/>
          <w:sz w:val="28"/>
          <w:lang w:val="fi-FI"/>
        </w:rPr>
        <w:t>Persefone</w:t>
      </w:r>
      <w:proofErr w:type="spellEnd"/>
      <w:r w:rsidR="008F131D">
        <w:rPr>
          <w:rFonts w:ascii="Comic Sans MS" w:hAnsi="Comic Sans MS"/>
          <w:sz w:val="28"/>
          <w:lang w:val="fi-FI"/>
        </w:rPr>
        <w:t xml:space="preserve"> oli puolestaan Manalassa </w:t>
      </w:r>
      <w:proofErr w:type="spellStart"/>
      <w:r w:rsidR="008F131D">
        <w:rPr>
          <w:rFonts w:ascii="Comic Sans MS" w:hAnsi="Comic Sans MS"/>
          <w:sz w:val="28"/>
          <w:lang w:val="fi-FI"/>
        </w:rPr>
        <w:t>Haadeksen</w:t>
      </w:r>
      <w:proofErr w:type="spellEnd"/>
      <w:r w:rsidR="008F131D">
        <w:rPr>
          <w:rFonts w:ascii="Comic Sans MS" w:hAnsi="Comic Sans MS"/>
          <w:sz w:val="28"/>
          <w:lang w:val="fi-FI"/>
        </w:rPr>
        <w:t xml:space="preserve"> puolisona </w:t>
      </w:r>
      <w:r w:rsidR="00606A3F">
        <w:rPr>
          <w:rFonts w:ascii="Comic Sans MS" w:hAnsi="Comic Sans MS"/>
          <w:sz w:val="28"/>
          <w:lang w:val="fi-FI"/>
        </w:rPr>
        <w:t xml:space="preserve">ja tämän henkilökunnan tarkasti vartioimana. Yhteisvoimin sankarit ryöstivät ensin Helenan, kun tämä oli tanssimassa </w:t>
      </w:r>
      <w:r w:rsidR="000C4646">
        <w:rPr>
          <w:rFonts w:ascii="Comic Sans MS" w:hAnsi="Comic Sans MS"/>
          <w:sz w:val="28"/>
          <w:lang w:val="fi-FI"/>
        </w:rPr>
        <w:t xml:space="preserve">rituaalitanssia Spartan Artemis </w:t>
      </w:r>
      <w:proofErr w:type="spellStart"/>
      <w:r w:rsidR="000C4646">
        <w:rPr>
          <w:rFonts w:ascii="Comic Sans MS" w:hAnsi="Comic Sans MS"/>
          <w:sz w:val="28"/>
          <w:lang w:val="fi-FI"/>
        </w:rPr>
        <w:t>Orthian</w:t>
      </w:r>
      <w:proofErr w:type="spellEnd"/>
      <w:r w:rsidR="000C4646">
        <w:rPr>
          <w:rFonts w:ascii="Comic Sans MS" w:hAnsi="Comic Sans MS"/>
          <w:sz w:val="28"/>
          <w:lang w:val="fi-FI"/>
        </w:rPr>
        <w:t xml:space="preserve"> temppelissä. Koska morsian oli alaikäinen, </w:t>
      </w:r>
      <w:proofErr w:type="spellStart"/>
      <w:r w:rsidR="000C4646">
        <w:rPr>
          <w:rFonts w:ascii="Comic Sans MS" w:hAnsi="Comic Sans MS"/>
          <w:sz w:val="28"/>
          <w:lang w:val="fi-FI"/>
        </w:rPr>
        <w:t>Theseus</w:t>
      </w:r>
      <w:proofErr w:type="spellEnd"/>
      <w:r w:rsidR="000C4646">
        <w:rPr>
          <w:rFonts w:ascii="Comic Sans MS" w:hAnsi="Comic Sans MS"/>
          <w:sz w:val="28"/>
          <w:lang w:val="fi-FI"/>
        </w:rPr>
        <w:t xml:space="preserve"> vei hänet vartuttuaan Marathonin </w:t>
      </w:r>
      <w:r w:rsidR="005D6276">
        <w:rPr>
          <w:rFonts w:ascii="Comic Sans MS" w:hAnsi="Comic Sans MS"/>
          <w:sz w:val="28"/>
          <w:lang w:val="fi-FI"/>
        </w:rPr>
        <w:t xml:space="preserve">luona sijaitsevaan </w:t>
      </w:r>
      <w:proofErr w:type="spellStart"/>
      <w:r w:rsidR="005D6276">
        <w:rPr>
          <w:rFonts w:ascii="Comic Sans MS" w:hAnsi="Comic Sans MS"/>
          <w:sz w:val="28"/>
          <w:lang w:val="fi-FI"/>
        </w:rPr>
        <w:t>Afidnaihin</w:t>
      </w:r>
      <w:proofErr w:type="spellEnd"/>
      <w:r w:rsidR="005D6276">
        <w:rPr>
          <w:rFonts w:ascii="Comic Sans MS" w:hAnsi="Comic Sans MS"/>
          <w:sz w:val="28"/>
          <w:lang w:val="fi-FI"/>
        </w:rPr>
        <w:t xml:space="preserve"> äitinsä </w:t>
      </w:r>
      <w:proofErr w:type="spellStart"/>
      <w:r w:rsidR="005D6276">
        <w:rPr>
          <w:rFonts w:ascii="Comic Sans MS" w:hAnsi="Comic Sans MS"/>
          <w:sz w:val="28"/>
          <w:lang w:val="fi-FI"/>
        </w:rPr>
        <w:t>Aithran</w:t>
      </w:r>
      <w:proofErr w:type="spellEnd"/>
      <w:r w:rsidR="005D6276">
        <w:rPr>
          <w:rFonts w:ascii="Comic Sans MS" w:hAnsi="Comic Sans MS"/>
          <w:sz w:val="28"/>
          <w:lang w:val="fi-FI"/>
        </w:rPr>
        <w:t xml:space="preserve"> huomaan ja lähti </w:t>
      </w:r>
      <w:proofErr w:type="spellStart"/>
      <w:r w:rsidR="005D6276">
        <w:rPr>
          <w:rFonts w:ascii="Comic Sans MS" w:hAnsi="Comic Sans MS"/>
          <w:sz w:val="28"/>
          <w:lang w:val="fi-FI"/>
        </w:rPr>
        <w:t>auttaa</w:t>
      </w:r>
      <w:r w:rsidR="00D90A0C">
        <w:rPr>
          <w:rFonts w:ascii="Comic Sans MS" w:hAnsi="Comic Sans MS"/>
          <w:sz w:val="28"/>
          <w:lang w:val="fi-FI"/>
        </w:rPr>
        <w:t>maan</w:t>
      </w:r>
      <w:proofErr w:type="spellEnd"/>
      <w:r w:rsidR="00D90A0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90A0C">
        <w:rPr>
          <w:rFonts w:ascii="Comic Sans MS" w:hAnsi="Comic Sans MS"/>
          <w:sz w:val="28"/>
          <w:lang w:val="fi-FI"/>
        </w:rPr>
        <w:t>Peirithoosta</w:t>
      </w:r>
      <w:proofErr w:type="spellEnd"/>
      <w:r w:rsidR="00D90A0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90A0C">
        <w:rPr>
          <w:rFonts w:ascii="Comic Sans MS" w:hAnsi="Comic Sans MS"/>
          <w:sz w:val="28"/>
          <w:lang w:val="fi-FI"/>
        </w:rPr>
        <w:t>Persefonen</w:t>
      </w:r>
      <w:proofErr w:type="spellEnd"/>
      <w:r w:rsidR="00D90A0C">
        <w:rPr>
          <w:rFonts w:ascii="Comic Sans MS" w:hAnsi="Comic Sans MS"/>
          <w:sz w:val="28"/>
          <w:lang w:val="fi-FI"/>
        </w:rPr>
        <w:t xml:space="preserve"> ryöstössä. Sekään ei onnistunut. </w:t>
      </w:r>
    </w:p>
    <w:p w:rsidR="00D90A0C" w:rsidRDefault="00D90A0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3" name="Kuva 1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0C" w:rsidRDefault="00D90A0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Tällä välin </w:t>
      </w:r>
      <w:proofErr w:type="spellStart"/>
      <w:r>
        <w:rPr>
          <w:rFonts w:ascii="Comic Sans MS" w:hAnsi="Comic Sans MS"/>
          <w:sz w:val="28"/>
          <w:lang w:val="fi-FI"/>
        </w:rPr>
        <w:t>Kastor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Polydeukes</w:t>
      </w:r>
      <w:proofErr w:type="spellEnd"/>
      <w:r>
        <w:rPr>
          <w:rFonts w:ascii="Comic Sans MS" w:hAnsi="Comic Sans MS"/>
          <w:sz w:val="28"/>
          <w:lang w:val="fi-FI"/>
        </w:rPr>
        <w:t xml:space="preserve"> tulivat Ateenaan mukanaan vahva </w:t>
      </w:r>
      <w:proofErr w:type="spellStart"/>
      <w:r>
        <w:rPr>
          <w:rFonts w:ascii="Comic Sans MS" w:hAnsi="Comic Sans MS"/>
          <w:sz w:val="28"/>
          <w:lang w:val="fi-FI"/>
        </w:rPr>
        <w:t>arkadialais-lake</w:t>
      </w:r>
      <w:r w:rsidR="00A50FB1">
        <w:rPr>
          <w:rFonts w:ascii="Comic Sans MS" w:hAnsi="Comic Sans MS"/>
          <w:sz w:val="28"/>
          <w:lang w:val="fi-FI"/>
        </w:rPr>
        <w:t>daimolainen</w:t>
      </w:r>
      <w:proofErr w:type="spellEnd"/>
      <w:r w:rsidR="00A50FB1">
        <w:rPr>
          <w:rFonts w:ascii="Comic Sans MS" w:hAnsi="Comic Sans MS"/>
          <w:sz w:val="28"/>
          <w:lang w:val="fi-FI"/>
        </w:rPr>
        <w:t xml:space="preserve"> sotajoukko ja pyysivät sopuisasti sisarensa Helenan palauttamista. Vasta kun kävi ilmi, etteivät ateenalaiset tunteneet Helenan </w:t>
      </w:r>
      <w:r w:rsidR="006D2FFB">
        <w:rPr>
          <w:rFonts w:ascii="Comic Sans MS" w:hAnsi="Comic Sans MS"/>
          <w:sz w:val="28"/>
          <w:lang w:val="fi-FI"/>
        </w:rPr>
        <w:t xml:space="preserve">olinpaikkaa, kaksoset </w:t>
      </w:r>
      <w:proofErr w:type="gramStart"/>
      <w:r w:rsidR="006D2FFB">
        <w:rPr>
          <w:rFonts w:ascii="Comic Sans MS" w:hAnsi="Comic Sans MS"/>
          <w:sz w:val="28"/>
          <w:lang w:val="fi-FI"/>
        </w:rPr>
        <w:t>alkoivat  käyttäytyä</w:t>
      </w:r>
      <w:proofErr w:type="gramEnd"/>
      <w:r w:rsidR="006D2FFB">
        <w:rPr>
          <w:rFonts w:ascii="Comic Sans MS" w:hAnsi="Comic Sans MS"/>
          <w:sz w:val="28"/>
          <w:lang w:val="fi-FI"/>
        </w:rPr>
        <w:t xml:space="preserve"> uhkaavammin. </w:t>
      </w:r>
      <w:proofErr w:type="gramStart"/>
      <w:r w:rsidR="006D2FFB">
        <w:rPr>
          <w:rFonts w:ascii="Comic Sans MS" w:hAnsi="Comic Sans MS"/>
          <w:sz w:val="28"/>
          <w:lang w:val="fi-FI"/>
        </w:rPr>
        <w:t>Ateenan  lähistöllä</w:t>
      </w:r>
      <w:proofErr w:type="gramEnd"/>
      <w:r w:rsidR="006D2FFB">
        <w:rPr>
          <w:rFonts w:ascii="Comic Sans MS" w:hAnsi="Comic Sans MS"/>
          <w:sz w:val="28"/>
          <w:lang w:val="fi-FI"/>
        </w:rPr>
        <w:t xml:space="preserve"> eräässä lehdossa, asustava sankari </w:t>
      </w:r>
      <w:proofErr w:type="spellStart"/>
      <w:r w:rsidR="006D2FFB">
        <w:rPr>
          <w:rFonts w:ascii="Comic Sans MS" w:hAnsi="Comic Sans MS"/>
          <w:sz w:val="28"/>
          <w:lang w:val="fi-FI"/>
        </w:rPr>
        <w:t>Akademos</w:t>
      </w:r>
      <w:proofErr w:type="spellEnd"/>
      <w:r w:rsidR="006D2FFB">
        <w:rPr>
          <w:rFonts w:ascii="Comic Sans MS" w:hAnsi="Comic Sans MS"/>
          <w:sz w:val="28"/>
          <w:lang w:val="fi-FI"/>
        </w:rPr>
        <w:t xml:space="preserve"> paljasti silloin heille </w:t>
      </w:r>
      <w:r w:rsidR="00FA0F3E">
        <w:rPr>
          <w:rFonts w:ascii="Comic Sans MS" w:hAnsi="Comic Sans MS"/>
          <w:sz w:val="28"/>
          <w:lang w:val="fi-FI"/>
        </w:rPr>
        <w:t xml:space="preserve">Helenan piilopaikan. Tästä johtui, </w:t>
      </w:r>
      <w:proofErr w:type="gramStart"/>
      <w:r w:rsidR="00FA0F3E">
        <w:rPr>
          <w:rFonts w:ascii="Comic Sans MS" w:hAnsi="Comic Sans MS"/>
          <w:sz w:val="28"/>
          <w:lang w:val="fi-FI"/>
        </w:rPr>
        <w:t>että  spartalaiset</w:t>
      </w:r>
      <w:proofErr w:type="gramEnd"/>
      <w:r w:rsidR="00FA0F3E">
        <w:rPr>
          <w:rFonts w:ascii="Comic Sans MS" w:hAnsi="Comic Sans MS"/>
          <w:sz w:val="28"/>
          <w:lang w:val="fi-FI"/>
        </w:rPr>
        <w:t xml:space="preserve"> säästivät aina Akatemian alueen, vaikka hävittivät Ateenan muuta ympäristöä. </w:t>
      </w:r>
    </w:p>
    <w:p w:rsidR="00FA0F3E" w:rsidRDefault="00FA0F3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4" name="Kuva 1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3E" w:rsidRDefault="009E0BC0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Kastor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Polydeukes</w:t>
      </w:r>
      <w:proofErr w:type="spellEnd"/>
      <w:r>
        <w:rPr>
          <w:rFonts w:ascii="Comic Sans MS" w:hAnsi="Comic Sans MS"/>
          <w:sz w:val="28"/>
          <w:lang w:val="fi-FI"/>
        </w:rPr>
        <w:t xml:space="preserve"> hyökkäsivät </w:t>
      </w:r>
      <w:proofErr w:type="spellStart"/>
      <w:r>
        <w:rPr>
          <w:rFonts w:ascii="Comic Sans MS" w:hAnsi="Comic Sans MS"/>
          <w:sz w:val="28"/>
          <w:lang w:val="fi-FI"/>
        </w:rPr>
        <w:t>Afidnaan</w:t>
      </w:r>
      <w:proofErr w:type="spellEnd"/>
      <w:r>
        <w:rPr>
          <w:rFonts w:ascii="Comic Sans MS" w:hAnsi="Comic Sans MS"/>
          <w:sz w:val="28"/>
          <w:lang w:val="fi-FI"/>
        </w:rPr>
        <w:t xml:space="preserve">, vangitsivat </w:t>
      </w:r>
      <w:proofErr w:type="spellStart"/>
      <w:r>
        <w:rPr>
          <w:rFonts w:ascii="Comic Sans MS" w:hAnsi="Comic Sans MS"/>
          <w:sz w:val="28"/>
          <w:lang w:val="fi-FI"/>
        </w:rPr>
        <w:t>Aithran</w:t>
      </w:r>
      <w:proofErr w:type="spellEnd"/>
      <w:r>
        <w:rPr>
          <w:rFonts w:ascii="Comic Sans MS" w:hAnsi="Comic Sans MS"/>
          <w:sz w:val="28"/>
          <w:lang w:val="fi-FI"/>
        </w:rPr>
        <w:t xml:space="preserve"> ja veivät sisarensa mukanaan. Ennen lähtöään he epäilivät </w:t>
      </w:r>
      <w:proofErr w:type="spellStart"/>
      <w:r>
        <w:rPr>
          <w:rFonts w:ascii="Comic Sans MS" w:hAnsi="Comic Sans MS"/>
          <w:sz w:val="28"/>
          <w:lang w:val="fi-FI"/>
        </w:rPr>
        <w:t>Theseuksen</w:t>
      </w:r>
      <w:proofErr w:type="spellEnd"/>
      <w:r>
        <w:rPr>
          <w:rFonts w:ascii="Comic Sans MS" w:hAnsi="Comic Sans MS"/>
          <w:sz w:val="28"/>
          <w:lang w:val="fi-FI"/>
        </w:rPr>
        <w:t xml:space="preserve"> menettäneen </w:t>
      </w:r>
      <w:r w:rsidR="009E6767">
        <w:rPr>
          <w:rFonts w:ascii="Comic Sans MS" w:hAnsi="Comic Sans MS"/>
          <w:sz w:val="28"/>
          <w:lang w:val="fi-FI"/>
        </w:rPr>
        <w:t xml:space="preserve">arvostelukykynsä ja asettivat hänen sijastaan Ateenan johtoon </w:t>
      </w:r>
      <w:proofErr w:type="spellStart"/>
      <w:proofErr w:type="gramStart"/>
      <w:r w:rsidR="009E6767">
        <w:rPr>
          <w:rFonts w:ascii="Comic Sans MS" w:hAnsi="Comic Sans MS"/>
          <w:sz w:val="28"/>
          <w:lang w:val="fi-FI"/>
        </w:rPr>
        <w:t>Erekhteuksen</w:t>
      </w:r>
      <w:proofErr w:type="spellEnd"/>
      <w:r w:rsidR="009E6767">
        <w:rPr>
          <w:rFonts w:ascii="Comic Sans MS" w:hAnsi="Comic Sans MS"/>
          <w:sz w:val="28"/>
          <w:lang w:val="fi-FI"/>
        </w:rPr>
        <w:t xml:space="preserve">  pojanpojanpojan</w:t>
      </w:r>
      <w:proofErr w:type="gramEnd"/>
      <w:r w:rsidR="009E676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E6767">
        <w:rPr>
          <w:rFonts w:ascii="Comic Sans MS" w:hAnsi="Comic Sans MS"/>
          <w:sz w:val="28"/>
          <w:lang w:val="fi-FI"/>
        </w:rPr>
        <w:t>Menestheuksen</w:t>
      </w:r>
      <w:proofErr w:type="spellEnd"/>
      <w:r w:rsidR="009E6767">
        <w:rPr>
          <w:rFonts w:ascii="Comic Sans MS" w:hAnsi="Comic Sans MS"/>
          <w:sz w:val="28"/>
          <w:lang w:val="fi-FI"/>
        </w:rPr>
        <w:t xml:space="preserve">, joka toimi Troijan sodan ajan Ateenan kuninkaana </w:t>
      </w:r>
      <w:r w:rsidR="004A0921">
        <w:rPr>
          <w:rFonts w:ascii="Comic Sans MS" w:hAnsi="Comic Sans MS"/>
          <w:sz w:val="28"/>
          <w:lang w:val="fi-FI"/>
        </w:rPr>
        <w:t xml:space="preserve">ja sotapäällikkönä tekemättä mitään merkittävää sankaritekoa. </w:t>
      </w:r>
    </w:p>
    <w:p w:rsidR="004A0921" w:rsidRDefault="004A09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5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21" w:rsidRDefault="004A0921">
      <w:pPr>
        <w:rPr>
          <w:rFonts w:ascii="Comic Sans MS" w:hAnsi="Comic Sans MS"/>
          <w:sz w:val="28"/>
          <w:lang w:val="fi-FI"/>
        </w:rPr>
      </w:pPr>
      <w:r w:rsidRPr="004A0921">
        <w:rPr>
          <w:rFonts w:ascii="Comic Sans MS" w:hAnsi="Comic Sans MS"/>
          <w:sz w:val="28"/>
          <w:highlight w:val="yellow"/>
          <w:lang w:val="fi-FI"/>
        </w:rPr>
        <w:t>THESEUKSEN KUOLEMA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4A0921" w:rsidRDefault="004A09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Theseus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4215FC">
        <w:rPr>
          <w:rFonts w:ascii="Comic Sans MS" w:hAnsi="Comic Sans MS"/>
          <w:sz w:val="28"/>
          <w:lang w:val="fi-FI"/>
        </w:rPr>
        <w:t xml:space="preserve">nolona palasi Ateenaan, hän sai kuulla vallanvaihdoksesta. Hän lähetti lapsensa turvaan </w:t>
      </w:r>
      <w:proofErr w:type="spellStart"/>
      <w:r w:rsidR="004215FC">
        <w:rPr>
          <w:rFonts w:ascii="Comic Sans MS" w:hAnsi="Comic Sans MS"/>
          <w:sz w:val="28"/>
          <w:lang w:val="fi-FI"/>
        </w:rPr>
        <w:t>Euboiansaarelle</w:t>
      </w:r>
      <w:proofErr w:type="spellEnd"/>
      <w:r w:rsidR="004215FC">
        <w:rPr>
          <w:rFonts w:ascii="Comic Sans MS" w:hAnsi="Comic Sans MS"/>
          <w:sz w:val="28"/>
          <w:lang w:val="fi-FI"/>
        </w:rPr>
        <w:t xml:space="preserve"> ja läksi itse maanpakoon. Hän pyrki ehkä Kreetalle mutta </w:t>
      </w:r>
      <w:r w:rsidR="00937FDD">
        <w:rPr>
          <w:rFonts w:ascii="Comic Sans MS" w:hAnsi="Comic Sans MS"/>
          <w:sz w:val="28"/>
          <w:lang w:val="fi-FI"/>
        </w:rPr>
        <w:t xml:space="preserve">joutui </w:t>
      </w:r>
      <w:proofErr w:type="spellStart"/>
      <w:r w:rsidR="00937FDD">
        <w:rPr>
          <w:rFonts w:ascii="Comic Sans MS" w:hAnsi="Comic Sans MS"/>
          <w:sz w:val="28"/>
          <w:lang w:val="fi-FI"/>
        </w:rPr>
        <w:t>Skyrokselle</w:t>
      </w:r>
      <w:proofErr w:type="spellEnd"/>
      <w:r w:rsidR="00937FDD">
        <w:rPr>
          <w:rFonts w:ascii="Comic Sans MS" w:hAnsi="Comic Sans MS"/>
          <w:sz w:val="28"/>
          <w:lang w:val="fi-FI"/>
        </w:rPr>
        <w:t xml:space="preserve">, jonka kuninkaana </w:t>
      </w:r>
      <w:proofErr w:type="gramStart"/>
      <w:r w:rsidR="00937FDD">
        <w:rPr>
          <w:rFonts w:ascii="Comic Sans MS" w:hAnsi="Comic Sans MS"/>
          <w:sz w:val="28"/>
          <w:lang w:val="fi-FI"/>
        </w:rPr>
        <w:t>oli  hänen</w:t>
      </w:r>
      <w:proofErr w:type="gramEnd"/>
      <w:r w:rsidR="00937FDD">
        <w:rPr>
          <w:rFonts w:ascii="Comic Sans MS" w:hAnsi="Comic Sans MS"/>
          <w:sz w:val="28"/>
          <w:lang w:val="fi-FI"/>
        </w:rPr>
        <w:t xml:space="preserve"> kaukainen sukulaisensa </w:t>
      </w:r>
      <w:proofErr w:type="spellStart"/>
      <w:r w:rsidR="00937FDD">
        <w:rPr>
          <w:rFonts w:ascii="Comic Sans MS" w:hAnsi="Comic Sans MS"/>
          <w:sz w:val="28"/>
          <w:lang w:val="fi-FI"/>
        </w:rPr>
        <w:t>Lykomedes</w:t>
      </w:r>
      <w:proofErr w:type="spellEnd"/>
      <w:r w:rsidR="00937FDD">
        <w:rPr>
          <w:rFonts w:ascii="Comic Sans MS" w:hAnsi="Comic Sans MS"/>
          <w:sz w:val="28"/>
          <w:lang w:val="fi-FI"/>
        </w:rPr>
        <w:t xml:space="preserve">. Tämä osoittautui </w:t>
      </w:r>
      <w:proofErr w:type="gramStart"/>
      <w:r w:rsidR="00937FDD">
        <w:rPr>
          <w:rFonts w:ascii="Comic Sans MS" w:hAnsi="Comic Sans MS"/>
          <w:sz w:val="28"/>
          <w:lang w:val="fi-FI"/>
        </w:rPr>
        <w:t>petolliseksi  ja</w:t>
      </w:r>
      <w:proofErr w:type="gramEnd"/>
      <w:r w:rsidR="00937FDD">
        <w:rPr>
          <w:rFonts w:ascii="Comic Sans MS" w:hAnsi="Comic Sans MS"/>
          <w:sz w:val="28"/>
          <w:lang w:val="fi-FI"/>
        </w:rPr>
        <w:t xml:space="preserve"> lienee  aiheuttanut </w:t>
      </w:r>
      <w:proofErr w:type="spellStart"/>
      <w:r w:rsidR="00937FDD">
        <w:rPr>
          <w:rFonts w:ascii="Comic Sans MS" w:hAnsi="Comic Sans MS"/>
          <w:sz w:val="28"/>
          <w:lang w:val="fi-FI"/>
        </w:rPr>
        <w:t>Theseuksen</w:t>
      </w:r>
      <w:proofErr w:type="spellEnd"/>
      <w:r w:rsidR="00937FDD">
        <w:rPr>
          <w:rFonts w:ascii="Comic Sans MS" w:hAnsi="Comic Sans MS"/>
          <w:sz w:val="28"/>
          <w:lang w:val="fi-FI"/>
        </w:rPr>
        <w:t xml:space="preserve"> kuoleman. </w:t>
      </w:r>
      <w:proofErr w:type="spellStart"/>
      <w:r w:rsidR="00937FDD">
        <w:rPr>
          <w:rFonts w:ascii="Comic Sans MS" w:hAnsi="Comic Sans MS"/>
          <w:sz w:val="28"/>
          <w:lang w:val="fi-FI"/>
        </w:rPr>
        <w:t>Menestheus</w:t>
      </w:r>
      <w:proofErr w:type="spellEnd"/>
      <w:r w:rsidR="00937FD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937FDD">
        <w:rPr>
          <w:rFonts w:ascii="Comic Sans MS" w:hAnsi="Comic Sans MS"/>
          <w:sz w:val="28"/>
          <w:lang w:val="fi-FI"/>
        </w:rPr>
        <w:t>Theseuksen</w:t>
      </w:r>
      <w:proofErr w:type="spellEnd"/>
      <w:r w:rsidR="00937FDD">
        <w:rPr>
          <w:rFonts w:ascii="Comic Sans MS" w:hAnsi="Comic Sans MS"/>
          <w:sz w:val="28"/>
          <w:lang w:val="fi-FI"/>
        </w:rPr>
        <w:t xml:space="preserve"> pojat </w:t>
      </w:r>
      <w:proofErr w:type="spellStart"/>
      <w:r w:rsidR="00937FDD">
        <w:rPr>
          <w:rFonts w:ascii="Comic Sans MS" w:hAnsi="Comic Sans MS"/>
          <w:sz w:val="28"/>
          <w:lang w:val="fi-FI"/>
        </w:rPr>
        <w:t>Demofon</w:t>
      </w:r>
      <w:proofErr w:type="spellEnd"/>
      <w:r w:rsidR="00937FD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937FDD">
        <w:rPr>
          <w:rFonts w:ascii="Comic Sans MS" w:hAnsi="Comic Sans MS"/>
          <w:sz w:val="28"/>
          <w:lang w:val="fi-FI"/>
        </w:rPr>
        <w:t>Akamas</w:t>
      </w:r>
      <w:proofErr w:type="spellEnd"/>
      <w:r w:rsidR="00937FDD">
        <w:rPr>
          <w:rFonts w:ascii="Comic Sans MS" w:hAnsi="Comic Sans MS"/>
          <w:sz w:val="28"/>
          <w:lang w:val="fi-FI"/>
        </w:rPr>
        <w:t xml:space="preserve"> osallistuivat Troijan sotaan, ja </w:t>
      </w:r>
      <w:proofErr w:type="spellStart"/>
      <w:r w:rsidR="00937FDD">
        <w:rPr>
          <w:rFonts w:ascii="Comic Sans MS" w:hAnsi="Comic Sans MS"/>
          <w:sz w:val="28"/>
          <w:lang w:val="fi-FI"/>
        </w:rPr>
        <w:t>Menestheuksen</w:t>
      </w:r>
      <w:proofErr w:type="spellEnd"/>
      <w:r w:rsidR="00937FDD">
        <w:rPr>
          <w:rFonts w:ascii="Comic Sans MS" w:hAnsi="Comic Sans MS"/>
          <w:sz w:val="28"/>
          <w:lang w:val="fi-FI"/>
        </w:rPr>
        <w:t xml:space="preserve"> kuoltua kuninkuus palasi </w:t>
      </w:r>
      <w:proofErr w:type="spellStart"/>
      <w:r w:rsidR="00937FDD">
        <w:rPr>
          <w:rFonts w:ascii="Comic Sans MS" w:hAnsi="Comic Sans MS"/>
          <w:sz w:val="28"/>
          <w:lang w:val="fi-FI"/>
        </w:rPr>
        <w:t>The</w:t>
      </w:r>
      <w:r w:rsidR="00A1701F">
        <w:rPr>
          <w:rFonts w:ascii="Comic Sans MS" w:hAnsi="Comic Sans MS"/>
          <w:sz w:val="28"/>
          <w:lang w:val="fi-FI"/>
        </w:rPr>
        <w:t>seuksen</w:t>
      </w:r>
      <w:proofErr w:type="spellEnd"/>
      <w:r w:rsidR="00A1701F">
        <w:rPr>
          <w:rFonts w:ascii="Comic Sans MS" w:hAnsi="Comic Sans MS"/>
          <w:sz w:val="28"/>
          <w:lang w:val="fi-FI"/>
        </w:rPr>
        <w:t xml:space="preserve"> jälkeläisille. </w:t>
      </w:r>
    </w:p>
    <w:p w:rsidR="00A1701F" w:rsidRDefault="00A170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6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0E" w:rsidRDefault="00A170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Marathonin taisteluun osallistuneet soturit kertoivat nähneensä </w:t>
      </w:r>
      <w:proofErr w:type="spellStart"/>
      <w:r>
        <w:rPr>
          <w:rFonts w:ascii="Comic Sans MS" w:hAnsi="Comic Sans MS"/>
          <w:sz w:val="28"/>
          <w:lang w:val="fi-FI"/>
        </w:rPr>
        <w:t>Theseuksen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69799E">
        <w:rPr>
          <w:rFonts w:ascii="Comic Sans MS" w:hAnsi="Comic Sans MS"/>
          <w:sz w:val="28"/>
          <w:lang w:val="fi-FI"/>
        </w:rPr>
        <w:t>ottaneen osaa taisteluun ateenalaisten eturivissä valtavan kokoisena</w:t>
      </w:r>
      <w:r w:rsidR="00383FD0">
        <w:rPr>
          <w:rFonts w:ascii="Comic Sans MS" w:hAnsi="Comic Sans MS"/>
          <w:sz w:val="28"/>
          <w:lang w:val="fi-FI"/>
        </w:rPr>
        <w:t>.</w:t>
      </w:r>
      <w:r w:rsidR="0069799E">
        <w:rPr>
          <w:rFonts w:ascii="Comic Sans MS" w:hAnsi="Comic Sans MS"/>
          <w:sz w:val="28"/>
          <w:lang w:val="fi-FI"/>
        </w:rPr>
        <w:t xml:space="preserve"> Delfoin</w:t>
      </w:r>
      <w:r w:rsidR="00383FD0">
        <w:rPr>
          <w:rFonts w:ascii="Comic Sans MS" w:hAnsi="Comic Sans MS"/>
          <w:sz w:val="28"/>
          <w:lang w:val="fi-FI"/>
        </w:rPr>
        <w:t xml:space="preserve"> oraakkeli määräsi sodan jälkeen, että ateenalaisten olisi suotava sankarilleen arvoisensa hautaus. Kimon sai tehtäväkseen hakea vainajan jäännökset </w:t>
      </w:r>
      <w:proofErr w:type="spellStart"/>
      <w:r w:rsidR="00EB5768">
        <w:rPr>
          <w:rFonts w:ascii="Comic Sans MS" w:hAnsi="Comic Sans MS"/>
          <w:sz w:val="28"/>
          <w:lang w:val="fi-FI"/>
        </w:rPr>
        <w:t>Skyrokelta</w:t>
      </w:r>
      <w:proofErr w:type="spellEnd"/>
      <w:r w:rsidR="00EB5768">
        <w:rPr>
          <w:rFonts w:ascii="Comic Sans MS" w:hAnsi="Comic Sans MS"/>
          <w:sz w:val="28"/>
          <w:lang w:val="fi-FI"/>
        </w:rPr>
        <w:t xml:space="preserve">. Hän valloitti </w:t>
      </w:r>
      <w:proofErr w:type="spellStart"/>
      <w:r w:rsidR="00EB5768">
        <w:rPr>
          <w:rFonts w:ascii="Comic Sans MS" w:hAnsi="Comic Sans MS"/>
          <w:sz w:val="28"/>
          <w:lang w:val="fi-FI"/>
        </w:rPr>
        <w:t>Skyroksen</w:t>
      </w:r>
      <w:proofErr w:type="spellEnd"/>
      <w:r w:rsidR="00EB5768">
        <w:rPr>
          <w:rFonts w:ascii="Comic Sans MS" w:hAnsi="Comic Sans MS"/>
          <w:sz w:val="28"/>
          <w:lang w:val="fi-FI"/>
        </w:rPr>
        <w:t xml:space="preserve"> ja näki kotkan </w:t>
      </w:r>
      <w:proofErr w:type="gramStart"/>
      <w:r w:rsidR="00EB5768">
        <w:rPr>
          <w:rFonts w:ascii="Comic Sans MS" w:hAnsi="Comic Sans MS"/>
          <w:sz w:val="28"/>
          <w:lang w:val="fi-FI"/>
        </w:rPr>
        <w:t>kaivavan  maata</w:t>
      </w:r>
      <w:proofErr w:type="gramEnd"/>
      <w:r w:rsidR="00EB5768">
        <w:rPr>
          <w:rFonts w:ascii="Comic Sans MS" w:hAnsi="Comic Sans MS"/>
          <w:sz w:val="28"/>
          <w:lang w:val="fi-FI"/>
        </w:rPr>
        <w:t xml:space="preserve"> erään vuoren juurella</w:t>
      </w:r>
      <w:r w:rsidR="005A3FA1">
        <w:rPr>
          <w:rFonts w:ascii="Comic Sans MS" w:hAnsi="Comic Sans MS"/>
          <w:sz w:val="28"/>
          <w:lang w:val="fi-FI"/>
        </w:rPr>
        <w:t xml:space="preserve">. Hän löysi paikalta suurikokoisen soturin haudan, jossa oli lisäksi pronssikeihäs ja miekka. Ruumis tuotiin Ateenaan ja haudattiin paikkaan, jossa köyhät ja orvot saivat turvaa. </w:t>
      </w:r>
    </w:p>
    <w:p w:rsidR="00A1701F" w:rsidRDefault="00F1150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27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99E">
        <w:rPr>
          <w:rFonts w:ascii="Comic Sans MS" w:hAnsi="Comic Sans MS"/>
          <w:sz w:val="28"/>
          <w:lang w:val="fi-FI"/>
        </w:rPr>
        <w:t xml:space="preserve"> </w:t>
      </w:r>
      <w:r w:rsidR="00A1701F">
        <w:rPr>
          <w:rFonts w:ascii="Comic Sans MS" w:hAnsi="Comic Sans MS"/>
          <w:sz w:val="28"/>
          <w:lang w:val="fi-FI"/>
        </w:rPr>
        <w:t xml:space="preserve"> </w:t>
      </w:r>
    </w:p>
    <w:p w:rsidR="00F1150E" w:rsidRDefault="00F1150E">
      <w:pPr>
        <w:rPr>
          <w:rFonts w:ascii="Comic Sans MS" w:hAnsi="Comic Sans MS"/>
          <w:sz w:val="28"/>
          <w:lang w:val="fi-FI"/>
        </w:rPr>
      </w:pPr>
      <w:r w:rsidRPr="00F1150E">
        <w:rPr>
          <w:rFonts w:ascii="Comic Sans MS" w:hAnsi="Comic Sans MS"/>
          <w:sz w:val="28"/>
          <w:highlight w:val="yellow"/>
          <w:lang w:val="fi-FI"/>
        </w:rPr>
        <w:t>ARKEOLOGISTA JA HISTORIALLISTA TAUSTAA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EC726E" w:rsidRDefault="00F1150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Ateenan ja sitä ympäröivän Attikan asukkaat poikkesivat </w:t>
      </w:r>
      <w:r w:rsidR="00674B6F">
        <w:rPr>
          <w:rFonts w:ascii="Comic Sans MS" w:hAnsi="Comic Sans MS"/>
          <w:sz w:val="28"/>
          <w:lang w:val="fi-FI"/>
        </w:rPr>
        <w:t xml:space="preserve">muista kreikkalaisista siinä, että </w:t>
      </w:r>
      <w:proofErr w:type="gramStart"/>
      <w:r w:rsidR="00674B6F">
        <w:rPr>
          <w:rFonts w:ascii="Comic Sans MS" w:hAnsi="Comic Sans MS"/>
          <w:sz w:val="28"/>
          <w:lang w:val="fi-FI"/>
        </w:rPr>
        <w:t>he  katsoivat</w:t>
      </w:r>
      <w:proofErr w:type="gramEnd"/>
      <w:r w:rsidR="00674B6F">
        <w:rPr>
          <w:rFonts w:ascii="Comic Sans MS" w:hAnsi="Comic Sans MS"/>
          <w:sz w:val="28"/>
          <w:lang w:val="fi-FI"/>
        </w:rPr>
        <w:t xml:space="preserve"> olevansa alueensa alkuperäisiä asukkaita eli </w:t>
      </w:r>
      <w:proofErr w:type="spellStart"/>
      <w:r w:rsidR="00674B6F">
        <w:rPr>
          <w:rFonts w:ascii="Comic Sans MS" w:hAnsi="Comic Sans MS"/>
          <w:sz w:val="28"/>
          <w:lang w:val="fi-FI"/>
        </w:rPr>
        <w:t>autoktoneja</w:t>
      </w:r>
      <w:proofErr w:type="spellEnd"/>
      <w:r w:rsidR="00674B6F">
        <w:rPr>
          <w:rFonts w:ascii="Comic Sans MS" w:hAnsi="Comic Sans MS"/>
          <w:sz w:val="28"/>
          <w:lang w:val="fi-FI"/>
        </w:rPr>
        <w:t>. Tässä</w:t>
      </w:r>
      <w:r w:rsidR="00CD4BD2">
        <w:rPr>
          <w:rFonts w:ascii="Comic Sans MS" w:hAnsi="Comic Sans MS"/>
          <w:sz w:val="28"/>
          <w:lang w:val="fi-FI"/>
        </w:rPr>
        <w:t xml:space="preserve"> ajatuksessa voi olla perää, koska he olivat pysytelleet </w:t>
      </w:r>
      <w:r w:rsidR="00D63B87">
        <w:rPr>
          <w:rFonts w:ascii="Comic Sans MS" w:hAnsi="Comic Sans MS"/>
          <w:sz w:val="28"/>
          <w:lang w:val="fi-FI"/>
        </w:rPr>
        <w:t>aloillaan kauemmin kuin useimmat muut. Heidän keskuuteensa oli kuitenkin saapunut monia yksittäisiä kulttuurien levitt</w:t>
      </w:r>
      <w:r w:rsidR="00EC726E">
        <w:rPr>
          <w:rFonts w:ascii="Comic Sans MS" w:hAnsi="Comic Sans MS"/>
          <w:sz w:val="28"/>
          <w:lang w:val="fi-FI"/>
        </w:rPr>
        <w:t xml:space="preserve">äjiä </w:t>
      </w:r>
      <w:proofErr w:type="spellStart"/>
      <w:r w:rsidR="00EC726E">
        <w:rPr>
          <w:rFonts w:ascii="Comic Sans MS" w:hAnsi="Comic Sans MS"/>
          <w:sz w:val="28"/>
          <w:lang w:val="fi-FI"/>
        </w:rPr>
        <w:t>Lähi-Idästä</w:t>
      </w:r>
      <w:proofErr w:type="spellEnd"/>
      <w:r w:rsidR="00EC726E">
        <w:rPr>
          <w:rFonts w:ascii="Comic Sans MS" w:hAnsi="Comic Sans MS"/>
          <w:sz w:val="28"/>
          <w:lang w:val="fi-FI"/>
        </w:rPr>
        <w:t xml:space="preserve"> ja pohjoisesta. </w:t>
      </w:r>
    </w:p>
    <w:p w:rsidR="00F1150E" w:rsidRDefault="00EC726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389614"/>
            <wp:effectExtent l="19050" t="0" r="0" b="0"/>
            <wp:docPr id="28" name="Kuva 23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8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B6F">
        <w:rPr>
          <w:rFonts w:ascii="Comic Sans MS" w:hAnsi="Comic Sans MS"/>
          <w:sz w:val="28"/>
          <w:lang w:val="fi-FI"/>
        </w:rPr>
        <w:t xml:space="preserve"> </w:t>
      </w:r>
    </w:p>
    <w:p w:rsidR="00EC726E" w:rsidRDefault="00EC726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Attika on noin 3800 km</w:t>
      </w:r>
      <w:r w:rsidR="00791AF8">
        <w:rPr>
          <w:rFonts w:ascii="Aharoni" w:hAnsi="Aharoni" w:cs="Aharoni"/>
          <w:sz w:val="28"/>
          <w:lang w:val="fi-FI"/>
        </w:rPr>
        <w:t>²</w:t>
      </w:r>
      <w:r w:rsidR="00791AF8">
        <w:rPr>
          <w:rFonts w:ascii="Comic Sans MS" w:hAnsi="Comic Sans MS"/>
          <w:sz w:val="28"/>
          <w:lang w:val="fi-FI"/>
        </w:rPr>
        <w:t xml:space="preserve"> käsittävä alue, joka rajoittuu kolmelta sivultaan mereen ja pohjoisessa </w:t>
      </w:r>
      <w:proofErr w:type="spellStart"/>
      <w:r w:rsidR="00791AF8">
        <w:rPr>
          <w:rFonts w:ascii="Comic Sans MS" w:hAnsi="Comic Sans MS"/>
          <w:sz w:val="28"/>
          <w:lang w:val="fi-FI"/>
        </w:rPr>
        <w:t>Boiotiaan</w:t>
      </w:r>
      <w:proofErr w:type="spellEnd"/>
      <w:r w:rsidR="00791AF8">
        <w:rPr>
          <w:rFonts w:ascii="Comic Sans MS" w:hAnsi="Comic Sans MS"/>
          <w:sz w:val="28"/>
          <w:lang w:val="fi-FI"/>
        </w:rPr>
        <w:t xml:space="preserve">. Siellä olivat </w:t>
      </w:r>
      <w:r w:rsidR="00995671">
        <w:rPr>
          <w:rFonts w:ascii="Comic Sans MS" w:hAnsi="Comic Sans MS"/>
          <w:sz w:val="28"/>
          <w:lang w:val="fi-FI"/>
        </w:rPr>
        <w:t xml:space="preserve">vanhastaan vallalla perinteiset joonialaiset heimot </w:t>
      </w:r>
      <w:proofErr w:type="spellStart"/>
      <w:r w:rsidR="00995671" w:rsidRPr="00D905CB">
        <w:rPr>
          <w:rFonts w:ascii="Comic Sans MS" w:hAnsi="Comic Sans MS"/>
          <w:b/>
          <w:sz w:val="28"/>
          <w:highlight w:val="yellow"/>
          <w:lang w:val="fi-FI"/>
        </w:rPr>
        <w:t>Argadeis</w:t>
      </w:r>
      <w:proofErr w:type="spellEnd"/>
      <w:r w:rsidR="00995671">
        <w:rPr>
          <w:rFonts w:ascii="Comic Sans MS" w:hAnsi="Comic Sans MS"/>
          <w:sz w:val="28"/>
          <w:lang w:val="fi-FI"/>
        </w:rPr>
        <w:t xml:space="preserve"> (työntekijät), </w:t>
      </w:r>
      <w:proofErr w:type="spellStart"/>
      <w:r w:rsidR="00995671" w:rsidRPr="00D905CB">
        <w:rPr>
          <w:rFonts w:ascii="Comic Sans MS" w:hAnsi="Comic Sans MS"/>
          <w:b/>
          <w:sz w:val="28"/>
          <w:highlight w:val="yellow"/>
          <w:lang w:val="fi-FI"/>
        </w:rPr>
        <w:t>Aigikoreis</w:t>
      </w:r>
      <w:proofErr w:type="spellEnd"/>
      <w:r w:rsidR="00995671">
        <w:rPr>
          <w:rFonts w:ascii="Comic Sans MS" w:hAnsi="Comic Sans MS"/>
          <w:sz w:val="28"/>
          <w:lang w:val="fi-FI"/>
        </w:rPr>
        <w:t xml:space="preserve"> (vuohipaimenet), </w:t>
      </w:r>
      <w:proofErr w:type="spellStart"/>
      <w:r w:rsidR="00995671" w:rsidRPr="00D905CB">
        <w:rPr>
          <w:rFonts w:ascii="Comic Sans MS" w:hAnsi="Comic Sans MS"/>
          <w:b/>
          <w:sz w:val="28"/>
          <w:highlight w:val="yellow"/>
          <w:lang w:val="fi-FI"/>
        </w:rPr>
        <w:t>Hople</w:t>
      </w:r>
      <w:r w:rsidR="00D905CB" w:rsidRPr="00D905CB">
        <w:rPr>
          <w:rFonts w:ascii="Comic Sans MS" w:hAnsi="Comic Sans MS"/>
          <w:b/>
          <w:sz w:val="28"/>
          <w:highlight w:val="yellow"/>
          <w:lang w:val="fi-FI"/>
        </w:rPr>
        <w:t>tes</w:t>
      </w:r>
      <w:proofErr w:type="spellEnd"/>
      <w:r w:rsidR="00D905CB">
        <w:rPr>
          <w:rFonts w:ascii="Comic Sans MS" w:hAnsi="Comic Sans MS"/>
          <w:sz w:val="28"/>
          <w:lang w:val="fi-FI"/>
        </w:rPr>
        <w:t xml:space="preserve"> (asemiehet) ja </w:t>
      </w:r>
      <w:proofErr w:type="spellStart"/>
      <w:r w:rsidR="00D905CB" w:rsidRPr="00D905CB">
        <w:rPr>
          <w:rFonts w:ascii="Comic Sans MS" w:hAnsi="Comic Sans MS"/>
          <w:b/>
          <w:sz w:val="28"/>
          <w:highlight w:val="yellow"/>
          <w:lang w:val="fi-FI"/>
        </w:rPr>
        <w:t>Geleontes</w:t>
      </w:r>
      <w:proofErr w:type="spellEnd"/>
      <w:r w:rsidR="00D905CB">
        <w:rPr>
          <w:rFonts w:ascii="Comic Sans MS" w:hAnsi="Comic Sans MS"/>
          <w:sz w:val="28"/>
          <w:lang w:val="fi-FI"/>
        </w:rPr>
        <w:t xml:space="preserve"> (maanviljelijät), ja alue oli </w:t>
      </w:r>
      <w:proofErr w:type="gramStart"/>
      <w:r w:rsidR="00D905CB">
        <w:rPr>
          <w:rFonts w:ascii="Comic Sans MS" w:hAnsi="Comic Sans MS"/>
          <w:sz w:val="28"/>
          <w:lang w:val="fi-FI"/>
        </w:rPr>
        <w:t xml:space="preserve">jakaantunut </w:t>
      </w:r>
      <w:r w:rsidR="00B14981">
        <w:rPr>
          <w:rFonts w:ascii="Comic Sans MS" w:hAnsi="Comic Sans MS"/>
          <w:sz w:val="28"/>
          <w:lang w:val="fi-FI"/>
        </w:rPr>
        <w:t xml:space="preserve"> moniin</w:t>
      </w:r>
      <w:proofErr w:type="gramEnd"/>
      <w:r w:rsidR="00B14981">
        <w:rPr>
          <w:rFonts w:ascii="Comic Sans MS" w:hAnsi="Comic Sans MS"/>
          <w:sz w:val="28"/>
          <w:lang w:val="fi-FI"/>
        </w:rPr>
        <w:t xml:space="preserve"> itsenäisiin, keskenään kilpaileviin yhteisöihin. </w:t>
      </w:r>
      <w:proofErr w:type="spellStart"/>
      <w:r w:rsidR="00B14981">
        <w:rPr>
          <w:rFonts w:ascii="Comic Sans MS" w:hAnsi="Comic Sans MS"/>
          <w:sz w:val="28"/>
          <w:lang w:val="fi-FI"/>
        </w:rPr>
        <w:t>Theseus</w:t>
      </w:r>
      <w:proofErr w:type="spellEnd"/>
      <w:r w:rsidR="00B14981">
        <w:rPr>
          <w:rFonts w:ascii="Comic Sans MS" w:hAnsi="Comic Sans MS"/>
          <w:sz w:val="28"/>
          <w:lang w:val="fi-FI"/>
        </w:rPr>
        <w:t xml:space="preserve"> yhdisti Attikan yhdeksi mykeneläistyyppisen kuningas</w:t>
      </w:r>
      <w:r w:rsidR="004F3965">
        <w:rPr>
          <w:rFonts w:ascii="Comic Sans MS" w:hAnsi="Comic Sans MS"/>
          <w:sz w:val="28"/>
          <w:lang w:val="fi-FI"/>
        </w:rPr>
        <w:t xml:space="preserve">kunnan </w:t>
      </w:r>
      <w:proofErr w:type="gramStart"/>
      <w:r w:rsidR="004F3965">
        <w:rPr>
          <w:rFonts w:ascii="Comic Sans MS" w:hAnsi="Comic Sans MS"/>
          <w:sz w:val="28"/>
          <w:lang w:val="fi-FI"/>
        </w:rPr>
        <w:t>tapaiseksi  hallintoalueeksi</w:t>
      </w:r>
      <w:proofErr w:type="gramEnd"/>
      <w:r w:rsidR="004F3965">
        <w:rPr>
          <w:rFonts w:ascii="Comic Sans MS" w:hAnsi="Comic Sans MS"/>
          <w:sz w:val="28"/>
          <w:lang w:val="fi-FI"/>
        </w:rPr>
        <w:t xml:space="preserve">, jonka pääpaikaksi  tuli Ateena. </w:t>
      </w:r>
      <w:proofErr w:type="spellStart"/>
      <w:r w:rsidR="004F3965">
        <w:rPr>
          <w:rFonts w:ascii="Comic Sans MS" w:hAnsi="Comic Sans MS"/>
          <w:sz w:val="28"/>
          <w:lang w:val="fi-FI"/>
        </w:rPr>
        <w:t>Panathenaia-juhlat</w:t>
      </w:r>
      <w:proofErr w:type="spellEnd"/>
      <w:r w:rsidR="004F3965">
        <w:rPr>
          <w:rFonts w:ascii="Comic Sans MS" w:hAnsi="Comic Sans MS"/>
          <w:sz w:val="28"/>
          <w:lang w:val="fi-FI"/>
        </w:rPr>
        <w:t xml:space="preserve"> kehittyivät koko aluetta yhd</w:t>
      </w:r>
      <w:r w:rsidR="008C6E5B">
        <w:rPr>
          <w:rFonts w:ascii="Comic Sans MS" w:hAnsi="Comic Sans MS"/>
          <w:sz w:val="28"/>
          <w:lang w:val="fi-FI"/>
        </w:rPr>
        <w:t xml:space="preserve">istäväksi symboliseksi tekijäksi. </w:t>
      </w:r>
    </w:p>
    <w:p w:rsidR="008C6E5B" w:rsidRDefault="008C6E5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318052"/>
            <wp:effectExtent l="19050" t="0" r="0" b="0"/>
            <wp:docPr id="29" name="Kuva 24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1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5B" w:rsidRDefault="008C6E5B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Theseus</w:t>
      </w:r>
      <w:proofErr w:type="spellEnd"/>
      <w:r>
        <w:rPr>
          <w:rFonts w:ascii="Comic Sans MS" w:hAnsi="Comic Sans MS"/>
          <w:sz w:val="28"/>
          <w:lang w:val="fi-FI"/>
        </w:rPr>
        <w:t xml:space="preserve"> jakoi kansan kolmeksi uudeksi yksiköksi, jotka olivat aatelisto (</w:t>
      </w:r>
      <w:proofErr w:type="spellStart"/>
      <w:r w:rsidRPr="00FD6950">
        <w:rPr>
          <w:rFonts w:ascii="Comic Sans MS" w:hAnsi="Comic Sans MS"/>
          <w:b/>
          <w:sz w:val="28"/>
          <w:highlight w:val="yellow"/>
          <w:lang w:val="fi-FI"/>
        </w:rPr>
        <w:t>eupat</w:t>
      </w:r>
      <w:r w:rsidR="00FD6950" w:rsidRPr="00FD6950">
        <w:rPr>
          <w:rFonts w:ascii="Comic Sans MS" w:hAnsi="Comic Sans MS"/>
          <w:b/>
          <w:sz w:val="28"/>
          <w:highlight w:val="yellow"/>
          <w:lang w:val="fi-FI"/>
        </w:rPr>
        <w:t>ridai</w:t>
      </w:r>
      <w:proofErr w:type="spellEnd"/>
      <w:r w:rsidR="00FD6950">
        <w:rPr>
          <w:rFonts w:ascii="Comic Sans MS" w:hAnsi="Comic Sans MS"/>
          <w:sz w:val="28"/>
          <w:lang w:val="fi-FI"/>
        </w:rPr>
        <w:t xml:space="preserve">), käsityöläiset </w:t>
      </w:r>
      <w:r w:rsidR="00FD6950" w:rsidRPr="00FD6950">
        <w:rPr>
          <w:rFonts w:ascii="Comic Sans MS" w:hAnsi="Comic Sans MS"/>
          <w:b/>
          <w:sz w:val="28"/>
          <w:lang w:val="fi-FI"/>
        </w:rPr>
        <w:t>(</w:t>
      </w:r>
      <w:proofErr w:type="spellStart"/>
      <w:r w:rsidR="00FD6950" w:rsidRPr="00FD6950">
        <w:rPr>
          <w:rFonts w:ascii="Comic Sans MS" w:hAnsi="Comic Sans MS"/>
          <w:b/>
          <w:sz w:val="28"/>
          <w:lang w:val="fi-FI"/>
        </w:rPr>
        <w:t>demiurgoi</w:t>
      </w:r>
      <w:proofErr w:type="spellEnd"/>
      <w:r w:rsidR="00FD6950" w:rsidRPr="00FD6950">
        <w:rPr>
          <w:rFonts w:ascii="Comic Sans MS" w:hAnsi="Comic Sans MS"/>
          <w:b/>
          <w:sz w:val="28"/>
          <w:lang w:val="fi-FI"/>
        </w:rPr>
        <w:t>)</w:t>
      </w:r>
      <w:r w:rsidR="00FD6950">
        <w:rPr>
          <w:rFonts w:ascii="Comic Sans MS" w:hAnsi="Comic Sans MS"/>
          <w:sz w:val="28"/>
          <w:lang w:val="fi-FI"/>
        </w:rPr>
        <w:t xml:space="preserve"> ja maanviljelijät (</w:t>
      </w:r>
      <w:proofErr w:type="spellStart"/>
      <w:r w:rsidR="00FD6950" w:rsidRPr="00FD6950">
        <w:rPr>
          <w:rFonts w:ascii="Comic Sans MS" w:hAnsi="Comic Sans MS"/>
          <w:b/>
          <w:sz w:val="28"/>
          <w:highlight w:val="yellow"/>
          <w:lang w:val="fi-FI"/>
        </w:rPr>
        <w:t>geomoroi</w:t>
      </w:r>
      <w:proofErr w:type="spellEnd"/>
      <w:r w:rsidR="00FD6950">
        <w:rPr>
          <w:rFonts w:ascii="Comic Sans MS" w:hAnsi="Comic Sans MS"/>
          <w:sz w:val="28"/>
          <w:lang w:val="fi-FI"/>
        </w:rPr>
        <w:t xml:space="preserve">). Hän valloitti </w:t>
      </w:r>
      <w:proofErr w:type="spellStart"/>
      <w:proofErr w:type="gramStart"/>
      <w:r w:rsidR="006F6856">
        <w:rPr>
          <w:rFonts w:ascii="Comic Sans MS" w:hAnsi="Comic Sans MS"/>
          <w:sz w:val="28"/>
          <w:lang w:val="fi-FI"/>
        </w:rPr>
        <w:t>Megaran</w:t>
      </w:r>
      <w:proofErr w:type="spellEnd"/>
      <w:r w:rsidR="006F6856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="006F6856">
        <w:rPr>
          <w:rFonts w:ascii="Comic Sans MS" w:hAnsi="Comic Sans MS"/>
          <w:sz w:val="28"/>
          <w:lang w:val="fi-FI"/>
        </w:rPr>
        <w:t xml:space="preserve"> siirsi näin joonialaisen ja doorilaisen heimon välisen rajan aina Korintin alueen  rajalle saakka. Korintin kannakselle </w:t>
      </w:r>
      <w:r w:rsidR="00150164">
        <w:rPr>
          <w:rFonts w:ascii="Comic Sans MS" w:hAnsi="Comic Sans MS"/>
          <w:sz w:val="28"/>
          <w:lang w:val="fi-FI"/>
        </w:rPr>
        <w:t xml:space="preserve">hän perusti </w:t>
      </w:r>
      <w:proofErr w:type="spellStart"/>
      <w:r w:rsidR="00150164">
        <w:rPr>
          <w:rFonts w:ascii="Comic Sans MS" w:hAnsi="Comic Sans MS"/>
          <w:sz w:val="28"/>
          <w:lang w:val="fi-FI"/>
        </w:rPr>
        <w:t>Isthmoksen</w:t>
      </w:r>
      <w:proofErr w:type="spellEnd"/>
      <w:r w:rsidR="00150164">
        <w:rPr>
          <w:rFonts w:ascii="Comic Sans MS" w:hAnsi="Comic Sans MS"/>
          <w:sz w:val="28"/>
          <w:lang w:val="fi-FI"/>
        </w:rPr>
        <w:t xml:space="preserve"> kisat isänsä </w:t>
      </w:r>
      <w:proofErr w:type="spellStart"/>
      <w:r w:rsidR="00150164">
        <w:rPr>
          <w:rFonts w:ascii="Comic Sans MS" w:hAnsi="Comic Sans MS"/>
          <w:sz w:val="28"/>
          <w:lang w:val="fi-FI"/>
        </w:rPr>
        <w:t>Poseidonin</w:t>
      </w:r>
      <w:proofErr w:type="spellEnd"/>
      <w:r w:rsidR="00150164">
        <w:rPr>
          <w:rFonts w:ascii="Comic Sans MS" w:hAnsi="Comic Sans MS"/>
          <w:sz w:val="28"/>
          <w:lang w:val="fi-FI"/>
        </w:rPr>
        <w:t xml:space="preserve"> kunniaksi. </w:t>
      </w:r>
      <w:proofErr w:type="spellStart"/>
      <w:r w:rsidR="00150164">
        <w:rPr>
          <w:rFonts w:ascii="Comic Sans MS" w:hAnsi="Comic Sans MS"/>
          <w:sz w:val="28"/>
          <w:lang w:val="fi-FI"/>
        </w:rPr>
        <w:t>Theseus</w:t>
      </w:r>
      <w:proofErr w:type="spellEnd"/>
      <w:r w:rsidR="00150164">
        <w:rPr>
          <w:rFonts w:ascii="Comic Sans MS" w:hAnsi="Comic Sans MS"/>
          <w:sz w:val="28"/>
          <w:lang w:val="fi-FI"/>
        </w:rPr>
        <w:t xml:space="preserve"> antoi </w:t>
      </w:r>
      <w:r w:rsidR="00150164">
        <w:rPr>
          <w:rFonts w:ascii="Comic Sans MS" w:hAnsi="Comic Sans MS"/>
          <w:sz w:val="28"/>
          <w:lang w:val="fi-FI"/>
        </w:rPr>
        <w:lastRenderedPageBreak/>
        <w:t xml:space="preserve">suojan </w:t>
      </w:r>
      <w:proofErr w:type="spellStart"/>
      <w:r w:rsidR="00150164">
        <w:rPr>
          <w:rFonts w:ascii="Comic Sans MS" w:hAnsi="Comic Sans MS"/>
          <w:sz w:val="28"/>
          <w:lang w:val="fi-FI"/>
        </w:rPr>
        <w:t>Teebasta</w:t>
      </w:r>
      <w:proofErr w:type="spellEnd"/>
      <w:r w:rsidR="00150164">
        <w:rPr>
          <w:rFonts w:ascii="Comic Sans MS" w:hAnsi="Comic Sans MS"/>
          <w:sz w:val="28"/>
          <w:lang w:val="fi-FI"/>
        </w:rPr>
        <w:t xml:space="preserve"> paenneelle Oidipukselle </w:t>
      </w:r>
      <w:r w:rsidR="00591818">
        <w:rPr>
          <w:rFonts w:ascii="Comic Sans MS" w:hAnsi="Comic Sans MS"/>
          <w:sz w:val="28"/>
          <w:lang w:val="fi-FI"/>
        </w:rPr>
        <w:t xml:space="preserve">ja hautasi </w:t>
      </w:r>
      <w:proofErr w:type="spellStart"/>
      <w:r w:rsidR="00591818">
        <w:rPr>
          <w:rFonts w:ascii="Comic Sans MS" w:hAnsi="Comic Sans MS"/>
          <w:sz w:val="28"/>
          <w:lang w:val="fi-FI"/>
        </w:rPr>
        <w:t>Teeban</w:t>
      </w:r>
      <w:proofErr w:type="spellEnd"/>
      <w:r w:rsidR="00591818">
        <w:rPr>
          <w:rFonts w:ascii="Comic Sans MS" w:hAnsi="Comic Sans MS"/>
          <w:sz w:val="28"/>
          <w:lang w:val="fi-FI"/>
        </w:rPr>
        <w:t xml:space="preserve"> luona kaatuneet </w:t>
      </w:r>
      <w:proofErr w:type="spellStart"/>
      <w:r w:rsidR="00591818">
        <w:rPr>
          <w:rFonts w:ascii="Comic Sans MS" w:hAnsi="Comic Sans MS"/>
          <w:sz w:val="28"/>
          <w:lang w:val="fi-FI"/>
        </w:rPr>
        <w:t>argoslaiset</w:t>
      </w:r>
      <w:proofErr w:type="spellEnd"/>
      <w:r w:rsidR="00591818">
        <w:rPr>
          <w:rFonts w:ascii="Comic Sans MS" w:hAnsi="Comic Sans MS"/>
          <w:sz w:val="28"/>
          <w:lang w:val="fi-FI"/>
        </w:rPr>
        <w:t xml:space="preserve"> sankarit. </w:t>
      </w:r>
    </w:p>
    <w:p w:rsidR="00150164" w:rsidRDefault="0015016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365760"/>
            <wp:effectExtent l="19050" t="0" r="0" b="0"/>
            <wp:docPr id="30" name="Kuva 25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6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18" w:rsidRDefault="00306F6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Asukkaat kuuluivat joonialaiseen pääheimon, joka levittäytyi Attikan lisäksi </w:t>
      </w:r>
      <w:proofErr w:type="spellStart"/>
      <w:r>
        <w:rPr>
          <w:rFonts w:ascii="Comic Sans MS" w:hAnsi="Comic Sans MS"/>
          <w:sz w:val="28"/>
          <w:lang w:val="fi-FI"/>
        </w:rPr>
        <w:t>Eu</w:t>
      </w:r>
      <w:r w:rsidR="003704B2">
        <w:rPr>
          <w:rFonts w:ascii="Comic Sans MS" w:hAnsi="Comic Sans MS"/>
          <w:sz w:val="28"/>
          <w:lang w:val="fi-FI"/>
        </w:rPr>
        <w:t>boialle</w:t>
      </w:r>
      <w:proofErr w:type="spellEnd"/>
      <w:r w:rsidR="003704B2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3704B2">
        <w:rPr>
          <w:rFonts w:ascii="Comic Sans MS" w:hAnsi="Comic Sans MS"/>
          <w:sz w:val="28"/>
          <w:lang w:val="fi-FI"/>
        </w:rPr>
        <w:t>Vähän-Aasian</w:t>
      </w:r>
      <w:proofErr w:type="spellEnd"/>
      <w:r w:rsidR="003704B2">
        <w:rPr>
          <w:rFonts w:ascii="Comic Sans MS" w:hAnsi="Comic Sans MS"/>
          <w:sz w:val="28"/>
          <w:lang w:val="fi-FI"/>
        </w:rPr>
        <w:t xml:space="preserve"> rannikon keskiosiin ja monille saarille. Akropoliin juurella ja rinteillä on ollut asutusta ainakin jo noin 3000 eKr. </w:t>
      </w:r>
      <w:proofErr w:type="gramStart"/>
      <w:r w:rsidR="003704B2">
        <w:rPr>
          <w:rFonts w:ascii="Comic Sans MS" w:hAnsi="Comic Sans MS"/>
          <w:sz w:val="28"/>
          <w:lang w:val="fi-FI"/>
        </w:rPr>
        <w:t>Asumuksina  käytettiin</w:t>
      </w:r>
      <w:proofErr w:type="gramEnd"/>
      <w:r w:rsidR="003704B2">
        <w:rPr>
          <w:rFonts w:ascii="Comic Sans MS" w:hAnsi="Comic Sans MS"/>
          <w:sz w:val="28"/>
          <w:lang w:val="fi-FI"/>
        </w:rPr>
        <w:t xml:space="preserve"> </w:t>
      </w:r>
      <w:r w:rsidR="00275A7D">
        <w:rPr>
          <w:rFonts w:ascii="Comic Sans MS" w:hAnsi="Comic Sans MS"/>
          <w:sz w:val="28"/>
          <w:lang w:val="fi-FI"/>
        </w:rPr>
        <w:t xml:space="preserve">tuolloin kukkulan luolia, ja kukkulan pohjoisrinteellä sijaitseva </w:t>
      </w:r>
      <w:proofErr w:type="spellStart"/>
      <w:r w:rsidR="00275A7D">
        <w:rPr>
          <w:rFonts w:ascii="Comic Sans MS" w:hAnsi="Comic Sans MS"/>
          <w:sz w:val="28"/>
          <w:lang w:val="fi-FI"/>
        </w:rPr>
        <w:t>Klepsydran</w:t>
      </w:r>
      <w:proofErr w:type="spellEnd"/>
      <w:r w:rsidR="00275A7D">
        <w:rPr>
          <w:rFonts w:ascii="Comic Sans MS" w:hAnsi="Comic Sans MS"/>
          <w:sz w:val="28"/>
          <w:lang w:val="fi-FI"/>
        </w:rPr>
        <w:t xml:space="preserve"> lähde antoi tarvittavan juomaveden, jota koottiin mataliin altaisiin. Kukkulan </w:t>
      </w:r>
      <w:r w:rsidR="0031556F">
        <w:rPr>
          <w:rFonts w:ascii="Comic Sans MS" w:hAnsi="Comic Sans MS"/>
          <w:sz w:val="28"/>
          <w:lang w:val="fi-FI"/>
        </w:rPr>
        <w:t xml:space="preserve">eteläpuolella levisi suhteellisen viljava tasanko, jota </w:t>
      </w:r>
      <w:proofErr w:type="spellStart"/>
      <w:r w:rsidR="0031556F">
        <w:rPr>
          <w:rFonts w:ascii="Comic Sans MS" w:hAnsi="Comic Sans MS"/>
          <w:sz w:val="28"/>
          <w:lang w:val="fi-FI"/>
        </w:rPr>
        <w:t>Kefisos-</w:t>
      </w:r>
      <w:proofErr w:type="spellEnd"/>
      <w:r w:rsidR="0031556F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222C1E">
        <w:rPr>
          <w:rFonts w:ascii="Comic Sans MS" w:hAnsi="Comic Sans MS"/>
          <w:sz w:val="28"/>
          <w:lang w:val="fi-FI"/>
        </w:rPr>
        <w:t>Ilissosjoet</w:t>
      </w:r>
      <w:proofErr w:type="spellEnd"/>
      <w:r w:rsidR="00222C1E">
        <w:rPr>
          <w:rFonts w:ascii="Comic Sans MS" w:hAnsi="Comic Sans MS"/>
          <w:sz w:val="28"/>
          <w:lang w:val="fi-FI"/>
        </w:rPr>
        <w:t xml:space="preserve"> halkoivat. Meri oli näköpiirissä mutta kuitenkin melko turvallisen välimatkan päässä. </w:t>
      </w:r>
    </w:p>
    <w:p w:rsidR="00222C1E" w:rsidRDefault="00222C1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302150"/>
            <wp:effectExtent l="19050" t="0" r="0" b="0"/>
            <wp:docPr id="31" name="Kuva 26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0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1E" w:rsidRDefault="00222C1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Kolmannen vuosituhannen alussa eKr. Aigeian</w:t>
      </w:r>
      <w:r w:rsidR="00892E2C">
        <w:rPr>
          <w:rFonts w:ascii="Comic Sans MS" w:hAnsi="Comic Sans MS"/>
          <w:sz w:val="28"/>
          <w:lang w:val="fi-FI"/>
        </w:rPr>
        <w:t xml:space="preserve">meren saarilla </w:t>
      </w:r>
      <w:proofErr w:type="spellStart"/>
      <w:r w:rsidR="00892E2C">
        <w:rPr>
          <w:rFonts w:ascii="Comic Sans MS" w:hAnsi="Comic Sans MS"/>
          <w:sz w:val="28"/>
          <w:lang w:val="fi-FI"/>
        </w:rPr>
        <w:t>vallinnnut</w:t>
      </w:r>
      <w:proofErr w:type="spellEnd"/>
      <w:r w:rsidR="00892E2C">
        <w:rPr>
          <w:rFonts w:ascii="Comic Sans MS" w:hAnsi="Comic Sans MS"/>
          <w:sz w:val="28"/>
          <w:lang w:val="fi-FI"/>
        </w:rPr>
        <w:t xml:space="preserve"> kykladinen kulttuuri välitti idästä taidon käsitellä metalleja, ja pronssin valmistamisessa </w:t>
      </w:r>
      <w:r w:rsidR="001F07FD">
        <w:rPr>
          <w:rFonts w:ascii="Comic Sans MS" w:hAnsi="Comic Sans MS"/>
          <w:sz w:val="28"/>
          <w:lang w:val="fi-FI"/>
        </w:rPr>
        <w:t>välttämättömän tinan</w:t>
      </w:r>
      <w:r w:rsidR="00892E2C">
        <w:rPr>
          <w:rFonts w:ascii="Comic Sans MS" w:hAnsi="Comic Sans MS"/>
          <w:sz w:val="28"/>
          <w:lang w:val="fi-FI"/>
        </w:rPr>
        <w:t xml:space="preserve"> </w:t>
      </w:r>
      <w:r w:rsidR="0094104C">
        <w:rPr>
          <w:rFonts w:ascii="Comic Sans MS" w:hAnsi="Comic Sans MS"/>
          <w:sz w:val="28"/>
          <w:lang w:val="fi-FI"/>
        </w:rPr>
        <w:t>puute pakotti alueen asukkaat kehittämään merenkulkuaan. Uusi laivatyyppi, pitkä soudettava laiva, mahdollisti pidemmätkin laivamatkat, ja asuin</w:t>
      </w:r>
      <w:r w:rsidR="00C15D68">
        <w:rPr>
          <w:rFonts w:ascii="Comic Sans MS" w:hAnsi="Comic Sans MS"/>
          <w:sz w:val="28"/>
          <w:lang w:val="fi-FI"/>
        </w:rPr>
        <w:t xml:space="preserve">alueina alettiin suosia rannikon niemiä ja ylänköjä Akropoliin alueen sijasta. </w:t>
      </w:r>
    </w:p>
    <w:p w:rsidR="00C15D68" w:rsidRDefault="00FE40B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349858"/>
            <wp:effectExtent l="19050" t="0" r="0" b="0"/>
            <wp:docPr id="32" name="Kuva 27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5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2A" w:rsidRDefault="001F07F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Akademeian</w:t>
      </w:r>
      <w:proofErr w:type="spellEnd"/>
      <w:r>
        <w:rPr>
          <w:rFonts w:ascii="Comic Sans MS" w:hAnsi="Comic Sans MS"/>
          <w:sz w:val="28"/>
          <w:lang w:val="fi-FI"/>
        </w:rPr>
        <w:t xml:space="preserve"> lehdosta on löydetty jäänteitä pronssikautisesta rakennuk</w:t>
      </w:r>
      <w:r w:rsidR="00ED6687">
        <w:rPr>
          <w:rFonts w:ascii="Comic Sans MS" w:hAnsi="Comic Sans MS"/>
          <w:sz w:val="28"/>
          <w:lang w:val="fi-FI"/>
        </w:rPr>
        <w:t xml:space="preserve">sesta kolmannelta vuosituhannelta eKr. Sen katsottiin kuuluneen </w:t>
      </w:r>
      <w:proofErr w:type="spellStart"/>
      <w:r w:rsidR="00ED6687">
        <w:rPr>
          <w:rFonts w:ascii="Comic Sans MS" w:hAnsi="Comic Sans MS"/>
          <w:sz w:val="28"/>
          <w:lang w:val="fi-FI"/>
        </w:rPr>
        <w:t>Akademos-nimiselle</w:t>
      </w:r>
      <w:proofErr w:type="spellEnd"/>
      <w:r w:rsidR="00ED6687">
        <w:rPr>
          <w:rFonts w:ascii="Comic Sans MS" w:hAnsi="Comic Sans MS"/>
          <w:sz w:val="28"/>
          <w:lang w:val="fi-FI"/>
        </w:rPr>
        <w:t xml:space="preserve"> paikallisheerokselle, jonka kunniaksi</w:t>
      </w:r>
      <w:r w:rsidR="00232ED0">
        <w:rPr>
          <w:rFonts w:ascii="Comic Sans MS" w:hAnsi="Comic Sans MS"/>
          <w:sz w:val="28"/>
          <w:lang w:val="fi-FI"/>
        </w:rPr>
        <w:t xml:space="preserve"> paikalle rakennettiin kulttipaikka (</w:t>
      </w:r>
      <w:proofErr w:type="spellStart"/>
      <w:r w:rsidR="00232ED0" w:rsidRPr="00232ED0">
        <w:rPr>
          <w:rFonts w:ascii="Comic Sans MS" w:hAnsi="Comic Sans MS"/>
          <w:b/>
          <w:sz w:val="28"/>
          <w:highlight w:val="yellow"/>
          <w:lang w:val="fi-FI"/>
        </w:rPr>
        <w:t>heroon</w:t>
      </w:r>
      <w:proofErr w:type="spellEnd"/>
      <w:r w:rsidR="00232ED0">
        <w:rPr>
          <w:rFonts w:ascii="Comic Sans MS" w:hAnsi="Comic Sans MS"/>
          <w:sz w:val="28"/>
          <w:lang w:val="fi-FI"/>
        </w:rPr>
        <w:t xml:space="preserve">) geometrisella kaudella, 700- luvulla eKr. Platon perusti </w:t>
      </w:r>
      <w:proofErr w:type="gramStart"/>
      <w:r w:rsidR="00232ED0">
        <w:rPr>
          <w:rFonts w:ascii="Comic Sans MS" w:hAnsi="Comic Sans MS"/>
          <w:sz w:val="28"/>
          <w:lang w:val="fi-FI"/>
        </w:rPr>
        <w:t>myöhemmin  Akatemiansa</w:t>
      </w:r>
      <w:proofErr w:type="gramEnd"/>
      <w:r w:rsidR="00232ED0">
        <w:rPr>
          <w:rFonts w:ascii="Comic Sans MS" w:hAnsi="Comic Sans MS"/>
          <w:sz w:val="28"/>
          <w:lang w:val="fi-FI"/>
        </w:rPr>
        <w:t xml:space="preserve"> </w:t>
      </w:r>
      <w:r w:rsidR="00BD3C2A">
        <w:rPr>
          <w:rFonts w:ascii="Comic Sans MS" w:hAnsi="Comic Sans MS"/>
          <w:sz w:val="28"/>
          <w:lang w:val="fi-FI"/>
        </w:rPr>
        <w:t xml:space="preserve">tälle </w:t>
      </w:r>
      <w:proofErr w:type="spellStart"/>
      <w:r w:rsidR="00BD3C2A">
        <w:rPr>
          <w:rFonts w:ascii="Comic Sans MS" w:hAnsi="Comic Sans MS"/>
          <w:sz w:val="28"/>
          <w:lang w:val="fi-FI"/>
        </w:rPr>
        <w:t>kunniaarvoisalle</w:t>
      </w:r>
      <w:proofErr w:type="spellEnd"/>
      <w:r w:rsidR="00BD3C2A">
        <w:rPr>
          <w:rFonts w:ascii="Comic Sans MS" w:hAnsi="Comic Sans MS"/>
          <w:sz w:val="28"/>
          <w:lang w:val="fi-FI"/>
        </w:rPr>
        <w:t xml:space="preserve"> alueelle. </w:t>
      </w:r>
    </w:p>
    <w:p w:rsidR="001F07FD" w:rsidRDefault="00BD3C2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552950" cy="349857"/>
            <wp:effectExtent l="19050" t="0" r="0" b="0"/>
            <wp:docPr id="33" name="Kuva 28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5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ED0">
        <w:rPr>
          <w:rFonts w:ascii="Comic Sans MS" w:hAnsi="Comic Sans MS"/>
          <w:sz w:val="28"/>
          <w:lang w:val="fi-FI"/>
        </w:rPr>
        <w:t xml:space="preserve"> </w:t>
      </w:r>
    </w:p>
    <w:p w:rsidR="00BD3C2A" w:rsidRDefault="00BD3C2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Kreetan minolaisten keskusten loistoaika asui toisen vuosituhannen alkuun (</w:t>
      </w:r>
      <w:proofErr w:type="gramStart"/>
      <w:r>
        <w:rPr>
          <w:rFonts w:ascii="Comic Sans MS" w:hAnsi="Comic Sans MS"/>
          <w:sz w:val="28"/>
          <w:lang w:val="fi-FI"/>
        </w:rPr>
        <w:t>2000-1600</w:t>
      </w:r>
      <w:proofErr w:type="gramEnd"/>
      <w:r>
        <w:rPr>
          <w:rFonts w:ascii="Comic Sans MS" w:hAnsi="Comic Sans MS"/>
          <w:sz w:val="28"/>
          <w:lang w:val="fi-FI"/>
        </w:rPr>
        <w:t xml:space="preserve"> eKr.). Attikassa nämä vuosisadat merkitsivät </w:t>
      </w:r>
      <w:proofErr w:type="spellStart"/>
      <w:r w:rsidR="008E1301">
        <w:rPr>
          <w:rFonts w:ascii="Comic Sans MS" w:hAnsi="Comic Sans MS"/>
          <w:sz w:val="28"/>
          <w:lang w:val="fi-FI"/>
        </w:rPr>
        <w:t>jonkilaista</w:t>
      </w:r>
      <w:proofErr w:type="spellEnd"/>
      <w:r w:rsidR="008E1301">
        <w:rPr>
          <w:rFonts w:ascii="Comic Sans MS" w:hAnsi="Comic Sans MS"/>
          <w:sz w:val="28"/>
          <w:lang w:val="fi-FI"/>
        </w:rPr>
        <w:t xml:space="preserve"> taantumaa ja ulkoisten kontaktien ja varallisuuden vähenemistä, kunnes elinkeinoelämä jälleen piristyi vuosituhannen puolivälistä alkaen. Komeat </w:t>
      </w:r>
      <w:r w:rsidR="007C69FC">
        <w:rPr>
          <w:rFonts w:ascii="Comic Sans MS" w:hAnsi="Comic Sans MS"/>
          <w:sz w:val="28"/>
          <w:lang w:val="fi-FI"/>
        </w:rPr>
        <w:t xml:space="preserve">haudat, joissa oli runsas hautaesineistö, ovat todisteena kauden vauraudesta. Varallisuuden lähteinä olivat alueen jokilaaksojen keramiikkavaasien </w:t>
      </w:r>
      <w:r w:rsidR="00A73F7E">
        <w:rPr>
          <w:rFonts w:ascii="Comic Sans MS" w:hAnsi="Comic Sans MS"/>
          <w:sz w:val="28"/>
          <w:lang w:val="fi-FI"/>
        </w:rPr>
        <w:t xml:space="preserve">tuotantoon sopiva savi, kukkuloiden runsastuottoiset oliivipuut, hyvät ja kaupankäyntiin </w:t>
      </w:r>
      <w:proofErr w:type="gramStart"/>
      <w:r w:rsidR="00A73F7E">
        <w:rPr>
          <w:rFonts w:ascii="Comic Sans MS" w:hAnsi="Comic Sans MS"/>
          <w:sz w:val="28"/>
          <w:lang w:val="fi-FI"/>
        </w:rPr>
        <w:t>sopivat  satamat</w:t>
      </w:r>
      <w:proofErr w:type="gramEnd"/>
      <w:r w:rsidR="00A73F7E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A73F7E">
        <w:rPr>
          <w:rFonts w:ascii="Comic Sans MS" w:hAnsi="Comic Sans MS"/>
          <w:sz w:val="28"/>
          <w:lang w:val="fi-FI"/>
        </w:rPr>
        <w:t>Laureionin</w:t>
      </w:r>
      <w:proofErr w:type="spellEnd"/>
      <w:r w:rsidR="00A73F7E">
        <w:rPr>
          <w:rFonts w:ascii="Comic Sans MS" w:hAnsi="Comic Sans MS"/>
          <w:sz w:val="28"/>
          <w:lang w:val="fi-FI"/>
        </w:rPr>
        <w:t xml:space="preserve"> kaivosten</w:t>
      </w:r>
      <w:r w:rsidR="00053DAB">
        <w:rPr>
          <w:rFonts w:ascii="Comic Sans MS" w:hAnsi="Comic Sans MS"/>
          <w:sz w:val="28"/>
          <w:lang w:val="fi-FI"/>
        </w:rPr>
        <w:t xml:space="preserve"> hopea ja lyijy, </w:t>
      </w:r>
      <w:proofErr w:type="spellStart"/>
      <w:r w:rsidR="00053DAB">
        <w:rPr>
          <w:rFonts w:ascii="Comic Sans MS" w:hAnsi="Comic Sans MS"/>
          <w:sz w:val="28"/>
          <w:lang w:val="fi-FI"/>
        </w:rPr>
        <w:t>Pentelikonin</w:t>
      </w:r>
      <w:proofErr w:type="spellEnd"/>
      <w:r w:rsidR="00053DAB">
        <w:rPr>
          <w:rFonts w:ascii="Comic Sans MS" w:hAnsi="Comic Sans MS"/>
          <w:sz w:val="28"/>
          <w:lang w:val="fi-FI"/>
        </w:rPr>
        <w:t xml:space="preserve"> kimaltelevan valkea ja </w:t>
      </w:r>
      <w:proofErr w:type="spellStart"/>
      <w:r w:rsidR="00053DAB">
        <w:rPr>
          <w:rFonts w:ascii="Comic Sans MS" w:hAnsi="Comic Sans MS"/>
          <w:sz w:val="28"/>
          <w:lang w:val="fi-FI"/>
        </w:rPr>
        <w:t>Hymettoksen</w:t>
      </w:r>
      <w:proofErr w:type="spellEnd"/>
      <w:r w:rsidR="00053DAB">
        <w:rPr>
          <w:rFonts w:ascii="Comic Sans MS" w:hAnsi="Comic Sans MS"/>
          <w:sz w:val="28"/>
          <w:lang w:val="fi-FI"/>
        </w:rPr>
        <w:t xml:space="preserve"> kova harmahtava </w:t>
      </w:r>
      <w:r w:rsidR="00087AA8">
        <w:rPr>
          <w:rFonts w:ascii="Comic Sans MS" w:hAnsi="Comic Sans MS"/>
          <w:sz w:val="28"/>
          <w:lang w:val="fi-FI"/>
        </w:rPr>
        <w:t xml:space="preserve">marmori ja kedot,  joilta mehiläiset kokosivat hunajansa, ja ennen kaikkea kaupankäynti ja asukkaiden yritteliäisyys. </w:t>
      </w:r>
    </w:p>
    <w:p w:rsidR="00087AA8" w:rsidRDefault="00087AA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310100"/>
            <wp:effectExtent l="19050" t="0" r="0" b="0"/>
            <wp:docPr id="34" name="Kuva 29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1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72" w:rsidRDefault="00087AA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Tradition </w:t>
      </w:r>
      <w:r w:rsidR="00263BE2">
        <w:rPr>
          <w:rFonts w:ascii="Comic Sans MS" w:hAnsi="Comic Sans MS"/>
          <w:sz w:val="28"/>
          <w:lang w:val="fi-FI"/>
        </w:rPr>
        <w:t xml:space="preserve">mukaan </w:t>
      </w:r>
      <w:proofErr w:type="spellStart"/>
      <w:r w:rsidR="00263BE2">
        <w:rPr>
          <w:rFonts w:ascii="Comic Sans MS" w:hAnsi="Comic Sans MS"/>
          <w:sz w:val="28"/>
          <w:lang w:val="fi-FI"/>
        </w:rPr>
        <w:t>Kekrops</w:t>
      </w:r>
      <w:proofErr w:type="spellEnd"/>
      <w:r w:rsidR="00263BE2">
        <w:rPr>
          <w:rFonts w:ascii="Comic Sans MS" w:hAnsi="Comic Sans MS"/>
          <w:sz w:val="28"/>
          <w:lang w:val="fi-FI"/>
        </w:rPr>
        <w:t xml:space="preserve"> perusti Ateenaan vuonna 1581 eKr. Tämä ajankohta sopii ajallisesti yhteen Mykenen rikkaiden kuningashautojen kanssa, jolloin yhteydet ulkomaailmaan nopeasti vilkastuivat. </w:t>
      </w:r>
      <w:proofErr w:type="spellStart"/>
      <w:r w:rsidR="009F7F02">
        <w:rPr>
          <w:rFonts w:ascii="Comic Sans MS" w:hAnsi="Comic Sans MS"/>
          <w:sz w:val="28"/>
          <w:lang w:val="fi-FI"/>
        </w:rPr>
        <w:t>Kekropsin</w:t>
      </w:r>
      <w:proofErr w:type="spellEnd"/>
      <w:r w:rsidR="009F7F02">
        <w:rPr>
          <w:rFonts w:ascii="Comic Sans MS" w:hAnsi="Comic Sans MS"/>
          <w:sz w:val="28"/>
          <w:lang w:val="fi-FI"/>
        </w:rPr>
        <w:t xml:space="preserve"> kerrottiin opettaneen ateenalaisille ensimmäiset sivilisaation merkit, kuten talojen rakentamisen ja sivistyneet hautaustavat</w:t>
      </w:r>
      <w:r w:rsidR="00D76472">
        <w:rPr>
          <w:rFonts w:ascii="Comic Sans MS" w:hAnsi="Comic Sans MS"/>
          <w:sz w:val="28"/>
          <w:lang w:val="fi-FI"/>
        </w:rPr>
        <w:t xml:space="preserve">. Hän toimi myös erotuomarina </w:t>
      </w:r>
      <w:proofErr w:type="spellStart"/>
      <w:r w:rsidR="00D76472">
        <w:rPr>
          <w:rFonts w:ascii="Comic Sans MS" w:hAnsi="Comic Sans MS"/>
          <w:sz w:val="28"/>
          <w:lang w:val="fi-FI"/>
        </w:rPr>
        <w:t>Athenen</w:t>
      </w:r>
      <w:proofErr w:type="spellEnd"/>
      <w:r w:rsidR="00D76472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D76472">
        <w:rPr>
          <w:rFonts w:ascii="Comic Sans MS" w:hAnsi="Comic Sans MS"/>
          <w:sz w:val="28"/>
          <w:lang w:val="fi-FI"/>
        </w:rPr>
        <w:t>Poseidonin</w:t>
      </w:r>
      <w:proofErr w:type="spellEnd"/>
      <w:r w:rsidR="00D76472">
        <w:rPr>
          <w:rFonts w:ascii="Comic Sans MS" w:hAnsi="Comic Sans MS"/>
          <w:sz w:val="28"/>
          <w:lang w:val="fi-FI"/>
        </w:rPr>
        <w:t xml:space="preserve"> välisessä kilpailussa Ateenan herruudesta.</w:t>
      </w:r>
    </w:p>
    <w:p w:rsidR="00087AA8" w:rsidRDefault="00D7647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278295"/>
            <wp:effectExtent l="19050" t="0" r="0" b="0"/>
            <wp:docPr id="35" name="Kuva 30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7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BE2">
        <w:rPr>
          <w:rFonts w:ascii="Comic Sans MS" w:hAnsi="Comic Sans MS"/>
          <w:sz w:val="28"/>
          <w:lang w:val="fi-FI"/>
        </w:rPr>
        <w:t xml:space="preserve"> </w:t>
      </w:r>
    </w:p>
    <w:p w:rsidR="00D76472" w:rsidRDefault="00D7647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Kekropsin</w:t>
      </w:r>
      <w:proofErr w:type="spellEnd"/>
      <w:r>
        <w:rPr>
          <w:rFonts w:ascii="Comic Sans MS" w:hAnsi="Comic Sans MS"/>
          <w:sz w:val="28"/>
          <w:lang w:val="fi-FI"/>
        </w:rPr>
        <w:t xml:space="preserve"> poika </w:t>
      </w:r>
      <w:proofErr w:type="spellStart"/>
      <w:r>
        <w:rPr>
          <w:rFonts w:ascii="Comic Sans MS" w:hAnsi="Comic Sans MS"/>
          <w:sz w:val="28"/>
          <w:lang w:val="fi-FI"/>
        </w:rPr>
        <w:t>Erys</w:t>
      </w:r>
      <w:r w:rsidR="00A81FC8">
        <w:rPr>
          <w:rFonts w:ascii="Comic Sans MS" w:hAnsi="Comic Sans MS"/>
          <w:sz w:val="28"/>
          <w:lang w:val="fi-FI"/>
        </w:rPr>
        <w:t>ikhhton</w:t>
      </w:r>
      <w:proofErr w:type="spellEnd"/>
      <w:r w:rsidR="00A81FC8">
        <w:rPr>
          <w:rFonts w:ascii="Comic Sans MS" w:hAnsi="Comic Sans MS"/>
          <w:sz w:val="28"/>
          <w:lang w:val="fi-FI"/>
        </w:rPr>
        <w:t xml:space="preserve"> kävi </w:t>
      </w:r>
      <w:proofErr w:type="spellStart"/>
      <w:r w:rsidR="00A81FC8">
        <w:rPr>
          <w:rFonts w:ascii="Comic Sans MS" w:hAnsi="Comic Sans MS"/>
          <w:sz w:val="28"/>
          <w:lang w:val="fi-FI"/>
        </w:rPr>
        <w:t>Deloksella</w:t>
      </w:r>
      <w:proofErr w:type="spellEnd"/>
      <w:r w:rsidR="00A81FC8">
        <w:rPr>
          <w:rFonts w:ascii="Comic Sans MS" w:hAnsi="Comic Sans MS"/>
          <w:sz w:val="28"/>
          <w:lang w:val="fi-FI"/>
        </w:rPr>
        <w:t xml:space="preserve"> ja toi sieltä mukanaan synnytyksen jumalattaren </w:t>
      </w:r>
      <w:proofErr w:type="spellStart"/>
      <w:r w:rsidR="00A81FC8">
        <w:rPr>
          <w:rFonts w:ascii="Comic Sans MS" w:hAnsi="Comic Sans MS"/>
          <w:sz w:val="28"/>
          <w:lang w:val="fi-FI"/>
        </w:rPr>
        <w:t>Eileithyian</w:t>
      </w:r>
      <w:proofErr w:type="spellEnd"/>
      <w:r w:rsidR="00A81FC8">
        <w:rPr>
          <w:rFonts w:ascii="Comic Sans MS" w:hAnsi="Comic Sans MS"/>
          <w:sz w:val="28"/>
          <w:lang w:val="fi-FI"/>
        </w:rPr>
        <w:t xml:space="preserve"> </w:t>
      </w:r>
      <w:r w:rsidR="00F06E78">
        <w:rPr>
          <w:rFonts w:ascii="Comic Sans MS" w:hAnsi="Comic Sans MS"/>
          <w:sz w:val="28"/>
          <w:lang w:val="fi-FI"/>
        </w:rPr>
        <w:t xml:space="preserve">puisen patsaan. Hän kuoli paluumatkalla, mutta hänen jälkeläisillään, suvulla nimeltä </w:t>
      </w:r>
      <w:proofErr w:type="spellStart"/>
      <w:r w:rsidR="00F06E78">
        <w:rPr>
          <w:rFonts w:ascii="Comic Sans MS" w:hAnsi="Comic Sans MS"/>
          <w:sz w:val="28"/>
          <w:lang w:val="fi-FI"/>
        </w:rPr>
        <w:lastRenderedPageBreak/>
        <w:t>E</w:t>
      </w:r>
      <w:r w:rsidR="00F06E78" w:rsidRPr="00F06E78">
        <w:rPr>
          <w:rFonts w:ascii="Comic Sans MS" w:hAnsi="Comic Sans MS"/>
          <w:sz w:val="28"/>
          <w:lang w:val="fi-FI"/>
        </w:rPr>
        <w:t>rysikhtonidai</w:t>
      </w:r>
      <w:proofErr w:type="spellEnd"/>
      <w:r w:rsidR="00BD74B8">
        <w:rPr>
          <w:rFonts w:ascii="Comic Sans MS" w:hAnsi="Comic Sans MS"/>
          <w:sz w:val="28"/>
          <w:lang w:val="fi-FI"/>
        </w:rPr>
        <w:t xml:space="preserve">, oli tärkeä osuus ateenalaisten </w:t>
      </w:r>
      <w:proofErr w:type="spellStart"/>
      <w:r w:rsidR="00BD74B8">
        <w:rPr>
          <w:rFonts w:ascii="Comic Sans MS" w:hAnsi="Comic Sans MS"/>
          <w:sz w:val="28"/>
          <w:lang w:val="fi-FI"/>
        </w:rPr>
        <w:t>Deloksella</w:t>
      </w:r>
      <w:proofErr w:type="spellEnd"/>
      <w:r w:rsidR="00BD74B8">
        <w:rPr>
          <w:rFonts w:ascii="Comic Sans MS" w:hAnsi="Comic Sans MS"/>
          <w:sz w:val="28"/>
          <w:lang w:val="fi-FI"/>
        </w:rPr>
        <w:t xml:space="preserve"> viettämässä Apollonin kultissa. </w:t>
      </w:r>
    </w:p>
    <w:p w:rsidR="00BD74B8" w:rsidRDefault="00BD74B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294198"/>
            <wp:effectExtent l="19050" t="0" r="0" b="0"/>
            <wp:docPr id="36" name="Kuva 3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9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B8" w:rsidRDefault="00BD74B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Erekhtheuksen</w:t>
      </w:r>
      <w:proofErr w:type="spellEnd"/>
      <w:r>
        <w:rPr>
          <w:rFonts w:ascii="Comic Sans MS" w:hAnsi="Comic Sans MS"/>
          <w:sz w:val="28"/>
          <w:lang w:val="fi-FI"/>
        </w:rPr>
        <w:t xml:space="preserve"> nuorempi veli, Argonauttien </w:t>
      </w:r>
      <w:proofErr w:type="spellStart"/>
      <w:r>
        <w:rPr>
          <w:rFonts w:ascii="Comic Sans MS" w:hAnsi="Comic Sans MS"/>
          <w:sz w:val="28"/>
          <w:lang w:val="fi-FI"/>
        </w:rPr>
        <w:t>retekeen</w:t>
      </w:r>
      <w:proofErr w:type="spellEnd"/>
      <w:r>
        <w:rPr>
          <w:rFonts w:ascii="Comic Sans MS" w:hAnsi="Comic Sans MS"/>
          <w:sz w:val="28"/>
          <w:lang w:val="fi-FI"/>
        </w:rPr>
        <w:t xml:space="preserve"> osallistunut </w:t>
      </w:r>
      <w:proofErr w:type="spellStart"/>
      <w:r>
        <w:rPr>
          <w:rFonts w:ascii="Comic Sans MS" w:hAnsi="Comic Sans MS"/>
          <w:sz w:val="28"/>
          <w:lang w:val="fi-FI"/>
        </w:rPr>
        <w:t>Butes</w:t>
      </w:r>
      <w:proofErr w:type="spellEnd"/>
      <w:r>
        <w:rPr>
          <w:rFonts w:ascii="Comic Sans MS" w:hAnsi="Comic Sans MS"/>
          <w:sz w:val="28"/>
          <w:lang w:val="fi-FI"/>
        </w:rPr>
        <w:t xml:space="preserve">, oli todennäköisesti </w:t>
      </w:r>
      <w:proofErr w:type="spellStart"/>
      <w:r w:rsidR="001D58B8">
        <w:rPr>
          <w:rFonts w:ascii="Comic Sans MS" w:hAnsi="Comic Sans MS"/>
          <w:sz w:val="28"/>
          <w:lang w:val="fi-FI"/>
        </w:rPr>
        <w:t>Eteobutades-nimisen</w:t>
      </w:r>
      <w:proofErr w:type="spellEnd"/>
      <w:r w:rsidR="001D58B8">
        <w:rPr>
          <w:rFonts w:ascii="Comic Sans MS" w:hAnsi="Comic Sans MS"/>
          <w:sz w:val="28"/>
          <w:lang w:val="fi-FI"/>
        </w:rPr>
        <w:t xml:space="preserve"> vanhan pappissuvun kantaisä. Tähän sukuun kuului muun muassa puhuja </w:t>
      </w:r>
      <w:proofErr w:type="spellStart"/>
      <w:r w:rsidR="001D58B8">
        <w:rPr>
          <w:rFonts w:ascii="Comic Sans MS" w:hAnsi="Comic Sans MS"/>
          <w:sz w:val="28"/>
          <w:lang w:val="fi-FI"/>
        </w:rPr>
        <w:t>Lykurgos</w:t>
      </w:r>
      <w:proofErr w:type="spellEnd"/>
      <w:r w:rsidR="001D58B8">
        <w:rPr>
          <w:rFonts w:ascii="Comic Sans MS" w:hAnsi="Comic Sans MS"/>
          <w:sz w:val="28"/>
          <w:lang w:val="fi-FI"/>
        </w:rPr>
        <w:t xml:space="preserve">, Platonin ja </w:t>
      </w:r>
      <w:proofErr w:type="spellStart"/>
      <w:r w:rsidR="001D58B8">
        <w:rPr>
          <w:rFonts w:ascii="Comic Sans MS" w:hAnsi="Comic Sans MS"/>
          <w:sz w:val="28"/>
          <w:lang w:val="fi-FI"/>
        </w:rPr>
        <w:t>Isokrateen</w:t>
      </w:r>
      <w:proofErr w:type="spellEnd"/>
      <w:r w:rsidR="001D58B8">
        <w:rPr>
          <w:rFonts w:ascii="Comic Sans MS" w:hAnsi="Comic Sans MS"/>
          <w:sz w:val="28"/>
          <w:lang w:val="fi-FI"/>
        </w:rPr>
        <w:t xml:space="preserve"> oppilas</w:t>
      </w:r>
      <w:r w:rsidR="00A9201C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A9201C">
        <w:rPr>
          <w:rFonts w:ascii="Comic Sans MS" w:hAnsi="Comic Sans MS"/>
          <w:sz w:val="28"/>
          <w:lang w:val="fi-FI"/>
        </w:rPr>
        <w:t>Myöhäishelladisen</w:t>
      </w:r>
      <w:proofErr w:type="spellEnd"/>
      <w:r w:rsidR="00A9201C">
        <w:rPr>
          <w:rFonts w:ascii="Comic Sans MS" w:hAnsi="Comic Sans MS"/>
          <w:sz w:val="28"/>
          <w:lang w:val="fi-FI"/>
        </w:rPr>
        <w:t xml:space="preserve"> kauden </w:t>
      </w:r>
      <w:proofErr w:type="gramStart"/>
      <w:r w:rsidR="00A9201C">
        <w:rPr>
          <w:rFonts w:ascii="Comic Sans MS" w:hAnsi="Comic Sans MS"/>
          <w:sz w:val="28"/>
          <w:lang w:val="fi-FI"/>
        </w:rPr>
        <w:t>loppupuli  (1400</w:t>
      </w:r>
      <w:proofErr w:type="gramEnd"/>
      <w:r w:rsidR="00A9201C">
        <w:rPr>
          <w:rFonts w:ascii="Comic Sans MS" w:hAnsi="Comic Sans MS"/>
          <w:sz w:val="28"/>
          <w:lang w:val="fi-FI"/>
        </w:rPr>
        <w:t xml:space="preserve"> – 1100 eKr.) oli mykeneläisten palatsien ja mytologian aikakausi, jolloin </w:t>
      </w:r>
      <w:proofErr w:type="spellStart"/>
      <w:r w:rsidR="00A9201C">
        <w:rPr>
          <w:rFonts w:ascii="Comic Sans MS" w:hAnsi="Comic Sans MS"/>
          <w:sz w:val="28"/>
          <w:lang w:val="fi-FI"/>
        </w:rPr>
        <w:t>Theseus</w:t>
      </w:r>
      <w:proofErr w:type="spellEnd"/>
      <w:r w:rsidR="00A9201C">
        <w:rPr>
          <w:rFonts w:ascii="Comic Sans MS" w:hAnsi="Comic Sans MS"/>
          <w:sz w:val="28"/>
          <w:lang w:val="fi-FI"/>
        </w:rPr>
        <w:t xml:space="preserve"> tradition mukaan yhdisti </w:t>
      </w:r>
      <w:r w:rsidR="00665207">
        <w:rPr>
          <w:rFonts w:ascii="Comic Sans MS" w:hAnsi="Comic Sans MS"/>
          <w:sz w:val="28"/>
          <w:lang w:val="fi-FI"/>
        </w:rPr>
        <w:t xml:space="preserve">koko Attikan Ateenan vallan alle. </w:t>
      </w:r>
      <w:proofErr w:type="spellStart"/>
      <w:r w:rsidR="0063503A">
        <w:rPr>
          <w:rFonts w:ascii="Comic Sans MS" w:hAnsi="Comic Sans MS"/>
          <w:sz w:val="28"/>
          <w:lang w:val="fi-FI"/>
        </w:rPr>
        <w:t>Thukydideen</w:t>
      </w:r>
      <w:proofErr w:type="spellEnd"/>
      <w:r w:rsidR="0063503A">
        <w:rPr>
          <w:rFonts w:ascii="Comic Sans MS" w:hAnsi="Comic Sans MS"/>
          <w:sz w:val="28"/>
          <w:lang w:val="fi-FI"/>
        </w:rPr>
        <w:t xml:space="preserve"> kertoman mukaan Ateenan alue käsitti </w:t>
      </w:r>
      <w:r w:rsidR="00295081">
        <w:rPr>
          <w:rFonts w:ascii="Comic Sans MS" w:hAnsi="Comic Sans MS"/>
          <w:sz w:val="28"/>
          <w:lang w:val="fi-FI"/>
        </w:rPr>
        <w:t xml:space="preserve">ennen yhdistämistä vain Akropoliin ja sen välittömän ympäristön. Ateenan mykeneläisajan palatsi </w:t>
      </w:r>
      <w:proofErr w:type="gramStart"/>
      <w:r w:rsidR="00295081">
        <w:rPr>
          <w:rFonts w:ascii="Comic Sans MS" w:hAnsi="Comic Sans MS"/>
          <w:sz w:val="28"/>
          <w:lang w:val="fi-FI"/>
        </w:rPr>
        <w:t>sijaitsi  Akropoliilla</w:t>
      </w:r>
      <w:proofErr w:type="gramEnd"/>
      <w:r w:rsidR="00295081">
        <w:rPr>
          <w:rFonts w:ascii="Comic Sans MS" w:hAnsi="Comic Sans MS"/>
          <w:sz w:val="28"/>
          <w:lang w:val="fi-FI"/>
        </w:rPr>
        <w:t xml:space="preserve">. Myöhempien </w:t>
      </w:r>
      <w:r w:rsidR="001E76E0">
        <w:rPr>
          <w:rFonts w:ascii="Comic Sans MS" w:hAnsi="Comic Sans MS"/>
          <w:sz w:val="28"/>
          <w:lang w:val="fi-FI"/>
        </w:rPr>
        <w:t xml:space="preserve">rakennustöiden johdosta siitä ei ole säilynyt jälkiä, mutta sen olemassaolosta todistavat massiiviset linnoitusmuurit, lähteeseen </w:t>
      </w:r>
      <w:r w:rsidR="00F63FBE">
        <w:rPr>
          <w:rFonts w:ascii="Comic Sans MS" w:hAnsi="Comic Sans MS"/>
          <w:sz w:val="28"/>
          <w:lang w:val="fi-FI"/>
        </w:rPr>
        <w:t xml:space="preserve">johtava salakäytävä ja kukkulan rinteiden terrasointi. Asutus keskittyi pääasiassa Akropoliin eteläpuolelle. Pohjoispuolella, myöhemmän </w:t>
      </w:r>
      <w:proofErr w:type="spellStart"/>
      <w:r w:rsidR="00664064">
        <w:rPr>
          <w:rFonts w:ascii="Comic Sans MS" w:hAnsi="Comic Sans MS"/>
          <w:sz w:val="28"/>
          <w:lang w:val="fi-FI"/>
        </w:rPr>
        <w:t>Agoran</w:t>
      </w:r>
      <w:proofErr w:type="spellEnd"/>
      <w:r w:rsidR="00664064">
        <w:rPr>
          <w:rFonts w:ascii="Comic Sans MS" w:hAnsi="Comic Sans MS"/>
          <w:sz w:val="28"/>
          <w:lang w:val="fi-FI"/>
        </w:rPr>
        <w:t xml:space="preserve"> alueella, sijaitsi hautausmaa, jonka haudoista eräät olivat varsin rikkaita</w:t>
      </w:r>
      <w:r w:rsidR="00C3473E">
        <w:rPr>
          <w:rFonts w:ascii="Comic Sans MS" w:hAnsi="Comic Sans MS"/>
          <w:sz w:val="28"/>
          <w:lang w:val="fi-FI"/>
        </w:rPr>
        <w:t>.</w:t>
      </w:r>
    </w:p>
    <w:p w:rsidR="00C3473E" w:rsidRDefault="00C3473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270344"/>
            <wp:effectExtent l="19050" t="0" r="0" b="0"/>
            <wp:docPr id="37" name="Kuva 3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7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3E" w:rsidRDefault="00A1747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Toinen </w:t>
      </w:r>
      <w:proofErr w:type="spellStart"/>
      <w:r>
        <w:rPr>
          <w:rFonts w:ascii="Comic Sans MS" w:hAnsi="Comic Sans MS"/>
          <w:sz w:val="28"/>
          <w:lang w:val="fi-FI"/>
        </w:rPr>
        <w:t>Theseuksen</w:t>
      </w:r>
      <w:proofErr w:type="spellEnd"/>
      <w:r>
        <w:rPr>
          <w:rFonts w:ascii="Comic Sans MS" w:hAnsi="Comic Sans MS"/>
          <w:sz w:val="28"/>
          <w:lang w:val="fi-FI"/>
        </w:rPr>
        <w:t xml:space="preserve"> nimiin pantu urotyö oli Attikan vapauttaminen Minotauroksen, toisin </w:t>
      </w:r>
      <w:r w:rsidR="006A6FDA">
        <w:rPr>
          <w:rFonts w:ascii="Comic Sans MS" w:hAnsi="Comic Sans MS"/>
          <w:sz w:val="28"/>
          <w:lang w:val="fi-FI"/>
        </w:rPr>
        <w:t>sanoen Kreetan minolaisten vallasta. Jonkinlaisena merkkinä tämän tarun todenperäisyydestä voidaan pitää sinettisormusta</w:t>
      </w:r>
      <w:r w:rsidR="002A5A57">
        <w:rPr>
          <w:rFonts w:ascii="Comic Sans MS" w:hAnsi="Comic Sans MS"/>
          <w:sz w:val="28"/>
          <w:lang w:val="fi-FI"/>
        </w:rPr>
        <w:t xml:space="preserve">, joka on ajoitettavissa </w:t>
      </w:r>
      <w:proofErr w:type="gramStart"/>
      <w:r w:rsidR="002A5A57">
        <w:rPr>
          <w:rFonts w:ascii="Comic Sans MS" w:hAnsi="Comic Sans MS"/>
          <w:sz w:val="28"/>
          <w:lang w:val="fi-FI"/>
        </w:rPr>
        <w:t>1400-1375</w:t>
      </w:r>
      <w:proofErr w:type="gramEnd"/>
      <w:r w:rsidR="002A5A57">
        <w:rPr>
          <w:rFonts w:ascii="Comic Sans MS" w:hAnsi="Comic Sans MS"/>
          <w:sz w:val="28"/>
          <w:lang w:val="fi-FI"/>
        </w:rPr>
        <w:t xml:space="preserve"> eKr. Siinä häränpäinen mies kuljettaa kahta naispuolista vankia. Kaiken kaikkiaan </w:t>
      </w:r>
      <w:r w:rsidR="001629BA">
        <w:rPr>
          <w:rFonts w:ascii="Comic Sans MS" w:hAnsi="Comic Sans MS"/>
          <w:sz w:val="28"/>
          <w:lang w:val="fi-FI"/>
        </w:rPr>
        <w:t xml:space="preserve">taru kreetalaisten vaatimasta rangaistuksesta kuvastaa sitä alistussuhdetta, jossa Attikan asukkaat ja eräät muutkin kreikkalaiset olivat </w:t>
      </w:r>
      <w:r w:rsidR="00BF6726">
        <w:rPr>
          <w:rFonts w:ascii="Comic Sans MS" w:hAnsi="Comic Sans MS"/>
          <w:sz w:val="28"/>
          <w:lang w:val="fi-FI"/>
        </w:rPr>
        <w:t xml:space="preserve">aluksi Kreetan minolaisiin nähden. </w:t>
      </w:r>
    </w:p>
    <w:p w:rsidR="00BF6726" w:rsidRDefault="00BF672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552950" cy="246490"/>
            <wp:effectExtent l="19050" t="0" r="0" b="0"/>
            <wp:docPr id="38" name="Kuva 33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4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26" w:rsidRDefault="00BF6726">
      <w:pPr>
        <w:rPr>
          <w:rFonts w:ascii="Comic Sans MS" w:hAnsi="Comic Sans MS"/>
          <w:sz w:val="28"/>
          <w:lang w:val="fi-FI"/>
        </w:rPr>
      </w:pPr>
      <w:proofErr w:type="spellStart"/>
      <w:r w:rsidRPr="00D837FF">
        <w:rPr>
          <w:rFonts w:ascii="Comic Sans MS" w:hAnsi="Comic Sans MS"/>
          <w:b/>
          <w:sz w:val="28"/>
          <w:highlight w:val="yellow"/>
          <w:lang w:val="fi-FI"/>
        </w:rPr>
        <w:t>Theseuksen</w:t>
      </w:r>
      <w:proofErr w:type="spellEnd"/>
      <w:r w:rsidRPr="00D837FF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gramStart"/>
      <w:r w:rsidRPr="00D837FF">
        <w:rPr>
          <w:rFonts w:ascii="Comic Sans MS" w:hAnsi="Comic Sans MS"/>
          <w:b/>
          <w:sz w:val="28"/>
          <w:highlight w:val="yellow"/>
          <w:lang w:val="fi-FI"/>
        </w:rPr>
        <w:t>historiallisuus</w:t>
      </w:r>
      <w:r>
        <w:rPr>
          <w:rFonts w:ascii="Comic Sans MS" w:hAnsi="Comic Sans MS"/>
          <w:sz w:val="28"/>
          <w:lang w:val="fi-FI"/>
        </w:rPr>
        <w:t xml:space="preserve"> ( noin</w:t>
      </w:r>
      <w:proofErr w:type="gramEnd"/>
      <w:r>
        <w:rPr>
          <w:rFonts w:ascii="Comic Sans MS" w:hAnsi="Comic Sans MS"/>
          <w:sz w:val="28"/>
          <w:lang w:val="fi-FI"/>
        </w:rPr>
        <w:t xml:space="preserve"> 1280 eKr.)</w:t>
      </w:r>
      <w:r w:rsidR="00D837F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837FF">
        <w:rPr>
          <w:rFonts w:ascii="Comic Sans MS" w:hAnsi="Comic Sans MS"/>
          <w:sz w:val="28"/>
          <w:lang w:val="fi-FI"/>
        </w:rPr>
        <w:t>Theseus</w:t>
      </w:r>
      <w:proofErr w:type="spellEnd"/>
      <w:r w:rsidR="00D837FF">
        <w:rPr>
          <w:rFonts w:ascii="Comic Sans MS" w:hAnsi="Comic Sans MS"/>
          <w:sz w:val="28"/>
          <w:lang w:val="fi-FI"/>
        </w:rPr>
        <w:t xml:space="preserve"> oli Kreikan suurimpia sankareita, </w:t>
      </w:r>
      <w:proofErr w:type="spellStart"/>
      <w:r w:rsidR="00D837FF">
        <w:rPr>
          <w:rFonts w:ascii="Comic Sans MS" w:hAnsi="Comic Sans MS"/>
          <w:sz w:val="28"/>
          <w:lang w:val="fi-FI"/>
        </w:rPr>
        <w:t>Herakleen</w:t>
      </w:r>
      <w:proofErr w:type="spellEnd"/>
      <w:r w:rsidR="00D837F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837FF">
        <w:rPr>
          <w:rFonts w:ascii="Comic Sans MS" w:hAnsi="Comic Sans MS"/>
          <w:sz w:val="28"/>
          <w:lang w:val="fi-FI"/>
        </w:rPr>
        <w:t>attikkalainen</w:t>
      </w:r>
      <w:proofErr w:type="spellEnd"/>
      <w:r w:rsidR="00D837FF">
        <w:rPr>
          <w:rFonts w:ascii="Comic Sans MS" w:hAnsi="Comic Sans MS"/>
          <w:sz w:val="28"/>
          <w:lang w:val="fi-FI"/>
        </w:rPr>
        <w:t xml:space="preserve"> vastine, jonka nimiin lasketut </w:t>
      </w:r>
      <w:r w:rsidR="0086267C">
        <w:rPr>
          <w:rFonts w:ascii="Comic Sans MS" w:hAnsi="Comic Sans MS"/>
          <w:sz w:val="28"/>
          <w:lang w:val="fi-FI"/>
        </w:rPr>
        <w:t xml:space="preserve">urotyöt lisääntyivät Ateenan merkityksen kasvaessa. </w:t>
      </w:r>
      <w:proofErr w:type="spellStart"/>
      <w:r w:rsidR="0086267C">
        <w:rPr>
          <w:rFonts w:ascii="Comic Sans MS" w:hAnsi="Comic Sans MS"/>
          <w:sz w:val="28"/>
          <w:lang w:val="fi-FI"/>
        </w:rPr>
        <w:t>Herakleen</w:t>
      </w:r>
      <w:proofErr w:type="spellEnd"/>
      <w:r w:rsidR="0086267C">
        <w:rPr>
          <w:rFonts w:ascii="Comic Sans MS" w:hAnsi="Comic Sans MS"/>
          <w:sz w:val="28"/>
          <w:lang w:val="fi-FI"/>
        </w:rPr>
        <w:t xml:space="preserve"> tavoin </w:t>
      </w:r>
      <w:proofErr w:type="spellStart"/>
      <w:r w:rsidR="0086267C">
        <w:rPr>
          <w:rFonts w:ascii="Comic Sans MS" w:hAnsi="Comic Sans MS"/>
          <w:sz w:val="28"/>
          <w:lang w:val="fi-FI"/>
        </w:rPr>
        <w:t>Theseus</w:t>
      </w:r>
      <w:proofErr w:type="spellEnd"/>
      <w:r w:rsidR="0086267C">
        <w:rPr>
          <w:rFonts w:ascii="Comic Sans MS" w:hAnsi="Comic Sans MS"/>
          <w:sz w:val="28"/>
          <w:lang w:val="fi-FI"/>
        </w:rPr>
        <w:t xml:space="preserve"> syntyperä oli sekä jumalallinen </w:t>
      </w:r>
      <w:r w:rsidR="00294515">
        <w:rPr>
          <w:rFonts w:ascii="Comic Sans MS" w:hAnsi="Comic Sans MS"/>
          <w:sz w:val="28"/>
          <w:lang w:val="fi-FI"/>
        </w:rPr>
        <w:t xml:space="preserve">että inhimillinen. </w:t>
      </w:r>
      <w:proofErr w:type="spellStart"/>
      <w:r w:rsidR="00294515">
        <w:rPr>
          <w:rFonts w:ascii="Comic Sans MS" w:hAnsi="Comic Sans MS"/>
          <w:sz w:val="28"/>
          <w:lang w:val="fi-FI"/>
        </w:rPr>
        <w:t>Theseuksesta</w:t>
      </w:r>
      <w:proofErr w:type="spellEnd"/>
      <w:r w:rsidR="00294515">
        <w:rPr>
          <w:rFonts w:ascii="Comic Sans MS" w:hAnsi="Comic Sans MS"/>
          <w:sz w:val="28"/>
          <w:lang w:val="fi-FI"/>
        </w:rPr>
        <w:t xml:space="preserve"> oli säilynyt hyvin runsaasti tietoja, koska kreikkalainen histo</w:t>
      </w:r>
      <w:r w:rsidR="00E501F9">
        <w:rPr>
          <w:rFonts w:ascii="Comic Sans MS" w:hAnsi="Comic Sans MS"/>
          <w:sz w:val="28"/>
          <w:lang w:val="fi-FI"/>
        </w:rPr>
        <w:t xml:space="preserve">rioitsija ja filosofi Plutarkhos (noin 45 – 125 jKr.) kirjoitti hänestä elämänkerran verraten häntä Romulukseen, Rooman </w:t>
      </w:r>
      <w:r w:rsidR="00FB1815">
        <w:rPr>
          <w:rFonts w:ascii="Comic Sans MS" w:hAnsi="Comic Sans MS"/>
          <w:sz w:val="28"/>
          <w:lang w:val="fi-FI"/>
        </w:rPr>
        <w:t xml:space="preserve">perustajasankariin. Plutarkhoksella oli käytettävissään vielä paljon meiltä kadonneita lähteitä. </w:t>
      </w:r>
      <w:proofErr w:type="spellStart"/>
      <w:r w:rsidR="00FB1815">
        <w:rPr>
          <w:rFonts w:ascii="Comic Sans MS" w:hAnsi="Comic Sans MS"/>
          <w:sz w:val="28"/>
          <w:lang w:val="fi-FI"/>
        </w:rPr>
        <w:t>Theseuksen</w:t>
      </w:r>
      <w:proofErr w:type="spellEnd"/>
      <w:r w:rsidR="00FB1815">
        <w:rPr>
          <w:rFonts w:ascii="Comic Sans MS" w:hAnsi="Comic Sans MS"/>
          <w:sz w:val="28"/>
          <w:lang w:val="fi-FI"/>
        </w:rPr>
        <w:t xml:space="preserve"> tarinassa on myös paljon yleismaa</w:t>
      </w:r>
      <w:r w:rsidR="005D3E52">
        <w:rPr>
          <w:rFonts w:ascii="Comic Sans MS" w:hAnsi="Comic Sans MS"/>
          <w:sz w:val="28"/>
          <w:lang w:val="fi-FI"/>
        </w:rPr>
        <w:t xml:space="preserve">ilmallisia kansansadun aineksia. Ajallisesti hänet sijoitettiin yhtä sukupolvea aikaisemmaksi kuin Troijan sota, johon hänen poikansa </w:t>
      </w:r>
      <w:proofErr w:type="spellStart"/>
      <w:r w:rsidR="005D3E52">
        <w:rPr>
          <w:rFonts w:ascii="Comic Sans MS" w:hAnsi="Comic Sans MS"/>
          <w:sz w:val="28"/>
          <w:lang w:val="fi-FI"/>
        </w:rPr>
        <w:t>Demofon</w:t>
      </w:r>
      <w:proofErr w:type="spellEnd"/>
      <w:r w:rsidR="005D3E52">
        <w:rPr>
          <w:rFonts w:ascii="Comic Sans MS" w:hAnsi="Comic Sans MS"/>
          <w:sz w:val="28"/>
          <w:lang w:val="fi-FI"/>
        </w:rPr>
        <w:t xml:space="preserve"> </w:t>
      </w:r>
      <w:r w:rsidR="00AC1898">
        <w:rPr>
          <w:rFonts w:ascii="Comic Sans MS" w:hAnsi="Comic Sans MS"/>
          <w:sz w:val="28"/>
          <w:lang w:val="fi-FI"/>
        </w:rPr>
        <w:t xml:space="preserve">ja </w:t>
      </w:r>
      <w:proofErr w:type="spellStart"/>
      <w:r w:rsidR="00AC1898">
        <w:rPr>
          <w:rFonts w:ascii="Comic Sans MS" w:hAnsi="Comic Sans MS"/>
          <w:sz w:val="28"/>
          <w:lang w:val="fi-FI"/>
        </w:rPr>
        <w:t>Akamas</w:t>
      </w:r>
      <w:proofErr w:type="spellEnd"/>
      <w:r w:rsidR="00AC1898">
        <w:rPr>
          <w:rFonts w:ascii="Comic Sans MS" w:hAnsi="Comic Sans MS"/>
          <w:sz w:val="28"/>
          <w:lang w:val="fi-FI"/>
        </w:rPr>
        <w:t xml:space="preserve"> osallistuivat. Hän siis ainakin yhtä sukupolvea nuorempi kuin </w:t>
      </w:r>
      <w:proofErr w:type="spellStart"/>
      <w:r w:rsidR="00AC1898">
        <w:rPr>
          <w:rFonts w:ascii="Comic Sans MS" w:hAnsi="Comic Sans MS"/>
          <w:sz w:val="28"/>
          <w:lang w:val="fi-FI"/>
        </w:rPr>
        <w:t>Herakles</w:t>
      </w:r>
      <w:proofErr w:type="spellEnd"/>
      <w:r w:rsidR="00AC1898">
        <w:rPr>
          <w:rFonts w:ascii="Comic Sans MS" w:hAnsi="Comic Sans MS"/>
          <w:sz w:val="28"/>
          <w:lang w:val="fi-FI"/>
        </w:rPr>
        <w:t xml:space="preserve">, vaikka </w:t>
      </w:r>
      <w:proofErr w:type="gramStart"/>
      <w:r w:rsidR="00AC1898">
        <w:rPr>
          <w:rFonts w:ascii="Comic Sans MS" w:hAnsi="Comic Sans MS"/>
          <w:sz w:val="28"/>
          <w:lang w:val="fi-FI"/>
        </w:rPr>
        <w:t>osallistuikin</w:t>
      </w:r>
      <w:proofErr w:type="gramEnd"/>
      <w:r w:rsidR="00AC1898">
        <w:rPr>
          <w:rFonts w:ascii="Comic Sans MS" w:hAnsi="Comic Sans MS"/>
          <w:sz w:val="28"/>
          <w:lang w:val="fi-FI"/>
        </w:rPr>
        <w:t xml:space="preserve"> kronologian vastaisesti </w:t>
      </w:r>
      <w:r w:rsidR="00C94FC6">
        <w:rPr>
          <w:rFonts w:ascii="Comic Sans MS" w:hAnsi="Comic Sans MS"/>
          <w:sz w:val="28"/>
          <w:lang w:val="fi-FI"/>
        </w:rPr>
        <w:t xml:space="preserve">samoihin seikkailuihin. Edellä mainittu sinettisormus on kuitenkin tätä ajankohtaa paljon varhaisempi. </w:t>
      </w:r>
    </w:p>
    <w:p w:rsidR="00C94FC6" w:rsidRDefault="00C94FC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222637"/>
            <wp:effectExtent l="19050" t="0" r="0" b="0"/>
            <wp:docPr id="39" name="Kuva 34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2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64" w:rsidRDefault="0007660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Myöhemmät ateenalaiset pitivät </w:t>
      </w:r>
      <w:proofErr w:type="spellStart"/>
      <w:r>
        <w:rPr>
          <w:rFonts w:ascii="Comic Sans MS" w:hAnsi="Comic Sans MS"/>
          <w:sz w:val="28"/>
          <w:lang w:val="fi-FI"/>
        </w:rPr>
        <w:t>Theseusta</w:t>
      </w:r>
      <w:proofErr w:type="spellEnd"/>
      <w:r>
        <w:rPr>
          <w:rFonts w:ascii="Comic Sans MS" w:hAnsi="Comic Sans MS"/>
          <w:sz w:val="28"/>
          <w:lang w:val="fi-FI"/>
        </w:rPr>
        <w:t xml:space="preserve"> demokratiansa </w:t>
      </w:r>
      <w:r w:rsidR="00B47D36">
        <w:rPr>
          <w:rFonts w:ascii="Comic Sans MS" w:hAnsi="Comic Sans MS"/>
          <w:sz w:val="28"/>
          <w:lang w:val="fi-FI"/>
        </w:rPr>
        <w:t xml:space="preserve">alkuunpanijana, ja varmaan tänä aikana tapahtuikin merkittäviä uudistuksia. Hänen nimeensä on kuitenkin liitetty myös hankkeita, jotka ovat merkittävästi myöhäisempiä. </w:t>
      </w:r>
    </w:p>
    <w:p w:rsidR="00F702F2" w:rsidRDefault="00F702F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254442"/>
            <wp:effectExtent l="19050" t="0" r="0" b="0"/>
            <wp:docPr id="40" name="Kuva 35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5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inThickThinLargeGap" w:sz="48" w:space="0" w:color="FF0000"/>
          <w:left w:val="thinThickThinLargeGap" w:sz="48" w:space="0" w:color="FF0000"/>
          <w:bottom w:val="thinThickThinLargeGap" w:sz="48" w:space="0" w:color="FF0000"/>
          <w:right w:val="thinThickThinLargeGap" w:sz="48" w:space="0" w:color="FF0000"/>
          <w:insideH w:val="thinThickThinLargeGap" w:sz="48" w:space="0" w:color="FF0000"/>
          <w:insideV w:val="thinThickThinLargeGap" w:sz="48" w:space="0" w:color="FF0000"/>
        </w:tblBorders>
        <w:shd w:val="clear" w:color="auto" w:fill="FABF8F" w:themeFill="accent6" w:themeFillTint="99"/>
        <w:tblLook w:val="04A0"/>
      </w:tblPr>
      <w:tblGrid>
        <w:gridCol w:w="9576"/>
      </w:tblGrid>
      <w:tr w:rsidR="00F702F2" w:rsidRPr="00166066" w:rsidTr="00973DB1">
        <w:trPr>
          <w:trHeight w:val="6110"/>
        </w:trPr>
        <w:tc>
          <w:tcPr>
            <w:tcW w:w="9576" w:type="dxa"/>
            <w:shd w:val="clear" w:color="auto" w:fill="FABF8F" w:themeFill="accent6" w:themeFillTint="99"/>
          </w:tcPr>
          <w:p w:rsidR="00F702F2" w:rsidRDefault="00F702F2">
            <w:pPr>
              <w:rPr>
                <w:rFonts w:ascii="Comic Sans MS" w:hAnsi="Comic Sans MS"/>
                <w:sz w:val="28"/>
                <w:lang w:val="fi-FI"/>
              </w:rPr>
            </w:pPr>
            <w:r w:rsidRPr="00F578DC">
              <w:rPr>
                <w:rFonts w:ascii="Comic Sans MS" w:hAnsi="Comic Sans MS"/>
                <w:sz w:val="28"/>
                <w:highlight w:val="yellow"/>
                <w:lang w:val="fi-FI"/>
              </w:rPr>
              <w:lastRenderedPageBreak/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F702F2" w:rsidRDefault="00F702F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702F2" w:rsidRDefault="00327882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F578DC">
              <w:rPr>
                <w:rFonts w:ascii="Comic Sans MS" w:hAnsi="Comic Sans MS"/>
                <w:sz w:val="28"/>
                <w:highlight w:val="yellow"/>
                <w:lang w:val="fi-FI"/>
              </w:rPr>
              <w:t>Theseus</w:t>
            </w:r>
            <w:proofErr w:type="spellEnd"/>
            <w:r w:rsidRPr="00F578DC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amatsonien kuningatar ja </w:t>
            </w:r>
            <w:proofErr w:type="spellStart"/>
            <w:r w:rsidRPr="00F578DC">
              <w:rPr>
                <w:rFonts w:ascii="Comic Sans MS" w:hAnsi="Comic Sans MS"/>
                <w:sz w:val="28"/>
                <w:highlight w:val="yellow"/>
                <w:lang w:val="fi-FI"/>
              </w:rPr>
              <w:t>Theseus</w:t>
            </w:r>
            <w:proofErr w:type="spellEnd"/>
            <w:r w:rsidRPr="00F578DC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F578DC">
              <w:rPr>
                <w:rFonts w:ascii="Comic Sans MS" w:hAnsi="Comic Sans MS"/>
                <w:sz w:val="28"/>
                <w:highlight w:val="yellow"/>
                <w:lang w:val="fi-FI"/>
              </w:rPr>
              <w:t>Minotaurus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metooppeja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Ateenalaisten aarrekammiossa Delfoissa, noin 500 eKr., Delfoin museo</w:t>
            </w:r>
          </w:p>
          <w:p w:rsidR="00F578DC" w:rsidRDefault="00F578DC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CB07EA">
              <w:rPr>
                <w:rFonts w:ascii="Comic Sans MS" w:hAnsi="Comic Sans MS"/>
                <w:sz w:val="28"/>
                <w:highlight w:val="yellow"/>
                <w:lang w:val="fi-FI"/>
              </w:rPr>
              <w:t>Theuksen</w:t>
            </w:r>
            <w:proofErr w:type="spellEnd"/>
            <w:r w:rsidRPr="00CB07EA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urotyöt,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Ateenan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Hefaistos-temppelin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metooppeja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(reliefit)</w:t>
            </w:r>
            <w:r w:rsidR="00CB07EA">
              <w:rPr>
                <w:rFonts w:ascii="Comic Sans MS" w:hAnsi="Comic Sans MS"/>
                <w:sz w:val="28"/>
                <w:lang w:val="fi-FI"/>
              </w:rPr>
              <w:t>, 400-luku eKr., Ateenan Arkeologinen museo</w:t>
            </w:r>
          </w:p>
          <w:p w:rsidR="00CB07EA" w:rsidRDefault="00CB07EA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F046BD">
              <w:rPr>
                <w:rFonts w:ascii="Comic Sans MS" w:hAnsi="Comic Sans MS"/>
                <w:sz w:val="28"/>
                <w:highlight w:val="yellow"/>
                <w:lang w:val="fi-FI"/>
              </w:rPr>
              <w:t>Theseus</w:t>
            </w:r>
            <w:proofErr w:type="spellEnd"/>
            <w:r w:rsidRPr="00F046BD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taistelee amatsonien kanssa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Bassain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Apollon-temppelin friisi (reliefi)</w:t>
            </w:r>
            <w:r w:rsidR="00F046BD">
              <w:rPr>
                <w:rFonts w:ascii="Comic Sans MS" w:hAnsi="Comic Sans MS"/>
                <w:sz w:val="28"/>
                <w:lang w:val="fi-FI"/>
              </w:rPr>
              <w:t xml:space="preserve">, noin 420 eKr., </w:t>
            </w:r>
            <w:proofErr w:type="spellStart"/>
            <w:r w:rsidR="00F046BD">
              <w:rPr>
                <w:rFonts w:ascii="Comic Sans MS" w:hAnsi="Comic Sans MS"/>
                <w:sz w:val="28"/>
                <w:lang w:val="fi-FI"/>
              </w:rPr>
              <w:t>Brittish</w:t>
            </w:r>
            <w:proofErr w:type="spellEnd"/>
            <w:r w:rsidR="00F046BD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F046BD">
              <w:rPr>
                <w:rFonts w:ascii="Comic Sans MS" w:hAnsi="Comic Sans MS"/>
                <w:sz w:val="28"/>
                <w:lang w:val="fi-FI"/>
              </w:rPr>
              <w:t>Museum</w:t>
            </w:r>
            <w:proofErr w:type="spellEnd"/>
            <w:r w:rsidR="00F046BD">
              <w:rPr>
                <w:rFonts w:ascii="Comic Sans MS" w:hAnsi="Comic Sans MS"/>
                <w:sz w:val="28"/>
                <w:lang w:val="fi-FI"/>
              </w:rPr>
              <w:t xml:space="preserve">, Lontoo </w:t>
            </w:r>
          </w:p>
          <w:p w:rsidR="00F046BD" w:rsidRDefault="00F046BD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Pompejin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seinämaalauksissa useita kohtauksia </w:t>
            </w:r>
            <w:proofErr w:type="spellStart"/>
            <w:r w:rsidR="00993DC7">
              <w:rPr>
                <w:rFonts w:ascii="Comic Sans MS" w:hAnsi="Comic Sans MS"/>
                <w:sz w:val="28"/>
                <w:lang w:val="fi-FI"/>
              </w:rPr>
              <w:t>Theseuksen</w:t>
            </w:r>
            <w:proofErr w:type="spellEnd"/>
            <w:r w:rsidR="00993DC7">
              <w:rPr>
                <w:rFonts w:ascii="Comic Sans MS" w:hAnsi="Comic Sans MS"/>
                <w:sz w:val="28"/>
                <w:lang w:val="fi-FI"/>
              </w:rPr>
              <w:t xml:space="preserve"> elämästä, Kansallismuseo, Napoli </w:t>
            </w:r>
          </w:p>
          <w:p w:rsidR="00993DC7" w:rsidRDefault="00993DC7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Nicholas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Poussin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674AFB">
              <w:rPr>
                <w:rFonts w:ascii="Comic Sans MS" w:hAnsi="Comic Sans MS"/>
                <w:sz w:val="28"/>
                <w:highlight w:val="yellow"/>
                <w:lang w:val="fi-FI"/>
              </w:rPr>
              <w:t>Theseus</w:t>
            </w:r>
            <w:proofErr w:type="spellEnd"/>
            <w:r w:rsidRPr="00674AFB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löytää isänsä </w:t>
            </w:r>
            <w:proofErr w:type="gramStart"/>
            <w:r w:rsidR="00556C61" w:rsidRPr="00674AFB">
              <w:rPr>
                <w:rFonts w:ascii="Comic Sans MS" w:hAnsi="Comic Sans MS"/>
                <w:sz w:val="28"/>
                <w:highlight w:val="yellow"/>
                <w:lang w:val="fi-FI"/>
              </w:rPr>
              <w:t>miekan</w:t>
            </w:r>
            <w:r w:rsidR="00556C61">
              <w:rPr>
                <w:rFonts w:ascii="Comic Sans MS" w:hAnsi="Comic Sans MS"/>
                <w:sz w:val="28"/>
                <w:lang w:val="fi-FI"/>
              </w:rPr>
              <w:t xml:space="preserve">  (maalaus</w:t>
            </w:r>
            <w:proofErr w:type="gramEnd"/>
            <w:r w:rsidR="00556C61">
              <w:rPr>
                <w:rFonts w:ascii="Comic Sans MS" w:hAnsi="Comic Sans MS"/>
                <w:sz w:val="28"/>
                <w:lang w:val="fi-FI"/>
              </w:rPr>
              <w:t xml:space="preserve">), 1635, </w:t>
            </w:r>
            <w:proofErr w:type="spellStart"/>
            <w:r w:rsidR="00556C61">
              <w:rPr>
                <w:rFonts w:ascii="Comic Sans MS" w:hAnsi="Comic Sans MS"/>
                <w:sz w:val="28"/>
                <w:lang w:val="fi-FI"/>
              </w:rPr>
              <w:t>Mus</w:t>
            </w:r>
            <w:r w:rsidR="00556C61">
              <w:rPr>
                <w:rFonts w:ascii="Aharoni" w:hAnsi="Aharoni" w:cs="Aharoni"/>
                <w:sz w:val="28"/>
                <w:lang w:val="fi-FI"/>
              </w:rPr>
              <w:t>é</w:t>
            </w:r>
            <w:r w:rsidR="00556C61">
              <w:rPr>
                <w:rFonts w:ascii="Comic Sans MS" w:hAnsi="Comic Sans MS"/>
                <w:sz w:val="28"/>
                <w:lang w:val="fi-FI"/>
              </w:rPr>
              <w:t>e</w:t>
            </w:r>
            <w:proofErr w:type="spellEnd"/>
            <w:r w:rsidR="00674AF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674AFB">
              <w:rPr>
                <w:rFonts w:ascii="Comic Sans MS" w:hAnsi="Comic Sans MS"/>
                <w:sz w:val="28"/>
                <w:lang w:val="fi-FI"/>
              </w:rPr>
              <w:t>Cond</w:t>
            </w:r>
            <w:r w:rsidR="00674AFB">
              <w:rPr>
                <w:rFonts w:ascii="Aharoni" w:hAnsi="Aharoni" w:cs="Aharoni"/>
                <w:sz w:val="28"/>
                <w:lang w:val="fi-FI"/>
              </w:rPr>
              <w:t>é</w:t>
            </w:r>
            <w:proofErr w:type="spellEnd"/>
            <w:r w:rsidR="00674AFB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="00674AFB">
              <w:rPr>
                <w:rFonts w:ascii="Comic Sans MS" w:hAnsi="Comic Sans MS"/>
                <w:sz w:val="28"/>
                <w:lang w:val="fi-FI"/>
              </w:rPr>
              <w:t>Chantilly</w:t>
            </w:r>
            <w:proofErr w:type="spellEnd"/>
            <w:r w:rsidR="00674AFB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674AFB" w:rsidRDefault="00674AFB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P.P.Rubens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3E5D5B">
              <w:rPr>
                <w:rFonts w:ascii="Comic Sans MS" w:hAnsi="Comic Sans MS"/>
                <w:sz w:val="28"/>
                <w:highlight w:val="yellow"/>
                <w:lang w:val="fi-FI"/>
              </w:rPr>
              <w:t>Kekropsin</w:t>
            </w:r>
            <w:proofErr w:type="spellEnd"/>
            <w:r w:rsidRPr="003E5D5B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tyttäret ja pieni </w:t>
            </w:r>
            <w:proofErr w:type="spellStart"/>
            <w:r w:rsidRPr="003E5D5B">
              <w:rPr>
                <w:rFonts w:ascii="Comic Sans MS" w:hAnsi="Comic Sans MS"/>
                <w:sz w:val="28"/>
                <w:highlight w:val="yellow"/>
                <w:lang w:val="fi-FI"/>
              </w:rPr>
              <w:t>Erikht</w:t>
            </w:r>
            <w:r w:rsidR="003E5D5B" w:rsidRPr="003E5D5B">
              <w:rPr>
                <w:rFonts w:ascii="Comic Sans MS" w:hAnsi="Comic Sans MS"/>
                <w:sz w:val="28"/>
                <w:highlight w:val="yellow"/>
                <w:lang w:val="fi-FI"/>
              </w:rPr>
              <w:t>hnios</w:t>
            </w:r>
            <w:proofErr w:type="spellEnd"/>
            <w:r w:rsidR="003E5D5B">
              <w:rPr>
                <w:rFonts w:ascii="Comic Sans MS" w:hAnsi="Comic Sans MS"/>
                <w:sz w:val="28"/>
                <w:lang w:val="fi-FI"/>
              </w:rPr>
              <w:t xml:space="preserve"> (maalaus), 1616, </w:t>
            </w:r>
            <w:proofErr w:type="spellStart"/>
            <w:r w:rsidR="003E5D5B">
              <w:rPr>
                <w:rFonts w:ascii="Comic Sans MS" w:hAnsi="Comic Sans MS"/>
                <w:sz w:val="28"/>
                <w:lang w:val="fi-FI"/>
              </w:rPr>
              <w:t>Lichenstein</w:t>
            </w:r>
            <w:proofErr w:type="spellEnd"/>
            <w:r w:rsidR="003E5D5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3E5D5B">
              <w:rPr>
                <w:rFonts w:ascii="Comic Sans MS" w:hAnsi="Comic Sans MS"/>
                <w:sz w:val="28"/>
                <w:lang w:val="fi-FI"/>
              </w:rPr>
              <w:t>Museum</w:t>
            </w:r>
            <w:proofErr w:type="spellEnd"/>
            <w:r w:rsidR="003E5D5B">
              <w:rPr>
                <w:rFonts w:ascii="Comic Sans MS" w:hAnsi="Comic Sans MS"/>
                <w:sz w:val="28"/>
                <w:lang w:val="fi-FI"/>
              </w:rPr>
              <w:t xml:space="preserve">, Wien </w:t>
            </w:r>
          </w:p>
          <w:p w:rsidR="003E5D5B" w:rsidRDefault="00C01537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P.P.Rubens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C01537">
              <w:rPr>
                <w:rFonts w:ascii="Comic Sans MS" w:hAnsi="Comic Sans MS"/>
                <w:sz w:val="28"/>
                <w:highlight w:val="yellow"/>
                <w:lang w:val="fi-FI"/>
              </w:rPr>
              <w:t>Tereuksen</w:t>
            </w:r>
            <w:proofErr w:type="spellEnd"/>
            <w:r w:rsidRPr="00C01537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ateria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(maalaus),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1636-1638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Prado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Madrid </w:t>
            </w:r>
          </w:p>
          <w:p w:rsidR="00C01537" w:rsidRDefault="00DD4776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Johann Strauss vanh. </w:t>
            </w:r>
            <w:proofErr w:type="spellStart"/>
            <w:r w:rsidRPr="00DD4776">
              <w:rPr>
                <w:rFonts w:ascii="Comic Sans MS" w:hAnsi="Comic Sans MS"/>
                <w:sz w:val="28"/>
                <w:highlight w:val="yellow"/>
                <w:lang w:val="fi-FI"/>
              </w:rPr>
              <w:t>Filomela</w:t>
            </w:r>
            <w:r>
              <w:rPr>
                <w:rFonts w:ascii="Comic Sans MS" w:hAnsi="Comic Sans MS"/>
                <w:sz w:val="28"/>
                <w:lang w:val="fi-FI"/>
              </w:rPr>
              <w:t>-valssi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1835 </w:t>
            </w:r>
          </w:p>
          <w:p w:rsidR="00DD4776" w:rsidRDefault="00DD4776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Andr</w:t>
            </w:r>
            <w:r>
              <w:rPr>
                <w:rFonts w:ascii="Aharoni" w:hAnsi="Aharoni" w:cs="Aharoni"/>
                <w:sz w:val="28"/>
                <w:lang w:val="fi-FI"/>
              </w:rPr>
              <w:t>é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Gide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283576">
              <w:rPr>
                <w:rFonts w:ascii="Comic Sans MS" w:hAnsi="Comic Sans MS"/>
                <w:sz w:val="28"/>
                <w:highlight w:val="yellow"/>
                <w:lang w:val="fi-FI"/>
              </w:rPr>
              <w:t>Th</w:t>
            </w:r>
            <w:r w:rsidR="00283576" w:rsidRPr="00283576">
              <w:rPr>
                <w:rFonts w:ascii="Aharoni" w:hAnsi="Aharoni" w:cs="Aharoni"/>
                <w:sz w:val="28"/>
                <w:highlight w:val="yellow"/>
                <w:lang w:val="fi-FI"/>
              </w:rPr>
              <w:t>é</w:t>
            </w:r>
            <w:r w:rsidR="00283576" w:rsidRPr="00283576">
              <w:rPr>
                <w:rFonts w:ascii="Comic Sans MS" w:hAnsi="Comic Sans MS"/>
                <w:sz w:val="28"/>
                <w:highlight w:val="yellow"/>
                <w:lang w:val="fi-FI"/>
              </w:rPr>
              <w:t>s</w:t>
            </w:r>
            <w:r w:rsidR="00283576" w:rsidRPr="00283576">
              <w:rPr>
                <w:rFonts w:ascii="Aharoni" w:hAnsi="Aharoni" w:cs="Aharoni"/>
                <w:sz w:val="28"/>
                <w:highlight w:val="yellow"/>
                <w:lang w:val="fi-FI"/>
              </w:rPr>
              <w:t>é</w:t>
            </w:r>
            <w:r w:rsidR="00283576" w:rsidRPr="00283576">
              <w:rPr>
                <w:rFonts w:ascii="Comic Sans MS" w:hAnsi="Comic Sans MS"/>
                <w:sz w:val="28"/>
                <w:highlight w:val="yellow"/>
                <w:lang w:val="fi-FI"/>
              </w:rPr>
              <w:t>e</w:t>
            </w:r>
            <w:proofErr w:type="spellEnd"/>
            <w:r w:rsidR="00283576">
              <w:rPr>
                <w:rFonts w:ascii="Comic Sans MS" w:hAnsi="Comic Sans MS"/>
                <w:sz w:val="28"/>
                <w:lang w:val="fi-FI"/>
              </w:rPr>
              <w:t xml:space="preserve"> (tragedia), 1946 </w:t>
            </w:r>
          </w:p>
          <w:p w:rsidR="00283576" w:rsidRDefault="00283576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314B3B">
              <w:rPr>
                <w:rFonts w:ascii="Comic Sans MS" w:hAnsi="Comic Sans MS"/>
                <w:sz w:val="28"/>
              </w:rPr>
              <w:t>J.B.Lully</w:t>
            </w:r>
            <w:proofErr w:type="spellEnd"/>
            <w:r w:rsidRPr="00314B3B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314B3B">
              <w:rPr>
                <w:rFonts w:ascii="Comic Sans MS" w:hAnsi="Comic Sans MS"/>
                <w:sz w:val="28"/>
                <w:highlight w:val="yellow"/>
              </w:rPr>
              <w:t>Th</w:t>
            </w:r>
            <w:r w:rsidRPr="00314B3B">
              <w:rPr>
                <w:rFonts w:ascii="Aharoni" w:hAnsi="Aharoni" w:cs="Aharoni"/>
                <w:sz w:val="28"/>
                <w:highlight w:val="yellow"/>
              </w:rPr>
              <w:t>é</w:t>
            </w:r>
            <w:r w:rsidRPr="00314B3B">
              <w:rPr>
                <w:rFonts w:ascii="Comic Sans MS" w:hAnsi="Comic Sans MS"/>
                <w:sz w:val="28"/>
                <w:highlight w:val="yellow"/>
              </w:rPr>
              <w:t>s</w:t>
            </w:r>
            <w:r w:rsidRPr="00314B3B">
              <w:rPr>
                <w:rFonts w:ascii="Aharoni" w:hAnsi="Aharoni" w:cs="Aharoni"/>
                <w:sz w:val="28"/>
                <w:highlight w:val="yellow"/>
              </w:rPr>
              <w:t>é</w:t>
            </w:r>
            <w:r w:rsidRPr="00314B3B">
              <w:rPr>
                <w:rFonts w:ascii="Comic Sans MS" w:hAnsi="Comic Sans MS"/>
                <w:sz w:val="28"/>
                <w:highlight w:val="yellow"/>
              </w:rPr>
              <w:t>e</w:t>
            </w:r>
            <w:proofErr w:type="spellEnd"/>
            <w:r w:rsidR="00314B3B" w:rsidRPr="00314B3B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="00314B3B" w:rsidRPr="00314B3B">
              <w:rPr>
                <w:rFonts w:ascii="Comic Sans MS" w:hAnsi="Comic Sans MS"/>
                <w:sz w:val="28"/>
              </w:rPr>
              <w:t>ooppe</w:t>
            </w:r>
            <w:r w:rsidR="00314B3B">
              <w:rPr>
                <w:rFonts w:ascii="Comic Sans MS" w:hAnsi="Comic Sans MS"/>
                <w:sz w:val="28"/>
              </w:rPr>
              <w:t>ra</w:t>
            </w:r>
            <w:proofErr w:type="spellEnd"/>
            <w:r w:rsidR="00314B3B">
              <w:rPr>
                <w:rFonts w:ascii="Comic Sans MS" w:hAnsi="Comic Sans MS"/>
                <w:sz w:val="28"/>
              </w:rPr>
              <w:t>), 1675</w:t>
            </w:r>
          </w:p>
          <w:p w:rsidR="00314B3B" w:rsidRDefault="00314B3B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G.F.Händel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314B3B">
              <w:rPr>
                <w:rFonts w:ascii="Comic Sans MS" w:hAnsi="Comic Sans MS"/>
                <w:sz w:val="28"/>
                <w:highlight w:val="yellow"/>
              </w:rPr>
              <w:t>Teseo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ooppera</w:t>
            </w:r>
            <w:proofErr w:type="spellEnd"/>
            <w:r>
              <w:rPr>
                <w:rFonts w:ascii="Comic Sans MS" w:hAnsi="Comic Sans MS"/>
                <w:sz w:val="28"/>
              </w:rPr>
              <w:t>), 1713</w:t>
            </w:r>
          </w:p>
          <w:p w:rsidR="00314B3B" w:rsidRDefault="00C333F1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Darius Milhaud, </w:t>
            </w:r>
            <w:r w:rsidRPr="00C333F1">
              <w:rPr>
                <w:rFonts w:ascii="Comic Sans MS" w:hAnsi="Comic Sans MS"/>
                <w:sz w:val="28"/>
                <w:highlight w:val="yellow"/>
              </w:rPr>
              <w:t xml:space="preserve">La deliverance de </w:t>
            </w:r>
            <w:proofErr w:type="spellStart"/>
            <w:r w:rsidRPr="00C333F1">
              <w:rPr>
                <w:rFonts w:ascii="Comic Sans MS" w:hAnsi="Comic Sans MS"/>
                <w:sz w:val="28"/>
                <w:highlight w:val="yellow"/>
              </w:rPr>
              <w:t>Th</w:t>
            </w:r>
            <w:r w:rsidRPr="00C333F1">
              <w:rPr>
                <w:rFonts w:ascii="Aharoni" w:hAnsi="Aharoni" w:cs="Aharoni"/>
                <w:sz w:val="28"/>
                <w:highlight w:val="yellow"/>
              </w:rPr>
              <w:t>é</w:t>
            </w:r>
            <w:r w:rsidRPr="00C333F1">
              <w:rPr>
                <w:rFonts w:ascii="Comic Sans MS" w:hAnsi="Comic Sans MS"/>
                <w:sz w:val="28"/>
                <w:highlight w:val="yellow"/>
              </w:rPr>
              <w:t>s</w:t>
            </w:r>
            <w:r w:rsidRPr="00C333F1">
              <w:rPr>
                <w:rFonts w:ascii="Aharoni" w:hAnsi="Aharoni" w:cs="Aharoni"/>
                <w:sz w:val="28"/>
                <w:highlight w:val="yellow"/>
              </w:rPr>
              <w:t>é</w:t>
            </w:r>
            <w:r w:rsidRPr="00C333F1">
              <w:rPr>
                <w:rFonts w:ascii="Comic Sans MS" w:hAnsi="Comic Sans MS"/>
                <w:sz w:val="28"/>
                <w:highlight w:val="yellow"/>
              </w:rPr>
              <w:t>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ooppera</w:t>
            </w:r>
            <w:proofErr w:type="spellEnd"/>
            <w:r>
              <w:rPr>
                <w:rFonts w:ascii="Comic Sans MS" w:hAnsi="Comic Sans MS"/>
                <w:sz w:val="28"/>
              </w:rPr>
              <w:t>), 1927</w:t>
            </w:r>
          </w:p>
          <w:p w:rsidR="00C333F1" w:rsidRDefault="00C333F1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FA51EB">
              <w:rPr>
                <w:rFonts w:ascii="Comic Sans MS" w:hAnsi="Comic Sans MS"/>
                <w:sz w:val="28"/>
                <w:lang w:val="fi-FI"/>
              </w:rPr>
              <w:t xml:space="preserve">Sekä Sofokles että Euripides </w:t>
            </w:r>
            <w:r w:rsidR="00FA51EB" w:rsidRPr="00FA51EB">
              <w:rPr>
                <w:rFonts w:ascii="Comic Sans MS" w:hAnsi="Comic Sans MS"/>
                <w:sz w:val="28"/>
                <w:lang w:val="fi-FI"/>
              </w:rPr>
              <w:t>(k</w:t>
            </w:r>
            <w:r w:rsidR="00FA51EB">
              <w:rPr>
                <w:rFonts w:ascii="Comic Sans MS" w:hAnsi="Comic Sans MS"/>
                <w:sz w:val="28"/>
                <w:lang w:val="fi-FI"/>
              </w:rPr>
              <w:t xml:space="preserve">ahdesti) kirjoittivat tragediat </w:t>
            </w:r>
            <w:proofErr w:type="spellStart"/>
            <w:r w:rsidR="00FA51EB">
              <w:rPr>
                <w:rFonts w:ascii="Comic Sans MS" w:hAnsi="Comic Sans MS"/>
                <w:sz w:val="28"/>
                <w:lang w:val="fi-FI"/>
              </w:rPr>
              <w:t>Hippolytoksen</w:t>
            </w:r>
            <w:proofErr w:type="spellEnd"/>
            <w:r w:rsidR="00FA51EB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FA51EB">
              <w:rPr>
                <w:rFonts w:ascii="Comic Sans MS" w:hAnsi="Comic Sans MS"/>
                <w:sz w:val="28"/>
                <w:lang w:val="fi-FI"/>
              </w:rPr>
              <w:t>Faidran</w:t>
            </w:r>
            <w:proofErr w:type="spellEnd"/>
            <w:r w:rsidR="00FA51EB">
              <w:rPr>
                <w:rFonts w:ascii="Comic Sans MS" w:hAnsi="Comic Sans MS"/>
                <w:sz w:val="28"/>
                <w:lang w:val="fi-FI"/>
              </w:rPr>
              <w:t xml:space="preserve"> draamasta. Euripideen toinen versio on säilynyt. </w:t>
            </w:r>
          </w:p>
          <w:p w:rsidR="004458A8" w:rsidRDefault="004458A8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4458A8">
              <w:rPr>
                <w:rFonts w:ascii="Comic Sans MS" w:hAnsi="Comic Sans MS"/>
                <w:sz w:val="28"/>
              </w:rPr>
              <w:t xml:space="preserve">Jean Racine, </w:t>
            </w:r>
            <w:proofErr w:type="spellStart"/>
            <w:r w:rsidRPr="00524F76">
              <w:rPr>
                <w:rFonts w:ascii="Comic Sans MS" w:hAnsi="Comic Sans MS"/>
                <w:sz w:val="28"/>
                <w:highlight w:val="yellow"/>
              </w:rPr>
              <w:t>Ph</w:t>
            </w:r>
            <w:r w:rsidRPr="00524F76">
              <w:rPr>
                <w:rFonts w:ascii="Aharoni" w:hAnsi="Aharoni" w:cs="Aharoni"/>
                <w:sz w:val="28"/>
                <w:highlight w:val="yellow"/>
              </w:rPr>
              <w:t>é</w:t>
            </w:r>
            <w:r w:rsidRPr="00524F76">
              <w:rPr>
                <w:rFonts w:ascii="Comic Sans MS" w:hAnsi="Comic Sans MS"/>
                <w:sz w:val="28"/>
                <w:highlight w:val="yellow"/>
              </w:rPr>
              <w:t>rde</w:t>
            </w:r>
            <w:proofErr w:type="spellEnd"/>
            <w:r w:rsidRPr="004458A8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Pr="004458A8">
              <w:rPr>
                <w:rFonts w:ascii="Comic Sans MS" w:hAnsi="Comic Sans MS"/>
                <w:sz w:val="28"/>
              </w:rPr>
              <w:t>tragedia</w:t>
            </w:r>
            <w:proofErr w:type="spellEnd"/>
            <w:r w:rsidRPr="004458A8">
              <w:rPr>
                <w:rFonts w:ascii="Comic Sans MS" w:hAnsi="Comic Sans MS"/>
                <w:sz w:val="28"/>
              </w:rPr>
              <w:t xml:space="preserve">), 1677. </w:t>
            </w:r>
            <w:r w:rsidRPr="004458A8">
              <w:rPr>
                <w:rFonts w:ascii="Comic Sans MS" w:hAnsi="Comic Sans MS"/>
                <w:sz w:val="28"/>
                <w:lang w:val="fi-FI"/>
              </w:rPr>
              <w:t xml:space="preserve">F. von </w:t>
            </w:r>
            <w:proofErr w:type="spellStart"/>
            <w:r w:rsidRPr="004458A8">
              <w:rPr>
                <w:rFonts w:ascii="Comic Sans MS" w:hAnsi="Comic Sans MS"/>
                <w:sz w:val="28"/>
                <w:lang w:val="fi-FI"/>
              </w:rPr>
              <w:t>Schillerin</w:t>
            </w:r>
            <w:proofErr w:type="spellEnd"/>
            <w:r w:rsidRPr="004458A8">
              <w:rPr>
                <w:rFonts w:ascii="Comic Sans MS" w:hAnsi="Comic Sans MS"/>
                <w:sz w:val="28"/>
                <w:lang w:val="fi-FI"/>
              </w:rPr>
              <w:t xml:space="preserve"> saksankielinen k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äännös 1804 </w:t>
            </w:r>
          </w:p>
          <w:p w:rsidR="00524F76" w:rsidRDefault="00524F76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Gabriele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d’Annunzio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524F76">
              <w:rPr>
                <w:rFonts w:ascii="Comic Sans MS" w:hAnsi="Comic Sans MS"/>
                <w:sz w:val="28"/>
                <w:highlight w:val="yellow"/>
                <w:lang w:val="fi-FI"/>
              </w:rPr>
              <w:t>Fedra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(tragedia), 1909 </w:t>
            </w:r>
          </w:p>
          <w:p w:rsidR="00524F76" w:rsidRDefault="00524F76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166066">
              <w:rPr>
                <w:rFonts w:ascii="Comic Sans MS" w:hAnsi="Comic Sans MS"/>
                <w:sz w:val="28"/>
              </w:rPr>
              <w:t>Ph. Rameau</w:t>
            </w:r>
            <w:r w:rsidR="00166066" w:rsidRPr="00166066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="00166066" w:rsidRPr="00166066">
              <w:rPr>
                <w:rFonts w:ascii="Comic Sans MS" w:hAnsi="Comic Sans MS"/>
                <w:sz w:val="28"/>
                <w:highlight w:val="yellow"/>
              </w:rPr>
              <w:t>Hippolyte</w:t>
            </w:r>
            <w:proofErr w:type="spellEnd"/>
            <w:r w:rsidR="00166066" w:rsidRPr="00166066">
              <w:rPr>
                <w:rFonts w:ascii="Comic Sans MS" w:hAnsi="Comic Sans MS"/>
                <w:sz w:val="28"/>
                <w:highlight w:val="yellow"/>
              </w:rPr>
              <w:t xml:space="preserve"> et </w:t>
            </w:r>
            <w:proofErr w:type="spellStart"/>
            <w:r w:rsidR="00166066" w:rsidRPr="00166066">
              <w:rPr>
                <w:rFonts w:ascii="Comic Sans MS" w:hAnsi="Comic Sans MS"/>
                <w:sz w:val="28"/>
                <w:highlight w:val="yellow"/>
              </w:rPr>
              <w:t>Aricie</w:t>
            </w:r>
            <w:proofErr w:type="spellEnd"/>
            <w:r w:rsidR="00166066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="00166066">
              <w:rPr>
                <w:rFonts w:ascii="Comic Sans MS" w:hAnsi="Comic Sans MS"/>
                <w:sz w:val="28"/>
              </w:rPr>
              <w:t>ooppera</w:t>
            </w:r>
            <w:proofErr w:type="spellEnd"/>
            <w:r w:rsidR="00166066">
              <w:rPr>
                <w:rFonts w:ascii="Comic Sans MS" w:hAnsi="Comic Sans MS"/>
                <w:sz w:val="28"/>
              </w:rPr>
              <w:t xml:space="preserve">), 1733 </w:t>
            </w:r>
          </w:p>
          <w:p w:rsidR="00166066" w:rsidRPr="00166066" w:rsidRDefault="00166066" w:rsidP="00F702F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Giovanni </w:t>
            </w:r>
            <w:proofErr w:type="spellStart"/>
            <w:r>
              <w:rPr>
                <w:rFonts w:ascii="Comic Sans MS" w:hAnsi="Comic Sans MS"/>
                <w:sz w:val="28"/>
              </w:rPr>
              <w:t>Paisiello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166066">
              <w:rPr>
                <w:rFonts w:ascii="Comic Sans MS" w:hAnsi="Comic Sans MS"/>
                <w:sz w:val="28"/>
                <w:highlight w:val="yellow"/>
              </w:rPr>
              <w:t>Fedra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ooppera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), 1788 </w:t>
            </w:r>
          </w:p>
        </w:tc>
      </w:tr>
    </w:tbl>
    <w:p w:rsidR="00F702F2" w:rsidRPr="00166066" w:rsidRDefault="00F702F2">
      <w:pPr>
        <w:rPr>
          <w:rFonts w:ascii="Comic Sans MS" w:hAnsi="Comic Sans MS"/>
          <w:sz w:val="28"/>
        </w:rPr>
      </w:pPr>
    </w:p>
    <w:p w:rsidR="00F65539" w:rsidRDefault="00F65539" w:rsidP="00F65539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213402" cy="1303500"/>
            <wp:effectExtent l="19050" t="0" r="5798" b="0"/>
            <wp:docPr id="17" name="Kuva 16" descr="labyrin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rintt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928" cy="130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539" w:rsidRDefault="00F65539" w:rsidP="00F65539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labyrintti</w:t>
      </w:r>
      <w:proofErr w:type="spellEnd"/>
    </w:p>
    <w:p w:rsidR="00F65539" w:rsidRDefault="00F65539" w:rsidP="00F65539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16" name="Kuva 15" descr="lankaker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kakerä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B3" w:rsidRDefault="00F65539" w:rsidP="00F65539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lankakerä</w:t>
      </w:r>
      <w:proofErr w:type="spellEnd"/>
    </w:p>
    <w:p w:rsidR="009B055B" w:rsidRDefault="009B055B" w:rsidP="009B055B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679316" cy="2099145"/>
            <wp:effectExtent l="19050" t="0" r="0" b="0"/>
            <wp:docPr id="13" name="Kuva 12" descr="Peribo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boi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11" cy="20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55B" w:rsidRDefault="009B055B" w:rsidP="009B055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F65539">
          <w:rPr>
            <w:noProof/>
          </w:rPr>
          <w:t>3</w:t>
        </w:r>
      </w:fldSimple>
      <w:r>
        <w:t xml:space="preserve"> </w:t>
      </w:r>
      <w:proofErr w:type="spellStart"/>
      <w:r>
        <w:t>periboia</w:t>
      </w:r>
      <w:proofErr w:type="spellEnd"/>
    </w:p>
    <w:p w:rsidR="00922918" w:rsidRDefault="00922918" w:rsidP="00922918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971774" cy="1526650"/>
            <wp:effectExtent l="19050" t="0" r="9426" b="0"/>
            <wp:docPr id="11" name="Kuva 10" descr="kultainen sepp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ainen seppel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499" cy="152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918" w:rsidRDefault="00922918" w:rsidP="00922918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F65539">
          <w:rPr>
            <w:noProof/>
          </w:rPr>
          <w:t>4</w:t>
        </w:r>
      </w:fldSimple>
      <w:r>
        <w:t xml:space="preserve"> </w:t>
      </w:r>
      <w:proofErr w:type="spellStart"/>
      <w:r>
        <w:t>kultainen</w:t>
      </w:r>
      <w:proofErr w:type="spellEnd"/>
      <w:r>
        <w:t xml:space="preserve"> </w:t>
      </w:r>
      <w:proofErr w:type="spellStart"/>
      <w:r>
        <w:t>seppele</w:t>
      </w:r>
      <w:proofErr w:type="spellEnd"/>
    </w:p>
    <w:p w:rsidR="00E14685" w:rsidRDefault="00E14685" w:rsidP="00E14685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620049" cy="1685677"/>
            <wp:effectExtent l="19050" t="0" r="8851" b="0"/>
            <wp:docPr id="10" name="Kuva 9" descr="delfi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fiin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84" cy="168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60" w:rsidRDefault="00E14685" w:rsidP="00E1468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F65539">
          <w:rPr>
            <w:noProof/>
          </w:rPr>
          <w:t>5</w:t>
        </w:r>
      </w:fldSimple>
      <w:r>
        <w:t xml:space="preserve"> </w:t>
      </w:r>
      <w:proofErr w:type="spellStart"/>
      <w:r>
        <w:t>delfiini</w:t>
      </w:r>
      <w:proofErr w:type="spellEnd"/>
    </w:p>
    <w:p w:rsidR="00542C53" w:rsidRDefault="0078054A" w:rsidP="00542C53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479973" cy="2194560"/>
            <wp:effectExtent l="19050" t="0" r="5927" b="0"/>
            <wp:docPr id="7" name="Kuva 7" descr="C:\Users\TEMP.LENOVO-PC.005\AppData\Local\Microsoft\Windows\INetCache\IE\5R1PKGT6\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MP.LENOVO-PC.005\AppData\Local\Microsoft\Windows\INetCache\IE\5R1PKGT6\1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32" cy="219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4A" w:rsidRDefault="00542C53" w:rsidP="00542C53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F65539">
          <w:rPr>
            <w:noProof/>
          </w:rPr>
          <w:t>6</w:t>
        </w:r>
      </w:fldSimple>
      <w:r>
        <w:t xml:space="preserve"> </w:t>
      </w:r>
      <w:proofErr w:type="spellStart"/>
      <w:r>
        <w:t>minotaurus</w:t>
      </w:r>
      <w:proofErr w:type="spellEnd"/>
    </w:p>
    <w:p w:rsidR="000C7C0E" w:rsidRDefault="000C7C0E">
      <w:pPr>
        <w:rPr>
          <w:rFonts w:ascii="Comic Sans MS" w:hAnsi="Comic Sans MS"/>
          <w:sz w:val="28"/>
          <w:lang w:val="fi-FI"/>
        </w:rPr>
      </w:pPr>
    </w:p>
    <w:p w:rsidR="000C7C0E" w:rsidRDefault="000C7C0E">
      <w:pPr>
        <w:rPr>
          <w:rFonts w:ascii="Comic Sans MS" w:hAnsi="Comic Sans MS"/>
          <w:sz w:val="28"/>
          <w:lang w:val="fi-FI"/>
        </w:rPr>
      </w:pPr>
    </w:p>
    <w:p w:rsidR="000D673F" w:rsidRPr="000951C3" w:rsidRDefault="000D673F">
      <w:pPr>
        <w:rPr>
          <w:rFonts w:ascii="Comic Sans MS" w:hAnsi="Comic Sans MS"/>
          <w:sz w:val="28"/>
          <w:lang w:val="fi-FI"/>
        </w:rPr>
      </w:pPr>
    </w:p>
    <w:p w:rsidR="007029E4" w:rsidRPr="000951C3" w:rsidRDefault="007029E4">
      <w:pPr>
        <w:rPr>
          <w:rFonts w:ascii="Comic Sans MS" w:hAnsi="Comic Sans MS"/>
          <w:sz w:val="28"/>
          <w:lang w:val="fi-FI"/>
        </w:rPr>
      </w:pPr>
    </w:p>
    <w:sectPr w:rsidR="007029E4" w:rsidRPr="000951C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61" w:rsidRDefault="00556C61" w:rsidP="007029E4">
      <w:pPr>
        <w:spacing w:after="0" w:line="240" w:lineRule="auto"/>
      </w:pPr>
      <w:r>
        <w:separator/>
      </w:r>
    </w:p>
  </w:endnote>
  <w:endnote w:type="continuationSeparator" w:id="0">
    <w:p w:rsidR="00556C61" w:rsidRDefault="00556C61" w:rsidP="0070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61" w:rsidRDefault="00556C61" w:rsidP="007029E4">
      <w:pPr>
        <w:spacing w:after="0" w:line="240" w:lineRule="auto"/>
      </w:pPr>
      <w:r>
        <w:separator/>
      </w:r>
    </w:p>
  </w:footnote>
  <w:footnote w:type="continuationSeparator" w:id="0">
    <w:p w:rsidR="00556C61" w:rsidRDefault="00556C61" w:rsidP="007029E4">
      <w:pPr>
        <w:spacing w:after="0" w:line="240" w:lineRule="auto"/>
      </w:pPr>
      <w:r>
        <w:continuationSeparator/>
      </w:r>
    </w:p>
  </w:footnote>
  <w:footnote w:id="1">
    <w:p w:rsidR="00556C61" w:rsidRDefault="00556C6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https://fi.wikipedia.org/wiki/Hekatombaia</w:t>
        </w:r>
      </w:hyperlink>
    </w:p>
  </w:footnote>
  <w:footnote w:id="2">
    <w:p w:rsidR="00556C61" w:rsidRDefault="00556C6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https://fi.wikipedia.org/wiki/Marathon</w:t>
        </w:r>
      </w:hyperlink>
    </w:p>
  </w:footnote>
  <w:footnote w:id="3">
    <w:p w:rsidR="00556C61" w:rsidRDefault="00556C6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>
          <w:rPr>
            <w:rStyle w:val="Hyperlinkki"/>
          </w:rPr>
          <w:t>https://fi.wikipedia.org/wiki/Kreetan_h%C3%A4rk%C3%A4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556C61" w:rsidRDefault="00556C61">
        <w:pPr>
          <w:pStyle w:val="Yltunniste"/>
          <w:jc w:val="center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22FB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22FB7">
          <w:rPr>
            <w:b/>
            <w:noProof/>
          </w:rPr>
          <w:t>17</w:t>
        </w:r>
        <w:r>
          <w:rPr>
            <w:b/>
            <w:sz w:val="24"/>
            <w:szCs w:val="24"/>
          </w:rPr>
          <w:fldChar w:fldCharType="end"/>
        </w:r>
      </w:p>
    </w:sdtContent>
  </w:sdt>
  <w:p w:rsidR="00556C61" w:rsidRDefault="00556C61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753_"/>
      </v:shape>
    </w:pict>
  </w:numPicBullet>
  <w:abstractNum w:abstractNumId="0">
    <w:nsid w:val="10901A0C"/>
    <w:multiLevelType w:val="hybridMultilevel"/>
    <w:tmpl w:val="CF24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C575D"/>
    <w:multiLevelType w:val="hybridMultilevel"/>
    <w:tmpl w:val="9A7629D6"/>
    <w:lvl w:ilvl="0" w:tplc="48148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88B"/>
    <w:rsid w:val="00053DAB"/>
    <w:rsid w:val="00072E3C"/>
    <w:rsid w:val="00076185"/>
    <w:rsid w:val="00076601"/>
    <w:rsid w:val="00087AA8"/>
    <w:rsid w:val="000951C3"/>
    <w:rsid w:val="000A70CF"/>
    <w:rsid w:val="000C4646"/>
    <w:rsid w:val="000C7C0E"/>
    <w:rsid w:val="000D673F"/>
    <w:rsid w:val="000F66B8"/>
    <w:rsid w:val="00133CD2"/>
    <w:rsid w:val="00146B82"/>
    <w:rsid w:val="00150164"/>
    <w:rsid w:val="001629BA"/>
    <w:rsid w:val="00166066"/>
    <w:rsid w:val="0019712C"/>
    <w:rsid w:val="001C448C"/>
    <w:rsid w:val="001D58B8"/>
    <w:rsid w:val="001E76E0"/>
    <w:rsid w:val="001F07FD"/>
    <w:rsid w:val="00222C1E"/>
    <w:rsid w:val="00232ED0"/>
    <w:rsid w:val="00263BE2"/>
    <w:rsid w:val="00275A7D"/>
    <w:rsid w:val="00283576"/>
    <w:rsid w:val="00294515"/>
    <w:rsid w:val="00295081"/>
    <w:rsid w:val="00295F28"/>
    <w:rsid w:val="002A5A57"/>
    <w:rsid w:val="002B536B"/>
    <w:rsid w:val="002C0B50"/>
    <w:rsid w:val="0030599E"/>
    <w:rsid w:val="00306F66"/>
    <w:rsid w:val="00314B3B"/>
    <w:rsid w:val="0031556F"/>
    <w:rsid w:val="00327882"/>
    <w:rsid w:val="00333BD4"/>
    <w:rsid w:val="003429A5"/>
    <w:rsid w:val="00356325"/>
    <w:rsid w:val="00363CA0"/>
    <w:rsid w:val="003704B2"/>
    <w:rsid w:val="00383FD0"/>
    <w:rsid w:val="003922DF"/>
    <w:rsid w:val="003E4361"/>
    <w:rsid w:val="003E5D5B"/>
    <w:rsid w:val="00413C63"/>
    <w:rsid w:val="004215FC"/>
    <w:rsid w:val="004458A8"/>
    <w:rsid w:val="00482D3C"/>
    <w:rsid w:val="004849C6"/>
    <w:rsid w:val="004A0921"/>
    <w:rsid w:val="004C4769"/>
    <w:rsid w:val="004F3965"/>
    <w:rsid w:val="00524F76"/>
    <w:rsid w:val="00525479"/>
    <w:rsid w:val="00542C53"/>
    <w:rsid w:val="0054491B"/>
    <w:rsid w:val="00556C61"/>
    <w:rsid w:val="005728D3"/>
    <w:rsid w:val="00576E4A"/>
    <w:rsid w:val="00591818"/>
    <w:rsid w:val="00594FDB"/>
    <w:rsid w:val="005A3FA1"/>
    <w:rsid w:val="005D3E52"/>
    <w:rsid w:val="005D6276"/>
    <w:rsid w:val="005E2D72"/>
    <w:rsid w:val="005F1541"/>
    <w:rsid w:val="005F488B"/>
    <w:rsid w:val="00606A3F"/>
    <w:rsid w:val="00606D34"/>
    <w:rsid w:val="0063503A"/>
    <w:rsid w:val="006409F9"/>
    <w:rsid w:val="00664064"/>
    <w:rsid w:val="00665207"/>
    <w:rsid w:val="00674AFB"/>
    <w:rsid w:val="00674B6F"/>
    <w:rsid w:val="0069799E"/>
    <w:rsid w:val="006A1B54"/>
    <w:rsid w:val="006A6FDA"/>
    <w:rsid w:val="006C2D33"/>
    <w:rsid w:val="006D2FFB"/>
    <w:rsid w:val="006F4AB0"/>
    <w:rsid w:val="006F6856"/>
    <w:rsid w:val="007029E4"/>
    <w:rsid w:val="00723EAA"/>
    <w:rsid w:val="0078054A"/>
    <w:rsid w:val="00791AF8"/>
    <w:rsid w:val="00792EC3"/>
    <w:rsid w:val="007B36F1"/>
    <w:rsid w:val="007C30B2"/>
    <w:rsid w:val="007C69FC"/>
    <w:rsid w:val="007D1381"/>
    <w:rsid w:val="00810594"/>
    <w:rsid w:val="00823686"/>
    <w:rsid w:val="00831A73"/>
    <w:rsid w:val="00853B6B"/>
    <w:rsid w:val="0086267C"/>
    <w:rsid w:val="00862A9D"/>
    <w:rsid w:val="008677DA"/>
    <w:rsid w:val="00892E2C"/>
    <w:rsid w:val="00894643"/>
    <w:rsid w:val="008C5BDE"/>
    <w:rsid w:val="008C6E5B"/>
    <w:rsid w:val="008E1301"/>
    <w:rsid w:val="008E3F6D"/>
    <w:rsid w:val="008F0C17"/>
    <w:rsid w:val="008F131D"/>
    <w:rsid w:val="008F72DF"/>
    <w:rsid w:val="00922860"/>
    <w:rsid w:val="00922918"/>
    <w:rsid w:val="00937FDD"/>
    <w:rsid w:val="0094104C"/>
    <w:rsid w:val="00973DB1"/>
    <w:rsid w:val="00981D64"/>
    <w:rsid w:val="00987F15"/>
    <w:rsid w:val="00993DC7"/>
    <w:rsid w:val="00995671"/>
    <w:rsid w:val="009B055B"/>
    <w:rsid w:val="009E0BC0"/>
    <w:rsid w:val="009E6767"/>
    <w:rsid w:val="009F7F02"/>
    <w:rsid w:val="00A1701F"/>
    <w:rsid w:val="00A17475"/>
    <w:rsid w:val="00A50FB1"/>
    <w:rsid w:val="00A5608E"/>
    <w:rsid w:val="00A63098"/>
    <w:rsid w:val="00A73F7E"/>
    <w:rsid w:val="00A81B6A"/>
    <w:rsid w:val="00A81FC8"/>
    <w:rsid w:val="00A9201C"/>
    <w:rsid w:val="00AC1898"/>
    <w:rsid w:val="00B14981"/>
    <w:rsid w:val="00B2461A"/>
    <w:rsid w:val="00B47D36"/>
    <w:rsid w:val="00B60DAF"/>
    <w:rsid w:val="00BD3C2A"/>
    <w:rsid w:val="00BD74B8"/>
    <w:rsid w:val="00BF6726"/>
    <w:rsid w:val="00C01537"/>
    <w:rsid w:val="00C04DDA"/>
    <w:rsid w:val="00C146E7"/>
    <w:rsid w:val="00C15D68"/>
    <w:rsid w:val="00C174D5"/>
    <w:rsid w:val="00C333F1"/>
    <w:rsid w:val="00C3473E"/>
    <w:rsid w:val="00C401D9"/>
    <w:rsid w:val="00C55E13"/>
    <w:rsid w:val="00C648CE"/>
    <w:rsid w:val="00C77214"/>
    <w:rsid w:val="00C937AE"/>
    <w:rsid w:val="00C94FC6"/>
    <w:rsid w:val="00CB07EA"/>
    <w:rsid w:val="00CC12D8"/>
    <w:rsid w:val="00CD4BD2"/>
    <w:rsid w:val="00D27A5D"/>
    <w:rsid w:val="00D50B13"/>
    <w:rsid w:val="00D63B87"/>
    <w:rsid w:val="00D7265F"/>
    <w:rsid w:val="00D76472"/>
    <w:rsid w:val="00D837FF"/>
    <w:rsid w:val="00D905CB"/>
    <w:rsid w:val="00D90A0C"/>
    <w:rsid w:val="00DA3492"/>
    <w:rsid w:val="00DD4776"/>
    <w:rsid w:val="00DE0178"/>
    <w:rsid w:val="00DE1819"/>
    <w:rsid w:val="00DF4F2D"/>
    <w:rsid w:val="00E01DEE"/>
    <w:rsid w:val="00E14685"/>
    <w:rsid w:val="00E1474C"/>
    <w:rsid w:val="00E20FBB"/>
    <w:rsid w:val="00E42A9F"/>
    <w:rsid w:val="00E47A1E"/>
    <w:rsid w:val="00E501F9"/>
    <w:rsid w:val="00E957CC"/>
    <w:rsid w:val="00EB5768"/>
    <w:rsid w:val="00EB7838"/>
    <w:rsid w:val="00EC726E"/>
    <w:rsid w:val="00ED5CD5"/>
    <w:rsid w:val="00ED6687"/>
    <w:rsid w:val="00F046BD"/>
    <w:rsid w:val="00F06E78"/>
    <w:rsid w:val="00F1150E"/>
    <w:rsid w:val="00F13248"/>
    <w:rsid w:val="00F22FB7"/>
    <w:rsid w:val="00F30DF5"/>
    <w:rsid w:val="00F3260B"/>
    <w:rsid w:val="00F578DC"/>
    <w:rsid w:val="00F63FBE"/>
    <w:rsid w:val="00F652ED"/>
    <w:rsid w:val="00F65539"/>
    <w:rsid w:val="00F702F2"/>
    <w:rsid w:val="00F74D0A"/>
    <w:rsid w:val="00F82B0D"/>
    <w:rsid w:val="00F862B1"/>
    <w:rsid w:val="00FA0F3E"/>
    <w:rsid w:val="00FA51EB"/>
    <w:rsid w:val="00FB1815"/>
    <w:rsid w:val="00FC414E"/>
    <w:rsid w:val="00FD6950"/>
    <w:rsid w:val="00FE40B2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0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29E4"/>
  </w:style>
  <w:style w:type="paragraph" w:styleId="Alatunniste">
    <w:name w:val="footer"/>
    <w:basedOn w:val="Normaali"/>
    <w:link w:val="AlatunnisteChar"/>
    <w:uiPriority w:val="99"/>
    <w:semiHidden/>
    <w:unhideWhenUsed/>
    <w:rsid w:val="0070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029E4"/>
  </w:style>
  <w:style w:type="paragraph" w:styleId="Seliteteksti">
    <w:name w:val="Balloon Text"/>
    <w:basedOn w:val="Normaali"/>
    <w:link w:val="SelitetekstiChar"/>
    <w:uiPriority w:val="99"/>
    <w:semiHidden/>
    <w:unhideWhenUsed/>
    <w:rsid w:val="006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1B54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5632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56325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56325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356325"/>
    <w:rPr>
      <w:color w:val="0000FF"/>
      <w:u w:val="single"/>
    </w:rPr>
  </w:style>
  <w:style w:type="paragraph" w:styleId="Kuvanotsikko">
    <w:name w:val="caption"/>
    <w:basedOn w:val="Normaali"/>
    <w:next w:val="Normaali"/>
    <w:uiPriority w:val="35"/>
    <w:unhideWhenUsed/>
    <w:qFormat/>
    <w:rsid w:val="00542C5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F7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7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Kreetan_h%C3%A4rk%C3%A4" TargetMode="External"/><Relationship Id="rId2" Type="http://schemas.openxmlformats.org/officeDocument/2006/relationships/hyperlink" Target="https://fi.wikipedia.org/wiki/Marathon" TargetMode="External"/><Relationship Id="rId1" Type="http://schemas.openxmlformats.org/officeDocument/2006/relationships/hyperlink" Target="https://fi.wikipedia.org/wiki/Hekatombai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34A1-497E-4D75-B9E2-611D7461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2020-08-17T06:25:00Z</dcterms:created>
  <dcterms:modified xsi:type="dcterms:W3CDTF">2020-08-17T06:25:00Z</dcterms:modified>
</cp:coreProperties>
</file>