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1B3" w:rsidRDefault="00292C84" w:rsidP="00E43357">
      <w:pPr>
        <w:pStyle w:val="Otsikko"/>
        <w:rPr>
          <w:lang w:val="fi-FI"/>
        </w:rPr>
      </w:pPr>
      <w:r w:rsidRPr="002C1C9A">
        <w:rPr>
          <w:lang w:val="fi-FI"/>
        </w:rPr>
        <w:t xml:space="preserve">Hallitsijoiden haudat – perinteitä ja uutta </w:t>
      </w:r>
    </w:p>
    <w:p w:rsidR="002C1C9A" w:rsidRDefault="003E06BC" w:rsidP="002C1C9A">
      <w:pPr>
        <w:rPr>
          <w:rFonts w:ascii="Comic Sans MS" w:hAnsi="Comic Sans MS"/>
          <w:sz w:val="28"/>
          <w:lang w:val="fi-FI"/>
        </w:rPr>
      </w:pPr>
      <w:proofErr w:type="spellStart"/>
      <w:r>
        <w:rPr>
          <w:rFonts w:ascii="Comic Sans MS" w:hAnsi="Comic Sans MS"/>
          <w:sz w:val="28"/>
          <w:lang w:val="fi-FI"/>
        </w:rPr>
        <w:t>Pepi</w:t>
      </w:r>
      <w:proofErr w:type="spellEnd"/>
      <w:r>
        <w:rPr>
          <w:rFonts w:ascii="Comic Sans MS" w:hAnsi="Comic Sans MS"/>
          <w:sz w:val="28"/>
          <w:lang w:val="fi-FI"/>
        </w:rPr>
        <w:t xml:space="preserve"> II:n pitkä hallituskausi kuudennen dynastian lopulla osoittautui Egyptin kannalta eräässä mielessä katastrofiksi. </w:t>
      </w:r>
      <w:proofErr w:type="gramStart"/>
      <w:r>
        <w:rPr>
          <w:rFonts w:ascii="Comic Sans MS" w:hAnsi="Comic Sans MS"/>
          <w:sz w:val="28"/>
          <w:lang w:val="fi-FI"/>
        </w:rPr>
        <w:t>Kun</w:t>
      </w:r>
      <w:proofErr w:type="gramEnd"/>
      <w:r>
        <w:rPr>
          <w:rFonts w:ascii="Comic Sans MS" w:hAnsi="Comic Sans MS"/>
          <w:sz w:val="28"/>
          <w:lang w:val="fi-FI"/>
        </w:rPr>
        <w:t xml:space="preserve"> hänen vaikuttava pyramidialueensa oli valmistunut viimeistään 30. Hallitusvuoteen mennessä, seuraavien 30 ellei peräti 60 vuoden aikana </w:t>
      </w:r>
      <w:r w:rsidR="008F59CA">
        <w:rPr>
          <w:rFonts w:ascii="Comic Sans MS" w:hAnsi="Comic Sans MS"/>
          <w:sz w:val="28"/>
          <w:lang w:val="fi-FI"/>
        </w:rPr>
        <w:t xml:space="preserve">ei enää tapahtunut mitään merkittävää. Kuvanveistäjät ja taidemaalarit saivat vielä jonkin verran töitä yksityishautojen rakennuttajilta, joten näiden taidelajien osalta </w:t>
      </w:r>
      <w:r w:rsidR="00456D60">
        <w:rPr>
          <w:rFonts w:ascii="Comic Sans MS" w:hAnsi="Comic Sans MS"/>
          <w:sz w:val="28"/>
          <w:lang w:val="fi-FI"/>
        </w:rPr>
        <w:t xml:space="preserve">perinteet jatkuivat katkeamattomina pääkaupungin hautausmailla. Sen sijaan hyvän ammattitaidon hankkineet kivisepät, muurarit, insinöörit ja muut </w:t>
      </w:r>
      <w:r w:rsidR="00F104BA">
        <w:rPr>
          <w:rFonts w:ascii="Comic Sans MS" w:hAnsi="Comic Sans MS"/>
          <w:sz w:val="28"/>
          <w:lang w:val="fi-FI"/>
        </w:rPr>
        <w:t xml:space="preserve">rakennuksilla toimineet jäivät vuosikymmeniksi ilman valtion toimeksiantoja, joten myös jälkikasvun koulutus lyötiin laimin ja alan organisaatio jäi unohduksiin. Tästä syystä </w:t>
      </w:r>
      <w:proofErr w:type="spellStart"/>
      <w:r w:rsidR="00F104BA">
        <w:rPr>
          <w:rFonts w:ascii="Comic Sans MS" w:hAnsi="Comic Sans MS"/>
          <w:sz w:val="28"/>
          <w:lang w:val="fi-FI"/>
        </w:rPr>
        <w:t>Herak</w:t>
      </w:r>
      <w:r w:rsidR="00146C52">
        <w:rPr>
          <w:rFonts w:ascii="Comic Sans MS" w:hAnsi="Comic Sans MS"/>
          <w:sz w:val="28"/>
          <w:lang w:val="fi-FI"/>
        </w:rPr>
        <w:t>leopoliin</w:t>
      </w:r>
      <w:proofErr w:type="spellEnd"/>
      <w:r w:rsidR="00146C52">
        <w:rPr>
          <w:rFonts w:ascii="Comic Sans MS" w:hAnsi="Comic Sans MS"/>
          <w:sz w:val="28"/>
          <w:lang w:val="fi-FI"/>
        </w:rPr>
        <w:t xml:space="preserve"> dynastiat eivät voineet edes aloittaa suuria pyramidihankkeita </w:t>
      </w:r>
      <w:proofErr w:type="spellStart"/>
      <w:r w:rsidR="00146C52">
        <w:rPr>
          <w:rFonts w:ascii="Comic Sans MS" w:hAnsi="Comic Sans MS"/>
          <w:sz w:val="28"/>
          <w:lang w:val="fi-FI"/>
        </w:rPr>
        <w:t>Memfiin</w:t>
      </w:r>
      <w:proofErr w:type="spellEnd"/>
      <w:r w:rsidR="00146C52">
        <w:rPr>
          <w:rFonts w:ascii="Comic Sans MS" w:hAnsi="Comic Sans MS"/>
          <w:sz w:val="28"/>
          <w:lang w:val="fi-FI"/>
        </w:rPr>
        <w:t xml:space="preserve"> seudulla. Tuolloin tehdyt harvat ja vain nimeltä tunnetut haudat olivat luultavasti pieniä eikä niitä kenties edes rakennettu valmiiksi. </w:t>
      </w:r>
    </w:p>
    <w:p w:rsidR="00146C52" w:rsidRDefault="00146C52"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2" name="Kuva 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11D0D" w:rsidRDefault="00C11D0D" w:rsidP="002C1C9A">
      <w:pPr>
        <w:rPr>
          <w:rFonts w:ascii="Comic Sans MS" w:hAnsi="Comic Sans MS"/>
          <w:sz w:val="28"/>
          <w:lang w:val="fi-FI"/>
        </w:rPr>
      </w:pPr>
      <w:r>
        <w:rPr>
          <w:rFonts w:ascii="Comic Sans MS" w:hAnsi="Comic Sans MS"/>
          <w:sz w:val="28"/>
          <w:lang w:val="fi-FI"/>
        </w:rPr>
        <w:t xml:space="preserve">Ensi viitteitä aivan toisenlaisesta kuninkaanhaudasta oli nähtävissä Ylä-Egyptin </w:t>
      </w:r>
      <w:proofErr w:type="spellStart"/>
      <w:r>
        <w:rPr>
          <w:rFonts w:ascii="Comic Sans MS" w:hAnsi="Comic Sans MS"/>
          <w:sz w:val="28"/>
          <w:lang w:val="fi-FI"/>
        </w:rPr>
        <w:t>Thebassa</w:t>
      </w:r>
      <w:proofErr w:type="spellEnd"/>
      <w:r>
        <w:rPr>
          <w:rFonts w:ascii="Comic Sans MS" w:hAnsi="Comic Sans MS"/>
          <w:sz w:val="28"/>
          <w:lang w:val="fi-FI"/>
        </w:rPr>
        <w:t>, josta käsin valtakunnan uuden yhdistymisen liikkeelle paneva voima oli lähtöisin. Sikäläiset pienkuninkaat tai 11. Dynastian ruhtinaat määräsivät itsensä haudattav</w:t>
      </w:r>
      <w:r w:rsidR="005051B1">
        <w:rPr>
          <w:rFonts w:ascii="Comic Sans MS" w:hAnsi="Comic Sans MS"/>
          <w:sz w:val="28"/>
          <w:lang w:val="fi-FI"/>
        </w:rPr>
        <w:t>i</w:t>
      </w:r>
      <w:r>
        <w:rPr>
          <w:rFonts w:ascii="Comic Sans MS" w:hAnsi="Comic Sans MS"/>
          <w:sz w:val="28"/>
          <w:lang w:val="fi-FI"/>
        </w:rPr>
        <w:t xml:space="preserve">ksi </w:t>
      </w:r>
      <w:r w:rsidR="005051B1">
        <w:rPr>
          <w:rFonts w:ascii="Comic Sans MS" w:hAnsi="Comic Sans MS"/>
          <w:sz w:val="28"/>
          <w:lang w:val="fi-FI"/>
        </w:rPr>
        <w:t xml:space="preserve">kalliohautoihin, joiden eteen rakennettiin laaja piha. Valtakunnan yhdistänyt </w:t>
      </w:r>
      <w:proofErr w:type="spellStart"/>
      <w:r w:rsidR="005051B1">
        <w:rPr>
          <w:rFonts w:ascii="Comic Sans MS" w:hAnsi="Comic Sans MS"/>
          <w:sz w:val="28"/>
          <w:lang w:val="fi-FI"/>
        </w:rPr>
        <w:t>Mentuhotep</w:t>
      </w:r>
      <w:proofErr w:type="spellEnd"/>
      <w:r w:rsidR="005051B1">
        <w:rPr>
          <w:rFonts w:ascii="Comic Sans MS" w:hAnsi="Comic Sans MS"/>
          <w:sz w:val="28"/>
          <w:lang w:val="fi-FI"/>
        </w:rPr>
        <w:t xml:space="preserve"> II antoi tälle hautatyypille monumentaalise</w:t>
      </w:r>
      <w:r w:rsidR="00313EE6">
        <w:rPr>
          <w:rFonts w:ascii="Comic Sans MS" w:hAnsi="Comic Sans MS"/>
          <w:sz w:val="28"/>
          <w:lang w:val="fi-FI"/>
        </w:rPr>
        <w:t>n leiman käyttämällä nykyistä Lu</w:t>
      </w:r>
      <w:r w:rsidR="005051B1">
        <w:rPr>
          <w:rFonts w:ascii="Comic Sans MS" w:hAnsi="Comic Sans MS"/>
          <w:sz w:val="28"/>
          <w:lang w:val="fi-FI"/>
        </w:rPr>
        <w:t xml:space="preserve">xoria </w:t>
      </w:r>
      <w:r w:rsidR="00313EE6">
        <w:rPr>
          <w:rFonts w:ascii="Comic Sans MS" w:hAnsi="Comic Sans MS"/>
          <w:sz w:val="28"/>
          <w:lang w:val="fi-FI"/>
        </w:rPr>
        <w:t xml:space="preserve">vastapäätä olevan </w:t>
      </w:r>
      <w:proofErr w:type="spellStart"/>
      <w:r w:rsidR="00313EE6">
        <w:rPr>
          <w:rFonts w:ascii="Comic Sans MS" w:hAnsi="Comic Sans MS"/>
          <w:sz w:val="28"/>
          <w:lang w:val="fi-FI"/>
        </w:rPr>
        <w:t>Deir</w:t>
      </w:r>
      <w:proofErr w:type="spellEnd"/>
      <w:r w:rsidR="00313EE6">
        <w:rPr>
          <w:rFonts w:ascii="Comic Sans MS" w:hAnsi="Comic Sans MS"/>
          <w:sz w:val="28"/>
          <w:lang w:val="fi-FI"/>
        </w:rPr>
        <w:t xml:space="preserve"> </w:t>
      </w:r>
      <w:proofErr w:type="spellStart"/>
      <w:r w:rsidR="00313EE6">
        <w:rPr>
          <w:rFonts w:ascii="Comic Sans MS" w:hAnsi="Comic Sans MS"/>
          <w:sz w:val="28"/>
          <w:lang w:val="fi-FI"/>
        </w:rPr>
        <w:t>el-Bahrin</w:t>
      </w:r>
      <w:proofErr w:type="spellEnd"/>
      <w:r w:rsidR="00313EE6">
        <w:rPr>
          <w:rFonts w:ascii="Comic Sans MS" w:hAnsi="Comic Sans MS"/>
          <w:sz w:val="28"/>
          <w:lang w:val="fi-FI"/>
        </w:rPr>
        <w:t xml:space="preserve"> laajan umpilaakson ikään kuin hautansa pihana. Hänen pitkällä hallituskaudellaan useaan otteeseen laajennetussa, porrastemppelin muotoon rakennetussa haudassa ei ollut </w:t>
      </w:r>
      <w:r w:rsidR="00313EE6">
        <w:rPr>
          <w:rFonts w:ascii="Comic Sans MS" w:hAnsi="Comic Sans MS"/>
          <w:sz w:val="28"/>
          <w:lang w:val="fi-FI"/>
        </w:rPr>
        <w:lastRenderedPageBreak/>
        <w:t xml:space="preserve">hautapyramidia, vaan ilmeisesti tyylitelty alkukumpu, jonka korkeus oli alun perin </w:t>
      </w:r>
      <w:r w:rsidR="005C383C">
        <w:rPr>
          <w:rFonts w:ascii="Comic Sans MS" w:hAnsi="Comic Sans MS"/>
          <w:sz w:val="28"/>
          <w:lang w:val="fi-FI"/>
        </w:rPr>
        <w:t xml:space="preserve">noin 11 metriä ja jonka ympärillä oli korotettu, kolmirivinen pylväskäytävä </w:t>
      </w:r>
      <w:proofErr w:type="gramStart"/>
      <w:r w:rsidR="005C383C">
        <w:rPr>
          <w:rFonts w:ascii="Comic Sans MS" w:hAnsi="Comic Sans MS"/>
          <w:sz w:val="28"/>
          <w:lang w:val="fi-FI"/>
        </w:rPr>
        <w:t>(</w:t>
      </w:r>
      <w:proofErr w:type="spellStart"/>
      <w:r w:rsidR="005C383C">
        <w:rPr>
          <w:rFonts w:ascii="Comic Sans MS" w:hAnsi="Comic Sans MS"/>
          <w:sz w:val="28"/>
          <w:lang w:val="fi-FI"/>
        </w:rPr>
        <w:t>ambulatorio</w:t>
      </w:r>
      <w:proofErr w:type="spellEnd"/>
      <w:r w:rsidR="005C383C">
        <w:rPr>
          <w:rFonts w:ascii="Comic Sans MS" w:hAnsi="Comic Sans MS"/>
          <w:sz w:val="28"/>
          <w:lang w:val="fi-FI"/>
        </w:rPr>
        <w:t xml:space="preserve"> )</w:t>
      </w:r>
      <w:proofErr w:type="gramEnd"/>
      <w:r w:rsidR="005C383C">
        <w:rPr>
          <w:rFonts w:ascii="Comic Sans MS" w:hAnsi="Comic Sans MS"/>
          <w:sz w:val="28"/>
          <w:lang w:val="fi-FI"/>
        </w:rPr>
        <w:t xml:space="preserve">. Siihen liittyi länsipuolella varsinainen kuolontemppeli, suuri </w:t>
      </w:r>
      <w:r w:rsidR="00232072">
        <w:rPr>
          <w:rFonts w:ascii="Comic Sans MS" w:hAnsi="Comic Sans MS"/>
          <w:sz w:val="28"/>
          <w:lang w:val="fi-FI"/>
        </w:rPr>
        <w:t xml:space="preserve">pylväskäytävän ympäröimä piha ja monilaivainen </w:t>
      </w:r>
      <w:proofErr w:type="gramStart"/>
      <w:r w:rsidR="00232072">
        <w:rPr>
          <w:rFonts w:ascii="Comic Sans MS" w:hAnsi="Comic Sans MS"/>
          <w:sz w:val="28"/>
          <w:lang w:val="fi-FI"/>
        </w:rPr>
        <w:t xml:space="preserve">pylväshalli ( </w:t>
      </w:r>
      <w:proofErr w:type="spellStart"/>
      <w:r w:rsidR="00232072">
        <w:rPr>
          <w:rFonts w:ascii="Comic Sans MS" w:hAnsi="Comic Sans MS"/>
          <w:sz w:val="28"/>
          <w:lang w:val="fi-FI"/>
        </w:rPr>
        <w:t>hypostyylihalli</w:t>
      </w:r>
      <w:proofErr w:type="spellEnd"/>
      <w:proofErr w:type="gramEnd"/>
      <w:r w:rsidR="00232072">
        <w:rPr>
          <w:rFonts w:ascii="Comic Sans MS" w:hAnsi="Comic Sans MS"/>
          <w:sz w:val="28"/>
          <w:lang w:val="fi-FI"/>
        </w:rPr>
        <w:t xml:space="preserve"> ), jossa oli pyhäkkö jumalaksi muuttuneelle kuninkaalle ja </w:t>
      </w:r>
      <w:proofErr w:type="spellStart"/>
      <w:r w:rsidR="00232072">
        <w:rPr>
          <w:rFonts w:ascii="Comic Sans MS" w:hAnsi="Comic Sans MS"/>
          <w:sz w:val="28"/>
          <w:lang w:val="fi-FI"/>
        </w:rPr>
        <w:t>Amon-jumalalle</w:t>
      </w:r>
      <w:proofErr w:type="spellEnd"/>
      <w:r w:rsidR="00232072">
        <w:rPr>
          <w:rFonts w:ascii="Comic Sans MS" w:hAnsi="Comic Sans MS"/>
          <w:sz w:val="28"/>
          <w:lang w:val="fi-FI"/>
        </w:rPr>
        <w:t xml:space="preserve">. </w:t>
      </w:r>
    </w:p>
    <w:p w:rsidR="00232072" w:rsidRDefault="00232072"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3" name="Kuva 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C79CC" w:rsidRDefault="000C79CC" w:rsidP="002C1C9A">
      <w:pPr>
        <w:rPr>
          <w:rFonts w:ascii="Comic Sans MS" w:hAnsi="Comic Sans MS"/>
          <w:sz w:val="28"/>
          <w:lang w:val="fi-FI"/>
        </w:rPr>
      </w:pPr>
      <w:r>
        <w:rPr>
          <w:rFonts w:ascii="Comic Sans MS" w:hAnsi="Comic Sans MS"/>
          <w:sz w:val="28"/>
          <w:lang w:val="fi-FI"/>
        </w:rPr>
        <w:t xml:space="preserve">Vuoreen louhittu varsinainen hauta on hieman yli 150 metriä syvä. Siinä on alabasterihuoneessa graniittikammio. Ensimmäisessä rakennusvaiheessa pylväskäytävän länsipuolelle </w:t>
      </w:r>
      <w:r w:rsidR="001E6490">
        <w:rPr>
          <w:rFonts w:ascii="Comic Sans MS" w:hAnsi="Comic Sans MS"/>
          <w:sz w:val="28"/>
          <w:lang w:val="fi-FI"/>
        </w:rPr>
        <w:t xml:space="preserve">tehtiin kuusi huonetta prinsessoille, </w:t>
      </w:r>
      <w:proofErr w:type="spellStart"/>
      <w:r w:rsidR="001E6490">
        <w:rPr>
          <w:rFonts w:ascii="Comic Sans MS" w:hAnsi="Comic Sans MS"/>
          <w:sz w:val="28"/>
          <w:lang w:val="fi-FI"/>
        </w:rPr>
        <w:t>Hathorin</w:t>
      </w:r>
      <w:proofErr w:type="spellEnd"/>
      <w:r w:rsidR="001E6490">
        <w:rPr>
          <w:rFonts w:ascii="Comic Sans MS" w:hAnsi="Comic Sans MS"/>
          <w:sz w:val="28"/>
          <w:lang w:val="fi-FI"/>
        </w:rPr>
        <w:t xml:space="preserve"> papittarille. Niiden seinien ja arkkujen korkokuvat esittävät eloisia tapahtumia prinsessojen elämästä ja heidän toimistaan papittarina. </w:t>
      </w:r>
      <w:r w:rsidR="00060664">
        <w:rPr>
          <w:rFonts w:ascii="Comic Sans MS" w:hAnsi="Comic Sans MS"/>
          <w:sz w:val="28"/>
          <w:lang w:val="fi-FI"/>
        </w:rPr>
        <w:t xml:space="preserve">Ne on kuvattu </w:t>
      </w:r>
      <w:r w:rsidR="00141E83">
        <w:rPr>
          <w:rFonts w:ascii="Comic Sans MS" w:hAnsi="Comic Sans MS"/>
          <w:sz w:val="28"/>
          <w:lang w:val="fi-FI"/>
        </w:rPr>
        <w:t xml:space="preserve">voimakkaalla yläegyptiläisellä tyylillä. Esipihalta johtaa syvä kuilu ydinosa massiivin alle, jossa oli viimeistelemättä jätetyssä kammiossa tyhjä arkku ja kuuluisa istuvaa </w:t>
      </w:r>
      <w:proofErr w:type="spellStart"/>
      <w:r w:rsidR="00141E83">
        <w:rPr>
          <w:rFonts w:ascii="Comic Sans MS" w:hAnsi="Comic Sans MS"/>
          <w:sz w:val="28"/>
          <w:lang w:val="fi-FI"/>
        </w:rPr>
        <w:t>Mentuhotepia</w:t>
      </w:r>
      <w:proofErr w:type="spellEnd"/>
      <w:r w:rsidR="00141E83">
        <w:rPr>
          <w:rFonts w:ascii="Comic Sans MS" w:hAnsi="Comic Sans MS"/>
          <w:sz w:val="28"/>
          <w:lang w:val="fi-FI"/>
        </w:rPr>
        <w:t xml:space="preserve"> esittävä maalattu patsas. Juhlakulkueissa käytetty leveä </w:t>
      </w:r>
      <w:r w:rsidR="009D38BD">
        <w:rPr>
          <w:rFonts w:ascii="Comic Sans MS" w:hAnsi="Comic Sans MS"/>
          <w:sz w:val="28"/>
          <w:lang w:val="fi-FI"/>
        </w:rPr>
        <w:t xml:space="preserve">ja pitkä pengertie johti hedelmällisen maaperän alueelta esipihalle, jossa oli rivissä istuvaa </w:t>
      </w:r>
      <w:proofErr w:type="gramStart"/>
      <w:r w:rsidR="009D38BD">
        <w:rPr>
          <w:rFonts w:ascii="Comic Sans MS" w:hAnsi="Comic Sans MS"/>
          <w:sz w:val="28"/>
          <w:lang w:val="fi-FI"/>
        </w:rPr>
        <w:t>kuningasta  esittäviä</w:t>
      </w:r>
      <w:proofErr w:type="gramEnd"/>
      <w:r w:rsidR="009D38BD">
        <w:rPr>
          <w:rFonts w:ascii="Comic Sans MS" w:hAnsi="Comic Sans MS"/>
          <w:sz w:val="28"/>
          <w:lang w:val="fi-FI"/>
        </w:rPr>
        <w:t xml:space="preserve"> patsaita sykomorien ja </w:t>
      </w:r>
      <w:proofErr w:type="spellStart"/>
      <w:r w:rsidR="009D38BD">
        <w:rPr>
          <w:rFonts w:ascii="Comic Sans MS" w:hAnsi="Comic Sans MS"/>
          <w:sz w:val="28"/>
          <w:lang w:val="fi-FI"/>
        </w:rPr>
        <w:t>tamariskien</w:t>
      </w:r>
      <w:proofErr w:type="spellEnd"/>
      <w:r w:rsidR="00CE08B2">
        <w:rPr>
          <w:rStyle w:val="Alaviitteenviite"/>
          <w:rFonts w:ascii="Comic Sans MS" w:hAnsi="Comic Sans MS"/>
          <w:sz w:val="28"/>
          <w:lang w:val="fi-FI"/>
        </w:rPr>
        <w:footnoteReference w:id="1"/>
      </w:r>
      <w:r w:rsidR="009D38BD">
        <w:rPr>
          <w:rFonts w:ascii="Comic Sans MS" w:hAnsi="Comic Sans MS"/>
          <w:sz w:val="28"/>
          <w:lang w:val="fi-FI"/>
        </w:rPr>
        <w:t xml:space="preserve"> varjossa. </w:t>
      </w:r>
      <w:r w:rsidR="008E332D">
        <w:rPr>
          <w:rFonts w:ascii="Comic Sans MS" w:hAnsi="Comic Sans MS"/>
          <w:sz w:val="28"/>
          <w:lang w:val="fi-FI"/>
        </w:rPr>
        <w:t xml:space="preserve">11. Dynastian loppuajan korkeimmat arvohenkilöt saivat rakennuttaa hautansa laakson etelä- ja pohjoisrinteisiin. He teettivät komeita käytävähautoja, joissa oli porrasteisesti nousevat pihat. </w:t>
      </w:r>
    </w:p>
    <w:p w:rsidR="008E332D" w:rsidRDefault="008E332D"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6" name="Kuva 1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E08B2" w:rsidRDefault="00CE08B2" w:rsidP="002C1C9A">
      <w:pPr>
        <w:rPr>
          <w:rFonts w:ascii="Comic Sans MS" w:hAnsi="Comic Sans MS"/>
          <w:sz w:val="28"/>
          <w:lang w:val="fi-FI"/>
        </w:rPr>
      </w:pPr>
      <w:r>
        <w:rPr>
          <w:rFonts w:ascii="Comic Sans MS" w:hAnsi="Comic Sans MS"/>
          <w:sz w:val="28"/>
          <w:lang w:val="fi-FI"/>
        </w:rPr>
        <w:t xml:space="preserve">12. dynastian kuninkaat hylkäsivät </w:t>
      </w:r>
      <w:proofErr w:type="spellStart"/>
      <w:r>
        <w:rPr>
          <w:rFonts w:ascii="Comic Sans MS" w:hAnsi="Comic Sans MS"/>
          <w:sz w:val="28"/>
          <w:lang w:val="fi-FI"/>
        </w:rPr>
        <w:t>Theban</w:t>
      </w:r>
      <w:proofErr w:type="spellEnd"/>
      <w:r>
        <w:rPr>
          <w:rFonts w:ascii="Comic Sans MS" w:hAnsi="Comic Sans MS"/>
          <w:sz w:val="28"/>
          <w:lang w:val="fi-FI"/>
        </w:rPr>
        <w:t xml:space="preserve"> kaupungin ja rakennuttivat pohjoiseen nykyisin </w:t>
      </w:r>
      <w:proofErr w:type="spellStart"/>
      <w:r>
        <w:rPr>
          <w:rFonts w:ascii="Comic Sans MS" w:hAnsi="Comic Sans MS"/>
          <w:sz w:val="28"/>
          <w:lang w:val="fi-FI"/>
        </w:rPr>
        <w:t>Lishtin</w:t>
      </w:r>
      <w:proofErr w:type="spellEnd"/>
      <w:r>
        <w:rPr>
          <w:rFonts w:ascii="Comic Sans MS" w:hAnsi="Comic Sans MS"/>
          <w:sz w:val="28"/>
          <w:lang w:val="fi-FI"/>
        </w:rPr>
        <w:t xml:space="preserve"> lähelle </w:t>
      </w:r>
      <w:r w:rsidR="00627736">
        <w:rPr>
          <w:rFonts w:ascii="Comic Sans MS" w:hAnsi="Comic Sans MS"/>
          <w:sz w:val="28"/>
          <w:lang w:val="fi-FI"/>
        </w:rPr>
        <w:t xml:space="preserve">uuden pääkaupungin </w:t>
      </w:r>
      <w:proofErr w:type="spellStart"/>
      <w:r w:rsidR="00627736">
        <w:rPr>
          <w:rFonts w:ascii="Comic Sans MS" w:hAnsi="Comic Sans MS"/>
          <w:sz w:val="28"/>
          <w:lang w:val="fi-FI"/>
        </w:rPr>
        <w:t>Itjtawin</w:t>
      </w:r>
      <w:proofErr w:type="spellEnd"/>
      <w:r w:rsidR="00627736">
        <w:rPr>
          <w:rFonts w:ascii="Comic Sans MS" w:hAnsi="Comic Sans MS"/>
          <w:sz w:val="28"/>
          <w:lang w:val="fi-FI"/>
        </w:rPr>
        <w:t xml:space="preserve">, ” </w:t>
      </w:r>
      <w:r w:rsidR="00627736">
        <w:rPr>
          <w:rFonts w:ascii="Comic Sans MS" w:hAnsi="Comic Sans MS"/>
          <w:sz w:val="28"/>
          <w:lang w:val="fi-FI"/>
        </w:rPr>
        <w:lastRenderedPageBreak/>
        <w:t>kahden maan valloittajan”. Siellä he elvyttivät pyramidihautojen perinteen</w:t>
      </w:r>
      <w:r w:rsidR="002038EC">
        <w:rPr>
          <w:rFonts w:ascii="Comic Sans MS" w:hAnsi="Comic Sans MS"/>
          <w:sz w:val="28"/>
          <w:lang w:val="fi-FI"/>
        </w:rPr>
        <w:t xml:space="preserve">, joskin arkkitehtuuria muutettiin aivan olennaisesti. Vanhan valtakunnan myöhäiskaudella pyramidien keskipituudeksi oli vakiintunut noin </w:t>
      </w:r>
      <w:proofErr w:type="gramStart"/>
      <w:r w:rsidR="002038EC">
        <w:rPr>
          <w:rFonts w:ascii="Comic Sans MS" w:hAnsi="Comic Sans MS"/>
          <w:sz w:val="28"/>
          <w:lang w:val="fi-FI"/>
        </w:rPr>
        <w:t>65-75</w:t>
      </w:r>
      <w:proofErr w:type="gramEnd"/>
      <w:r w:rsidR="002038EC">
        <w:rPr>
          <w:rFonts w:ascii="Comic Sans MS" w:hAnsi="Comic Sans MS"/>
          <w:sz w:val="28"/>
          <w:lang w:val="fi-FI"/>
        </w:rPr>
        <w:t xml:space="preserve"> metriä, mikä vastaa 125 – 150 muinaisegyptiläistä kyynärää, ja korkeudeksi noin 50 metriä, mikä puolestaan vastaa noin sataa kyynärää. Rakennuttajat olivat kokemuksen kautta todenneet, että näillä mitoilla tukeva pintakerros pystyi pitämään verraten löyhästikin rakennetun ydinosan pysyvästi koossa. </w:t>
      </w:r>
      <w:r w:rsidR="00153334">
        <w:rPr>
          <w:rFonts w:ascii="Comic Sans MS" w:hAnsi="Comic Sans MS"/>
          <w:sz w:val="28"/>
          <w:lang w:val="fi-FI"/>
        </w:rPr>
        <w:t xml:space="preserve">Tämä epäilemättä helpotti rakentamista ja lyhensi siihen kuluvaa aikaa. </w:t>
      </w:r>
    </w:p>
    <w:p w:rsidR="00153334" w:rsidRDefault="00153334"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7" name="Kuva 1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946FD" w:rsidRDefault="00C946FD" w:rsidP="002C1C9A">
      <w:pPr>
        <w:rPr>
          <w:rFonts w:ascii="Comic Sans MS" w:hAnsi="Comic Sans MS"/>
          <w:sz w:val="28"/>
          <w:lang w:val="fi-FI"/>
        </w:rPr>
      </w:pPr>
      <w:r>
        <w:rPr>
          <w:rFonts w:ascii="Comic Sans MS" w:hAnsi="Comic Sans MS"/>
          <w:sz w:val="28"/>
          <w:lang w:val="fi-FI"/>
        </w:rPr>
        <w:t xml:space="preserve">Tämä tietämys oli varmasti vielä tallella rakennettaessa </w:t>
      </w:r>
      <w:proofErr w:type="spellStart"/>
      <w:r>
        <w:rPr>
          <w:rFonts w:ascii="Comic Sans MS" w:hAnsi="Comic Sans MS"/>
          <w:sz w:val="28"/>
          <w:lang w:val="fi-FI"/>
        </w:rPr>
        <w:t>Lishtiin</w:t>
      </w:r>
      <w:proofErr w:type="spellEnd"/>
      <w:r>
        <w:rPr>
          <w:rFonts w:ascii="Comic Sans MS" w:hAnsi="Comic Sans MS"/>
          <w:sz w:val="28"/>
          <w:lang w:val="fi-FI"/>
        </w:rPr>
        <w:t xml:space="preserve"> </w:t>
      </w:r>
      <w:proofErr w:type="spellStart"/>
      <w:r w:rsidR="00E5340C">
        <w:rPr>
          <w:rFonts w:ascii="Comic Sans MS" w:hAnsi="Comic Sans MS"/>
          <w:sz w:val="28"/>
          <w:lang w:val="fi-FI"/>
        </w:rPr>
        <w:t>Ame</w:t>
      </w:r>
      <w:r w:rsidR="002C0D31">
        <w:rPr>
          <w:rFonts w:ascii="Comic Sans MS" w:hAnsi="Comic Sans MS"/>
          <w:sz w:val="28"/>
          <w:lang w:val="fi-FI"/>
        </w:rPr>
        <w:t>nemhat</w:t>
      </w:r>
      <w:proofErr w:type="spellEnd"/>
      <w:r w:rsidR="00275959">
        <w:rPr>
          <w:rFonts w:ascii="Comic Sans MS" w:hAnsi="Comic Sans MS"/>
          <w:sz w:val="28"/>
          <w:lang w:val="fi-FI"/>
        </w:rPr>
        <w:t xml:space="preserve"> I:n pyramidia, sillä hänen hautansa tehtiin vielä näiden </w:t>
      </w:r>
      <w:r w:rsidR="00136561">
        <w:rPr>
          <w:rFonts w:ascii="Comic Sans MS" w:hAnsi="Comic Sans MS"/>
          <w:sz w:val="28"/>
          <w:lang w:val="fi-FI"/>
        </w:rPr>
        <w:t xml:space="preserve">mittojen mukaan ja myös samalla rakennustavalla. </w:t>
      </w:r>
      <w:proofErr w:type="spellStart"/>
      <w:r w:rsidR="00136561">
        <w:rPr>
          <w:rFonts w:ascii="Comic Sans MS" w:hAnsi="Comic Sans MS"/>
          <w:sz w:val="28"/>
          <w:lang w:val="fi-FI"/>
        </w:rPr>
        <w:t>Amemamhatin</w:t>
      </w:r>
      <w:proofErr w:type="spellEnd"/>
      <w:r w:rsidR="00136561">
        <w:rPr>
          <w:rFonts w:ascii="Comic Sans MS" w:hAnsi="Comic Sans MS"/>
          <w:sz w:val="28"/>
          <w:lang w:val="fi-FI"/>
        </w:rPr>
        <w:t xml:space="preserve"> rakennusmestarit </w:t>
      </w:r>
      <w:r w:rsidR="00C439A7">
        <w:rPr>
          <w:rFonts w:ascii="Comic Sans MS" w:hAnsi="Comic Sans MS"/>
          <w:sz w:val="28"/>
          <w:lang w:val="fi-FI"/>
        </w:rPr>
        <w:t xml:space="preserve">kuitenkin törmäsivät kaikkiin kuninkaan eettisiin määräyksiin ja ohjeisiin ryöstämällä rakennusmateriaalia Gizan suurten pyramidien suljetuista kuolontemppeleistä ja mahdollisesti myös Sakkarasta. Tätä materiaalia käytettiin pyramidin ytimessä. </w:t>
      </w:r>
    </w:p>
    <w:p w:rsidR="00C439A7" w:rsidRDefault="00C439A7"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0" name="Kuva 1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63759" w:rsidRDefault="00063759" w:rsidP="002C1C9A">
      <w:pPr>
        <w:rPr>
          <w:rFonts w:ascii="Comic Sans MS" w:hAnsi="Comic Sans MS"/>
          <w:sz w:val="28"/>
          <w:lang w:val="fi-FI"/>
        </w:rPr>
      </w:pPr>
      <w:r>
        <w:rPr>
          <w:rFonts w:ascii="Comic Sans MS" w:hAnsi="Comic Sans MS"/>
          <w:sz w:val="28"/>
          <w:lang w:val="fi-FI"/>
        </w:rPr>
        <w:t xml:space="preserve">Kyse ei varmasti ollut hartaasta kumarruksesta maineikkaan menneisyyden suuntaan, kuten toisinaan kuulee väitettävän, vaan tahallisesta vanhojen rakennusten ryöstämisestä, jonka valtio pani toimeen. Ilmeisesti valtion voimavarat eivät tässä vaiheessa enää olisi muutoin riittäneet uusien </w:t>
      </w:r>
      <w:r w:rsidR="00336DCC">
        <w:rPr>
          <w:rFonts w:ascii="Comic Sans MS" w:hAnsi="Comic Sans MS"/>
          <w:sz w:val="28"/>
          <w:lang w:val="fi-FI"/>
        </w:rPr>
        <w:t xml:space="preserve">suurten pyramidien rakentamiseen. </w:t>
      </w:r>
    </w:p>
    <w:p w:rsidR="00336DCC" w:rsidRDefault="00336DCC"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1" name="Kuva 1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14475" w:rsidRDefault="00914475" w:rsidP="002C1C9A">
      <w:pPr>
        <w:rPr>
          <w:rFonts w:ascii="Comic Sans MS" w:hAnsi="Comic Sans MS"/>
          <w:sz w:val="28"/>
          <w:lang w:val="fi-FI"/>
        </w:rPr>
      </w:pPr>
      <w:r>
        <w:rPr>
          <w:rFonts w:ascii="Comic Sans MS" w:hAnsi="Comic Sans MS"/>
          <w:sz w:val="28"/>
          <w:lang w:val="fi-FI"/>
        </w:rPr>
        <w:lastRenderedPageBreak/>
        <w:t>Tilanne kuitenk</w:t>
      </w:r>
      <w:r w:rsidR="001552B4">
        <w:rPr>
          <w:rFonts w:ascii="Comic Sans MS" w:hAnsi="Comic Sans MS"/>
          <w:sz w:val="28"/>
          <w:lang w:val="fi-FI"/>
        </w:rPr>
        <w:t>i</w:t>
      </w:r>
      <w:r>
        <w:rPr>
          <w:rFonts w:ascii="Comic Sans MS" w:hAnsi="Comic Sans MS"/>
          <w:sz w:val="28"/>
          <w:lang w:val="fi-FI"/>
        </w:rPr>
        <w:t xml:space="preserve">n muuttui </w:t>
      </w:r>
      <w:proofErr w:type="spellStart"/>
      <w:r w:rsidR="001552B4">
        <w:rPr>
          <w:rFonts w:ascii="Comic Sans MS" w:hAnsi="Comic Sans MS"/>
          <w:sz w:val="28"/>
          <w:lang w:val="fi-FI"/>
        </w:rPr>
        <w:t>Amenemhatin</w:t>
      </w:r>
      <w:proofErr w:type="spellEnd"/>
      <w:r w:rsidR="001552B4">
        <w:rPr>
          <w:rFonts w:ascii="Comic Sans MS" w:hAnsi="Comic Sans MS"/>
          <w:sz w:val="28"/>
          <w:lang w:val="fi-FI"/>
        </w:rPr>
        <w:t xml:space="preserve"> </w:t>
      </w:r>
      <w:proofErr w:type="gramStart"/>
      <w:r w:rsidR="001552B4">
        <w:rPr>
          <w:rFonts w:ascii="Comic Sans MS" w:hAnsi="Comic Sans MS"/>
          <w:sz w:val="28"/>
          <w:lang w:val="fi-FI"/>
        </w:rPr>
        <w:t>pojan  ja</w:t>
      </w:r>
      <w:proofErr w:type="gramEnd"/>
      <w:r w:rsidR="001552B4">
        <w:rPr>
          <w:rFonts w:ascii="Comic Sans MS" w:hAnsi="Comic Sans MS"/>
          <w:sz w:val="28"/>
          <w:lang w:val="fi-FI"/>
        </w:rPr>
        <w:t xml:space="preserve"> seuraajat </w:t>
      </w:r>
      <w:proofErr w:type="spellStart"/>
      <w:r w:rsidR="001552B4">
        <w:rPr>
          <w:rFonts w:ascii="Comic Sans MS" w:hAnsi="Comic Sans MS"/>
          <w:sz w:val="28"/>
          <w:lang w:val="fi-FI"/>
        </w:rPr>
        <w:t>Sesostris</w:t>
      </w:r>
      <w:proofErr w:type="spellEnd"/>
      <w:r w:rsidR="001552B4">
        <w:rPr>
          <w:rFonts w:ascii="Comic Sans MS" w:hAnsi="Comic Sans MS"/>
          <w:sz w:val="28"/>
          <w:lang w:val="fi-FI"/>
        </w:rPr>
        <w:t xml:space="preserve"> I:n hall</w:t>
      </w:r>
      <w:r w:rsidR="009E5258">
        <w:rPr>
          <w:rFonts w:ascii="Comic Sans MS" w:hAnsi="Comic Sans MS"/>
          <w:sz w:val="28"/>
          <w:lang w:val="fi-FI"/>
        </w:rPr>
        <w:t xml:space="preserve">ituskaudella. Hänen pyramidinsa, joka on myös </w:t>
      </w:r>
      <w:proofErr w:type="spellStart"/>
      <w:r w:rsidR="009E5258">
        <w:rPr>
          <w:rFonts w:ascii="Comic Sans MS" w:hAnsi="Comic Sans MS"/>
          <w:sz w:val="28"/>
          <w:lang w:val="fi-FI"/>
        </w:rPr>
        <w:t>Lishtissä</w:t>
      </w:r>
      <w:proofErr w:type="spellEnd"/>
      <w:r w:rsidR="009E5258">
        <w:rPr>
          <w:rFonts w:ascii="Comic Sans MS" w:hAnsi="Comic Sans MS"/>
          <w:sz w:val="28"/>
          <w:lang w:val="fi-FI"/>
        </w:rPr>
        <w:t xml:space="preserve">, oli jo hieman suurempi ja rakennettiin uudella tekniikalla. Karkeista kivistä tehtyä ydinosaa tukee </w:t>
      </w:r>
      <w:r w:rsidR="0056335F">
        <w:rPr>
          <w:rFonts w:ascii="Comic Sans MS" w:hAnsi="Comic Sans MS"/>
          <w:noProof/>
          <w:sz w:val="28"/>
        </w:rPr>
        <w:drawing>
          <wp:inline distT="0" distB="0" distL="0" distR="0">
            <wp:extent cx="699715" cy="699715"/>
            <wp:effectExtent l="19050" t="0" r="5135" b="0"/>
            <wp:docPr id="32" name="Kuva 31" descr="täh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hti.png"/>
                    <pic:cNvPicPr/>
                  </pic:nvPicPr>
                  <pic:blipFill>
                    <a:blip r:embed="rId8" cstate="print"/>
                    <a:stretch>
                      <a:fillRect/>
                    </a:stretch>
                  </pic:blipFill>
                  <pic:spPr>
                    <a:xfrm>
                      <a:off x="0" y="0"/>
                      <a:ext cx="700836" cy="700836"/>
                    </a:xfrm>
                    <a:prstGeom prst="rect">
                      <a:avLst/>
                    </a:prstGeom>
                  </pic:spPr>
                </pic:pic>
              </a:graphicData>
            </a:graphic>
          </wp:inline>
        </w:drawing>
      </w:r>
      <w:r w:rsidR="009E5258">
        <w:rPr>
          <w:rFonts w:ascii="Comic Sans MS" w:hAnsi="Comic Sans MS"/>
          <w:sz w:val="28"/>
          <w:lang w:val="fi-FI"/>
        </w:rPr>
        <w:t xml:space="preserve">tähden muotoinen </w:t>
      </w:r>
      <w:r w:rsidR="00C1147D">
        <w:rPr>
          <w:rFonts w:ascii="Comic Sans MS" w:hAnsi="Comic Sans MS"/>
          <w:sz w:val="28"/>
          <w:lang w:val="fi-FI"/>
        </w:rPr>
        <w:t xml:space="preserve">kehikko. </w:t>
      </w:r>
      <w:proofErr w:type="gramStart"/>
      <w:r w:rsidR="00C1147D">
        <w:rPr>
          <w:rFonts w:ascii="Comic Sans MS" w:hAnsi="Comic Sans MS"/>
          <w:sz w:val="28"/>
          <w:lang w:val="fi-FI"/>
        </w:rPr>
        <w:t xml:space="preserve">Tiiviisti saumatuista kalkkikivilohkareista </w:t>
      </w:r>
      <w:r w:rsidR="00DA119B">
        <w:rPr>
          <w:rFonts w:ascii="Comic Sans MS" w:hAnsi="Comic Sans MS"/>
          <w:sz w:val="28"/>
          <w:lang w:val="fi-FI"/>
        </w:rPr>
        <w:t>on tehty tukeva vaippa antoi pyramidille tarvittavan lujuuden.</w:t>
      </w:r>
      <w:proofErr w:type="gramEnd"/>
      <w:r w:rsidR="00DA119B">
        <w:rPr>
          <w:rFonts w:ascii="Comic Sans MS" w:hAnsi="Comic Sans MS"/>
          <w:sz w:val="28"/>
          <w:lang w:val="fi-FI"/>
        </w:rPr>
        <w:t xml:space="preserve"> </w:t>
      </w:r>
      <w:r w:rsidR="008D4423">
        <w:rPr>
          <w:rFonts w:ascii="Comic Sans MS" w:hAnsi="Comic Sans MS"/>
          <w:sz w:val="28"/>
          <w:lang w:val="fi-FI"/>
        </w:rPr>
        <w:t>Tämän ja muiden vastaavien eroosio alkoi vasta, kun arabit ryöstivät niistä keskiajalla kiviä rakennusmateriaaliksi.</w:t>
      </w:r>
    </w:p>
    <w:p w:rsidR="008D4423" w:rsidRDefault="00987FE7"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3" name="Kuva 1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57408" w:rsidRDefault="00DC5232" w:rsidP="002C1C9A">
      <w:pPr>
        <w:rPr>
          <w:rFonts w:ascii="Comic Sans MS" w:hAnsi="Comic Sans MS"/>
          <w:sz w:val="28"/>
          <w:lang w:val="fi-FI"/>
        </w:rPr>
      </w:pPr>
      <w:r>
        <w:rPr>
          <w:rFonts w:ascii="Comic Sans MS" w:hAnsi="Comic Sans MS"/>
          <w:sz w:val="28"/>
          <w:lang w:val="fi-FI"/>
        </w:rPr>
        <w:t xml:space="preserve">Hautakäytävä </w:t>
      </w:r>
      <w:r w:rsidR="002C3E05">
        <w:rPr>
          <w:rFonts w:ascii="Comic Sans MS" w:hAnsi="Comic Sans MS"/>
          <w:sz w:val="28"/>
          <w:lang w:val="fi-FI"/>
        </w:rPr>
        <w:t xml:space="preserve">tehtiin graniittilohkareista. Nykyisin se päättyy </w:t>
      </w:r>
      <w:proofErr w:type="spellStart"/>
      <w:r w:rsidR="002C3E05">
        <w:rPr>
          <w:rFonts w:ascii="Comic Sans MS" w:hAnsi="Comic Sans MS"/>
          <w:sz w:val="28"/>
          <w:lang w:val="fi-FI"/>
        </w:rPr>
        <w:t>Amenemhat</w:t>
      </w:r>
      <w:proofErr w:type="spellEnd"/>
      <w:r w:rsidR="007D022A">
        <w:rPr>
          <w:rFonts w:ascii="Comic Sans MS" w:hAnsi="Comic Sans MS"/>
          <w:sz w:val="28"/>
          <w:lang w:val="fi-FI"/>
        </w:rPr>
        <w:t xml:space="preserve"> I:n pyramidin hautakäytävän tavoin pohjaveteen</w:t>
      </w:r>
      <w:r w:rsidR="00904BE7">
        <w:rPr>
          <w:rFonts w:ascii="Comic Sans MS" w:hAnsi="Comic Sans MS"/>
          <w:sz w:val="28"/>
          <w:lang w:val="fi-FI"/>
        </w:rPr>
        <w:t xml:space="preserve">. Hautakammio saattoi olla alun perin syvän kuilun pohjalla. Pyramiditemppeli on yksinkertaistettu jäljennös vastaavista </w:t>
      </w:r>
      <w:r w:rsidR="00FF3605">
        <w:rPr>
          <w:rFonts w:ascii="Comic Sans MS" w:hAnsi="Comic Sans MS"/>
          <w:sz w:val="28"/>
          <w:lang w:val="fi-FI"/>
        </w:rPr>
        <w:t xml:space="preserve">vanhan valtakunnan myöhäiskauden rakennuksista. Ylös pyramidialueelle johtava pengertie eroaa edeltäjistään siinä, että sen päässä oli molemmin puolin rivissä kuusi pylväspatsasta. Ne kenties korvasivat istuvaa </w:t>
      </w:r>
      <w:proofErr w:type="spellStart"/>
      <w:r w:rsidR="00FF3605">
        <w:rPr>
          <w:rFonts w:ascii="Comic Sans MS" w:hAnsi="Comic Sans MS"/>
          <w:sz w:val="28"/>
          <w:lang w:val="fi-FI"/>
        </w:rPr>
        <w:t>Sesostrista</w:t>
      </w:r>
      <w:proofErr w:type="spellEnd"/>
      <w:r w:rsidR="002A1CB1">
        <w:rPr>
          <w:rFonts w:ascii="Comic Sans MS" w:hAnsi="Comic Sans MS"/>
          <w:sz w:val="28"/>
          <w:lang w:val="fi-FI"/>
        </w:rPr>
        <w:t xml:space="preserve"> esittävät patsaat, jotka ilmeisesti haudattiin huolellisesti vielä rakennustöiden aikana. </w:t>
      </w:r>
    </w:p>
    <w:p w:rsidR="00DC5232" w:rsidRDefault="002A1CB1"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4" name="Kuva 1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57408" w:rsidRDefault="00264544" w:rsidP="002C1C9A">
      <w:pPr>
        <w:rPr>
          <w:rFonts w:ascii="Comic Sans MS" w:hAnsi="Comic Sans MS"/>
          <w:sz w:val="28"/>
          <w:lang w:val="fi-FI"/>
        </w:rPr>
      </w:pPr>
      <w:r>
        <w:rPr>
          <w:rFonts w:ascii="Comic Sans MS" w:hAnsi="Comic Sans MS"/>
          <w:sz w:val="28"/>
          <w:lang w:val="fi-FI"/>
        </w:rPr>
        <w:t xml:space="preserve">Pyramidialueen sisäosaa ympäröi </w:t>
      </w:r>
      <w:proofErr w:type="gramStart"/>
      <w:r>
        <w:rPr>
          <w:rFonts w:ascii="Comic Sans MS" w:hAnsi="Comic Sans MS"/>
          <w:sz w:val="28"/>
          <w:lang w:val="fi-FI"/>
        </w:rPr>
        <w:t>korkea  kalkkikivimuuri</w:t>
      </w:r>
      <w:proofErr w:type="gramEnd"/>
      <w:r>
        <w:rPr>
          <w:rFonts w:ascii="Comic Sans MS" w:hAnsi="Comic Sans MS"/>
          <w:sz w:val="28"/>
          <w:lang w:val="fi-FI"/>
        </w:rPr>
        <w:t xml:space="preserve">, jossa oli </w:t>
      </w:r>
      <w:proofErr w:type="spellStart"/>
      <w:r>
        <w:rPr>
          <w:rFonts w:ascii="Comic Sans MS" w:hAnsi="Comic Sans MS"/>
          <w:sz w:val="28"/>
          <w:lang w:val="fi-FI"/>
        </w:rPr>
        <w:t>sisä</w:t>
      </w:r>
      <w:proofErr w:type="spellEnd"/>
      <w:r>
        <w:rPr>
          <w:rFonts w:ascii="Comic Sans MS" w:hAnsi="Comic Sans MS"/>
          <w:sz w:val="28"/>
          <w:lang w:val="fi-FI"/>
        </w:rPr>
        <w:t xml:space="preserve"> – ja ulkopuolella  koristeena 105 metriä korkeaa </w:t>
      </w:r>
      <w:proofErr w:type="spellStart"/>
      <w:r>
        <w:rPr>
          <w:rFonts w:ascii="Comic Sans MS" w:hAnsi="Comic Sans MS"/>
          <w:sz w:val="28"/>
          <w:lang w:val="fi-FI"/>
        </w:rPr>
        <w:t>Sesostris</w:t>
      </w:r>
      <w:proofErr w:type="spellEnd"/>
      <w:r>
        <w:rPr>
          <w:rFonts w:ascii="Comic Sans MS" w:hAnsi="Comic Sans MS"/>
          <w:sz w:val="28"/>
          <w:lang w:val="fi-FI"/>
        </w:rPr>
        <w:t xml:space="preserve"> I:N </w:t>
      </w:r>
      <w:proofErr w:type="spellStart"/>
      <w:r>
        <w:rPr>
          <w:rFonts w:ascii="Comic Sans MS" w:hAnsi="Comic Sans MS"/>
          <w:sz w:val="28"/>
          <w:lang w:val="fi-FI"/>
        </w:rPr>
        <w:t>horusnimen</w:t>
      </w:r>
      <w:proofErr w:type="spellEnd"/>
      <w:r>
        <w:rPr>
          <w:rFonts w:ascii="Comic Sans MS" w:hAnsi="Comic Sans MS"/>
          <w:sz w:val="28"/>
          <w:lang w:val="fi-FI"/>
        </w:rPr>
        <w:t xml:space="preserve"> </w:t>
      </w:r>
      <w:r w:rsidR="00734F9C">
        <w:rPr>
          <w:rFonts w:ascii="Comic Sans MS" w:hAnsi="Comic Sans MS"/>
          <w:sz w:val="28"/>
          <w:lang w:val="fi-FI"/>
        </w:rPr>
        <w:t>kuvaa korkeana reliefinä. Vainajakulttirakennusten reliefikappaleissa on kuva itsevarmasta, autoritaarisesta</w:t>
      </w:r>
      <w:r w:rsidR="006B7957">
        <w:rPr>
          <w:rStyle w:val="Alaviitteenviite"/>
          <w:rFonts w:ascii="Comic Sans MS" w:hAnsi="Comic Sans MS"/>
          <w:sz w:val="28"/>
          <w:lang w:val="fi-FI"/>
        </w:rPr>
        <w:footnoteReference w:id="2"/>
      </w:r>
      <w:r w:rsidR="00734F9C">
        <w:rPr>
          <w:rFonts w:ascii="Comic Sans MS" w:hAnsi="Comic Sans MS"/>
          <w:sz w:val="28"/>
          <w:lang w:val="fi-FI"/>
        </w:rPr>
        <w:t xml:space="preserve"> hallitsijasta. </w:t>
      </w:r>
      <w:r w:rsidR="006B7957">
        <w:rPr>
          <w:rFonts w:ascii="Comic Sans MS" w:hAnsi="Comic Sans MS"/>
          <w:sz w:val="28"/>
          <w:lang w:val="fi-FI"/>
        </w:rPr>
        <w:t xml:space="preserve">Tätä vaikutelmaa tukevat myös </w:t>
      </w:r>
      <w:proofErr w:type="spellStart"/>
      <w:r w:rsidR="006B7957">
        <w:rPr>
          <w:rFonts w:ascii="Comic Sans MS" w:hAnsi="Comic Sans MS"/>
          <w:sz w:val="28"/>
          <w:lang w:val="fi-FI"/>
        </w:rPr>
        <w:t>Sesostrista</w:t>
      </w:r>
      <w:proofErr w:type="spellEnd"/>
      <w:r w:rsidR="006B7957">
        <w:rPr>
          <w:rFonts w:ascii="Comic Sans MS" w:hAnsi="Comic Sans MS"/>
          <w:sz w:val="28"/>
          <w:lang w:val="fi-FI"/>
        </w:rPr>
        <w:t xml:space="preserve"> esittävät veistokset ja </w:t>
      </w:r>
      <w:r w:rsidR="006B7957">
        <w:rPr>
          <w:rFonts w:ascii="Comic Sans MS" w:hAnsi="Comic Sans MS"/>
          <w:sz w:val="28"/>
          <w:lang w:val="fi-FI"/>
        </w:rPr>
        <w:lastRenderedPageBreak/>
        <w:t>piirtokirjoitukset</w:t>
      </w:r>
      <w:r w:rsidR="00296824">
        <w:rPr>
          <w:rStyle w:val="Alaviitteenviite"/>
          <w:rFonts w:ascii="Comic Sans MS" w:hAnsi="Comic Sans MS"/>
          <w:sz w:val="28"/>
          <w:lang w:val="fi-FI"/>
        </w:rPr>
        <w:footnoteReference w:id="3"/>
      </w:r>
      <w:r w:rsidR="00296824">
        <w:rPr>
          <w:rFonts w:ascii="Comic Sans MS" w:hAnsi="Comic Sans MS"/>
          <w:sz w:val="28"/>
          <w:lang w:val="fi-FI"/>
        </w:rPr>
        <w:t>. Kuningattaret ja prinsessat haudattiin pieniin pyramideihin ison pyramidin ulkopihalle.</w:t>
      </w:r>
    </w:p>
    <w:p w:rsidR="00296824" w:rsidRDefault="00933F7C"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5" name="Kuva 1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F745A" w:rsidRDefault="009F745A" w:rsidP="002C1C9A">
      <w:pPr>
        <w:rPr>
          <w:rFonts w:ascii="Comic Sans MS" w:hAnsi="Comic Sans MS"/>
          <w:sz w:val="28"/>
          <w:lang w:val="fi-FI"/>
        </w:rPr>
      </w:pPr>
      <w:r>
        <w:rPr>
          <w:rFonts w:ascii="Comic Sans MS" w:hAnsi="Comic Sans MS"/>
          <w:sz w:val="28"/>
          <w:lang w:val="fi-FI"/>
        </w:rPr>
        <w:t>Pyramidin käytävä – ja kammiojärjestelmän</w:t>
      </w:r>
      <w:r w:rsidR="007E3D4A">
        <w:rPr>
          <w:rFonts w:ascii="Comic Sans MS" w:hAnsi="Comic Sans MS"/>
          <w:sz w:val="28"/>
          <w:lang w:val="fi-FI"/>
        </w:rPr>
        <w:t xml:space="preserve"> ja toisaalta ulkoisen pyramidialueen uudistukset valottavat sitä, miten maailmankuva ja käsitykset kuninkaan tuonpuoleisesta elämästä </w:t>
      </w:r>
      <w:r w:rsidR="00CD3D3C">
        <w:rPr>
          <w:rFonts w:ascii="Comic Sans MS" w:hAnsi="Comic Sans MS"/>
          <w:sz w:val="28"/>
          <w:lang w:val="fi-FI"/>
        </w:rPr>
        <w:t xml:space="preserve">olivat muuttuneet. Kun kuninkaanhautoja oli levottomina aikoina ryöstetty, keskivaltakunnan arkkitehdit kehittivät yhä </w:t>
      </w:r>
      <w:proofErr w:type="gramStart"/>
      <w:r w:rsidR="00CD3D3C">
        <w:rPr>
          <w:rFonts w:ascii="Comic Sans MS" w:hAnsi="Comic Sans MS"/>
          <w:sz w:val="28"/>
          <w:lang w:val="fi-FI"/>
        </w:rPr>
        <w:t>monimutkaisempia  turvavarustuksia</w:t>
      </w:r>
      <w:proofErr w:type="gramEnd"/>
      <w:r w:rsidR="00CD3D3C">
        <w:rPr>
          <w:rFonts w:ascii="Comic Sans MS" w:hAnsi="Comic Sans MS"/>
          <w:sz w:val="28"/>
          <w:lang w:val="fi-FI"/>
        </w:rPr>
        <w:t>. Pelkät ylhäältä käytävään pudotettavat kivet eivät enää alkuunkaan riittäneet suojaamaan hautakammioita</w:t>
      </w:r>
      <w:r w:rsidR="00F81DF0">
        <w:rPr>
          <w:rFonts w:ascii="Comic Sans MS" w:hAnsi="Comic Sans MS"/>
          <w:sz w:val="28"/>
          <w:lang w:val="fi-FI"/>
        </w:rPr>
        <w:t xml:space="preserve">. 12. Dynastian aikana kaikki sisäänkäynnit, jotka oli perinteisesti sijoitettu pyramidin pohjoisseinän keskelle, siirrettiin huomaamattomiin paikkoihin tai syviin kuiluihin. Sisäänkäynti </w:t>
      </w:r>
      <w:proofErr w:type="spellStart"/>
      <w:r w:rsidR="00F81DF0">
        <w:rPr>
          <w:rFonts w:ascii="Comic Sans MS" w:hAnsi="Comic Sans MS"/>
          <w:sz w:val="28"/>
          <w:lang w:val="fi-FI"/>
        </w:rPr>
        <w:t>Sesostris</w:t>
      </w:r>
      <w:proofErr w:type="spellEnd"/>
      <w:r w:rsidR="00F81DF0">
        <w:rPr>
          <w:rFonts w:ascii="Comic Sans MS" w:hAnsi="Comic Sans MS"/>
          <w:sz w:val="28"/>
          <w:lang w:val="fi-FI"/>
        </w:rPr>
        <w:t xml:space="preserve"> II:n hautaan </w:t>
      </w:r>
      <w:proofErr w:type="spellStart"/>
      <w:r w:rsidR="00F81DF0">
        <w:rPr>
          <w:rFonts w:ascii="Comic Sans MS" w:hAnsi="Comic Sans MS"/>
          <w:sz w:val="28"/>
          <w:lang w:val="fi-FI"/>
        </w:rPr>
        <w:t>Illa</w:t>
      </w:r>
      <w:r w:rsidR="00993607">
        <w:rPr>
          <w:rFonts w:ascii="Comic Sans MS" w:hAnsi="Comic Sans MS"/>
          <w:sz w:val="28"/>
          <w:lang w:val="fi-FI"/>
        </w:rPr>
        <w:t>hunissa</w:t>
      </w:r>
      <w:proofErr w:type="spellEnd"/>
      <w:r w:rsidR="00993607">
        <w:rPr>
          <w:rFonts w:ascii="Comic Sans MS" w:hAnsi="Comic Sans MS"/>
          <w:sz w:val="28"/>
          <w:lang w:val="fi-FI"/>
        </w:rPr>
        <w:t xml:space="preserve"> tapahtuu eräästä kuningattaren haudasta ja johtaa pyramidin alle. </w:t>
      </w:r>
      <w:r w:rsidR="0069098F">
        <w:rPr>
          <w:rFonts w:ascii="Comic Sans MS" w:hAnsi="Comic Sans MS"/>
          <w:sz w:val="28"/>
          <w:lang w:val="fi-FI"/>
        </w:rPr>
        <w:t xml:space="preserve">Osa käytävästä päättyy kesken. Aidot hautakäytävät johtavat ensin ylös ja sitten alas, kunnes ne lopulta päättyvät tavallisesti graniitilla vuorattuun kuninkaan hautakammioon. Arkkukammiot suojattiin mittavilla kattolevyillä ja holveilla. </w:t>
      </w:r>
      <w:proofErr w:type="gramStart"/>
      <w:r w:rsidR="0069098F">
        <w:rPr>
          <w:rFonts w:ascii="Comic Sans MS" w:hAnsi="Comic Sans MS"/>
          <w:sz w:val="28"/>
          <w:lang w:val="fi-FI"/>
        </w:rPr>
        <w:t>Sarkofagit  tehtiin</w:t>
      </w:r>
      <w:proofErr w:type="gramEnd"/>
      <w:r w:rsidR="0069098F">
        <w:rPr>
          <w:rFonts w:ascii="Comic Sans MS" w:hAnsi="Comic Sans MS"/>
          <w:sz w:val="28"/>
          <w:lang w:val="fi-FI"/>
        </w:rPr>
        <w:t xml:space="preserve"> aina kalliista </w:t>
      </w:r>
      <w:r w:rsidR="00873882">
        <w:rPr>
          <w:rFonts w:ascii="Comic Sans MS" w:hAnsi="Comic Sans MS"/>
          <w:noProof/>
          <w:sz w:val="28"/>
        </w:rPr>
        <w:drawing>
          <wp:inline distT="0" distB="0" distL="0" distR="0">
            <wp:extent cx="1762042" cy="1076615"/>
            <wp:effectExtent l="19050" t="0" r="0" b="0"/>
            <wp:docPr id="36" name="Kuva 35" descr="punainen graniittik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inen graniittikivi.jpg"/>
                    <pic:cNvPicPr/>
                  </pic:nvPicPr>
                  <pic:blipFill>
                    <a:blip r:embed="rId9" cstate="print"/>
                    <a:stretch>
                      <a:fillRect/>
                    </a:stretch>
                  </pic:blipFill>
                  <pic:spPr>
                    <a:xfrm>
                      <a:off x="0" y="0"/>
                      <a:ext cx="1761797" cy="1076465"/>
                    </a:xfrm>
                    <a:prstGeom prst="rect">
                      <a:avLst/>
                    </a:prstGeom>
                  </pic:spPr>
                </pic:pic>
              </a:graphicData>
            </a:graphic>
          </wp:inline>
        </w:drawing>
      </w:r>
      <w:r w:rsidR="00873882">
        <w:rPr>
          <w:rFonts w:ascii="Comic Sans MS" w:hAnsi="Comic Sans MS"/>
          <w:sz w:val="28"/>
          <w:lang w:val="fi-FI"/>
        </w:rPr>
        <w:t xml:space="preserve">punagraniitista. Esikammiot </w:t>
      </w:r>
      <w:r w:rsidR="00D716EC">
        <w:rPr>
          <w:rFonts w:ascii="Comic Sans MS" w:hAnsi="Comic Sans MS"/>
          <w:sz w:val="28"/>
          <w:lang w:val="fi-FI"/>
        </w:rPr>
        <w:t xml:space="preserve">sisustettiin halleiksi, joiden tarkoitus oli ilmeisesti tarjota riittävästi tilaa graniittilohkareiden siirtelyyn. Toisaalta näitä halleja voidaan myös pitää </w:t>
      </w:r>
      <w:proofErr w:type="spellStart"/>
      <w:r w:rsidR="00D716EC">
        <w:rPr>
          <w:rFonts w:ascii="Comic Sans MS" w:hAnsi="Comic Sans MS"/>
          <w:sz w:val="28"/>
          <w:lang w:val="fi-FI"/>
        </w:rPr>
        <w:t>Osiriksen</w:t>
      </w:r>
      <w:proofErr w:type="spellEnd"/>
      <w:r w:rsidR="00D716EC">
        <w:rPr>
          <w:rFonts w:ascii="Comic Sans MS" w:hAnsi="Comic Sans MS"/>
          <w:sz w:val="28"/>
          <w:lang w:val="fi-FI"/>
        </w:rPr>
        <w:t xml:space="preserve"> oikeussaleina. </w:t>
      </w:r>
    </w:p>
    <w:p w:rsidR="00D716EC" w:rsidRDefault="00D716EC"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7" name="Kuva 1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B6A45" w:rsidRDefault="00A02FC9" w:rsidP="002C1C9A">
      <w:pPr>
        <w:rPr>
          <w:rFonts w:ascii="Comic Sans MS" w:hAnsi="Comic Sans MS"/>
          <w:sz w:val="28"/>
          <w:lang w:val="fi-FI"/>
        </w:rPr>
      </w:pPr>
      <w:proofErr w:type="gramStart"/>
      <w:r>
        <w:rPr>
          <w:rFonts w:ascii="Comic Sans MS" w:hAnsi="Comic Sans MS"/>
          <w:sz w:val="28"/>
          <w:lang w:val="fi-FI"/>
        </w:rPr>
        <w:lastRenderedPageBreak/>
        <w:t xml:space="preserve">” </w:t>
      </w:r>
      <w:proofErr w:type="spellStart"/>
      <w:r>
        <w:rPr>
          <w:rFonts w:ascii="Comic Sans MS" w:hAnsi="Comic Sans MS"/>
          <w:sz w:val="28"/>
          <w:lang w:val="fi-FI"/>
        </w:rPr>
        <w:t>Osiriksen</w:t>
      </w:r>
      <w:proofErr w:type="spellEnd"/>
      <w:proofErr w:type="gramEnd"/>
      <w:r>
        <w:rPr>
          <w:rFonts w:ascii="Comic Sans MS" w:hAnsi="Comic Sans MS"/>
          <w:sz w:val="28"/>
          <w:lang w:val="fi-FI"/>
        </w:rPr>
        <w:t xml:space="preserve"> haudan” symboliikkaa ilmensivät myös pyramidialueelle tiiviisti lähekkäin istutetut puut. Taivaallinen tuonpuoleinen aurinkojumalan </w:t>
      </w:r>
      <w:r w:rsidR="00DD598D">
        <w:rPr>
          <w:rFonts w:ascii="Comic Sans MS" w:hAnsi="Comic Sans MS"/>
          <w:sz w:val="28"/>
          <w:lang w:val="fi-FI"/>
        </w:rPr>
        <w:t xml:space="preserve">luona jäi pitkälti syrjään, ja tilalle tuli käsitys tuonpuoleisesta </w:t>
      </w:r>
      <w:proofErr w:type="spellStart"/>
      <w:proofErr w:type="gramStart"/>
      <w:r w:rsidR="00DD598D">
        <w:rPr>
          <w:rFonts w:ascii="Comic Sans MS" w:hAnsi="Comic Sans MS"/>
          <w:sz w:val="28"/>
          <w:lang w:val="fi-FI"/>
        </w:rPr>
        <w:t>Osiriksen</w:t>
      </w:r>
      <w:proofErr w:type="spellEnd"/>
      <w:r w:rsidR="00DD598D">
        <w:rPr>
          <w:rFonts w:ascii="Comic Sans MS" w:hAnsi="Comic Sans MS"/>
          <w:sz w:val="28"/>
          <w:lang w:val="fi-FI"/>
        </w:rPr>
        <w:t xml:space="preserve">  hallitsemana</w:t>
      </w:r>
      <w:proofErr w:type="gramEnd"/>
      <w:r w:rsidR="00DD598D">
        <w:rPr>
          <w:rFonts w:ascii="Comic Sans MS" w:hAnsi="Comic Sans MS"/>
          <w:sz w:val="28"/>
          <w:lang w:val="fi-FI"/>
        </w:rPr>
        <w:t xml:space="preserve"> kuolleiden valtakuntana, jossa </w:t>
      </w:r>
      <w:proofErr w:type="spellStart"/>
      <w:r w:rsidR="00771396">
        <w:rPr>
          <w:rFonts w:ascii="Comic Sans MS" w:hAnsi="Comic Sans MS"/>
          <w:sz w:val="28"/>
          <w:lang w:val="fi-FI"/>
        </w:rPr>
        <w:t>Osiris</w:t>
      </w:r>
      <w:proofErr w:type="spellEnd"/>
      <w:r w:rsidR="00771396">
        <w:rPr>
          <w:rFonts w:ascii="Comic Sans MS" w:hAnsi="Comic Sans MS"/>
          <w:sz w:val="28"/>
          <w:lang w:val="fi-FI"/>
        </w:rPr>
        <w:t xml:space="preserve"> ja kuningas olivat yksi ja sama persoona. </w:t>
      </w:r>
    </w:p>
    <w:p w:rsidR="00771396" w:rsidRDefault="00771396"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8" name="Kuva 1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82C8F" w:rsidRDefault="00782C8F" w:rsidP="002C1C9A">
      <w:pPr>
        <w:rPr>
          <w:rFonts w:ascii="Comic Sans MS" w:hAnsi="Comic Sans MS"/>
          <w:sz w:val="28"/>
          <w:lang w:val="fi-FI"/>
        </w:rPr>
      </w:pPr>
      <w:proofErr w:type="spellStart"/>
      <w:r>
        <w:rPr>
          <w:rFonts w:ascii="Comic Sans MS" w:hAnsi="Comic Sans MS"/>
          <w:sz w:val="28"/>
          <w:lang w:val="fi-FI"/>
        </w:rPr>
        <w:t>Osiriksen</w:t>
      </w:r>
      <w:proofErr w:type="spellEnd"/>
      <w:r>
        <w:rPr>
          <w:rFonts w:ascii="Comic Sans MS" w:hAnsi="Comic Sans MS"/>
          <w:sz w:val="28"/>
          <w:lang w:val="fi-FI"/>
        </w:rPr>
        <w:t xml:space="preserve"> palvonta 12. Ja 13. Dynastian aikana johti siihen, että hänen kulttipaikastaan </w:t>
      </w:r>
      <w:proofErr w:type="spellStart"/>
      <w:r w:rsidR="00C364ED">
        <w:rPr>
          <w:rFonts w:ascii="Comic Sans MS" w:hAnsi="Comic Sans MS"/>
          <w:sz w:val="28"/>
          <w:lang w:val="fi-FI"/>
        </w:rPr>
        <w:t>Abydoksesta</w:t>
      </w:r>
      <w:proofErr w:type="spellEnd"/>
      <w:r w:rsidR="00C364ED">
        <w:rPr>
          <w:rFonts w:ascii="Comic Sans MS" w:hAnsi="Comic Sans MS"/>
          <w:sz w:val="28"/>
          <w:lang w:val="fi-FI"/>
        </w:rPr>
        <w:t xml:space="preserve"> tuli pyhä kaupunki. Ensimmäisen dynastian kuninkaiden hautausmaalta </w:t>
      </w:r>
      <w:proofErr w:type="spellStart"/>
      <w:r w:rsidR="00C364ED">
        <w:rPr>
          <w:rFonts w:ascii="Comic Sans MS" w:hAnsi="Comic Sans MS"/>
          <w:sz w:val="28"/>
          <w:lang w:val="fi-FI"/>
        </w:rPr>
        <w:t>Umm</w:t>
      </w:r>
      <w:proofErr w:type="spellEnd"/>
      <w:r w:rsidR="00C364ED">
        <w:rPr>
          <w:rFonts w:ascii="Comic Sans MS" w:hAnsi="Comic Sans MS"/>
          <w:sz w:val="28"/>
          <w:lang w:val="fi-FI"/>
        </w:rPr>
        <w:t xml:space="preserve"> </w:t>
      </w:r>
      <w:proofErr w:type="spellStart"/>
      <w:r w:rsidR="00C364ED">
        <w:rPr>
          <w:rFonts w:ascii="Comic Sans MS" w:hAnsi="Comic Sans MS"/>
          <w:sz w:val="28"/>
          <w:lang w:val="fi-FI"/>
        </w:rPr>
        <w:t>el-Gaabista</w:t>
      </w:r>
      <w:proofErr w:type="spellEnd"/>
      <w:r w:rsidR="00C364ED">
        <w:rPr>
          <w:rFonts w:ascii="Comic Sans MS" w:hAnsi="Comic Sans MS"/>
          <w:sz w:val="28"/>
          <w:lang w:val="fi-FI"/>
        </w:rPr>
        <w:t xml:space="preserve"> on löydetty ” </w:t>
      </w:r>
      <w:proofErr w:type="spellStart"/>
      <w:r w:rsidR="00C364ED">
        <w:rPr>
          <w:rFonts w:ascii="Comic Sans MS" w:hAnsi="Comic Sans MS"/>
          <w:sz w:val="28"/>
          <w:lang w:val="fi-FI"/>
        </w:rPr>
        <w:t>Osiriksen</w:t>
      </w:r>
      <w:proofErr w:type="spellEnd"/>
      <w:r w:rsidR="00C364ED">
        <w:rPr>
          <w:rFonts w:ascii="Comic Sans MS" w:hAnsi="Comic Sans MS"/>
          <w:sz w:val="28"/>
          <w:lang w:val="fi-FI"/>
        </w:rPr>
        <w:t xml:space="preserve"> hauta”, joka oli ilmeisesti alun perin jonkin tähän aikaan eläneen kuninkaan hauta. </w:t>
      </w:r>
      <w:r w:rsidR="00F71002">
        <w:rPr>
          <w:rFonts w:ascii="Comic Sans MS" w:hAnsi="Comic Sans MS"/>
          <w:sz w:val="28"/>
          <w:lang w:val="fi-FI"/>
        </w:rPr>
        <w:t xml:space="preserve">Sen jälkeen kuninkaat ja eri säätyihin kuuluneet yksityiset halusivat </w:t>
      </w:r>
      <w:proofErr w:type="spellStart"/>
      <w:r w:rsidR="00F71002">
        <w:rPr>
          <w:rFonts w:ascii="Comic Sans MS" w:hAnsi="Comic Sans MS"/>
          <w:sz w:val="28"/>
          <w:lang w:val="fi-FI"/>
        </w:rPr>
        <w:t>Osirikseen</w:t>
      </w:r>
      <w:proofErr w:type="spellEnd"/>
      <w:r w:rsidR="00F71002">
        <w:rPr>
          <w:rFonts w:ascii="Comic Sans MS" w:hAnsi="Comic Sans MS"/>
          <w:sz w:val="28"/>
          <w:lang w:val="fi-FI"/>
        </w:rPr>
        <w:t xml:space="preserve"> samastuakseen rakennuttaa </w:t>
      </w:r>
      <w:proofErr w:type="spellStart"/>
      <w:r w:rsidR="00F71002">
        <w:rPr>
          <w:rFonts w:ascii="Comic Sans MS" w:hAnsi="Comic Sans MS"/>
          <w:sz w:val="28"/>
          <w:lang w:val="fi-FI"/>
        </w:rPr>
        <w:t>Abydoksen</w:t>
      </w:r>
      <w:proofErr w:type="spellEnd"/>
      <w:r w:rsidR="00F71002">
        <w:rPr>
          <w:rFonts w:ascii="Comic Sans MS" w:hAnsi="Comic Sans MS"/>
          <w:sz w:val="28"/>
          <w:lang w:val="fi-FI"/>
        </w:rPr>
        <w:t xml:space="preserve"> kulkureitin </w:t>
      </w:r>
      <w:r w:rsidR="00B91BAE">
        <w:rPr>
          <w:rFonts w:ascii="Comic Sans MS" w:hAnsi="Comic Sans MS"/>
          <w:sz w:val="28"/>
          <w:lang w:val="fi-FI"/>
        </w:rPr>
        <w:t xml:space="preserve">varrelle </w:t>
      </w:r>
      <w:proofErr w:type="gramStart"/>
      <w:r w:rsidR="00B91BAE">
        <w:rPr>
          <w:rFonts w:ascii="Comic Sans MS" w:hAnsi="Comic Sans MS"/>
          <w:sz w:val="28"/>
          <w:lang w:val="fi-FI"/>
        </w:rPr>
        <w:t>näennäishaudan  (kenotafin</w:t>
      </w:r>
      <w:proofErr w:type="gramEnd"/>
      <w:r w:rsidR="00B91BAE">
        <w:rPr>
          <w:rFonts w:ascii="Comic Sans MS" w:hAnsi="Comic Sans MS"/>
          <w:sz w:val="28"/>
          <w:lang w:val="fi-FI"/>
        </w:rPr>
        <w:t xml:space="preserve">) tai todellisen haudan tai vähintäänkin pystyttää </w:t>
      </w:r>
      <w:proofErr w:type="spellStart"/>
      <w:r w:rsidR="00B91BAE">
        <w:rPr>
          <w:rFonts w:ascii="Comic Sans MS" w:hAnsi="Comic Sans MS"/>
          <w:sz w:val="28"/>
          <w:lang w:val="fi-FI"/>
        </w:rPr>
        <w:t>steelen</w:t>
      </w:r>
      <w:proofErr w:type="spellEnd"/>
      <w:r w:rsidR="00B91BAE">
        <w:rPr>
          <w:rFonts w:ascii="Comic Sans MS" w:hAnsi="Comic Sans MS"/>
          <w:sz w:val="28"/>
          <w:lang w:val="fi-FI"/>
        </w:rPr>
        <w:t xml:space="preserve">. </w:t>
      </w:r>
      <w:proofErr w:type="spellStart"/>
      <w:r w:rsidR="00B91BAE">
        <w:rPr>
          <w:rFonts w:ascii="Comic Sans MS" w:hAnsi="Comic Sans MS"/>
          <w:sz w:val="28"/>
          <w:lang w:val="fi-FI"/>
        </w:rPr>
        <w:t>Sesostris</w:t>
      </w:r>
      <w:proofErr w:type="spellEnd"/>
      <w:r w:rsidR="00B91BAE">
        <w:rPr>
          <w:rFonts w:ascii="Comic Sans MS" w:hAnsi="Comic Sans MS"/>
          <w:sz w:val="28"/>
          <w:lang w:val="fi-FI"/>
        </w:rPr>
        <w:t xml:space="preserve"> III rakennutti itselleen </w:t>
      </w:r>
      <w:proofErr w:type="spellStart"/>
      <w:r w:rsidR="00B91BAE">
        <w:rPr>
          <w:rFonts w:ascii="Comic Sans MS" w:hAnsi="Comic Sans MS"/>
          <w:sz w:val="28"/>
          <w:lang w:val="fi-FI"/>
        </w:rPr>
        <w:t>Abydokseen</w:t>
      </w:r>
      <w:proofErr w:type="spellEnd"/>
      <w:r w:rsidR="00B91BAE">
        <w:rPr>
          <w:rFonts w:ascii="Comic Sans MS" w:hAnsi="Comic Sans MS"/>
          <w:sz w:val="28"/>
          <w:lang w:val="fi-FI"/>
        </w:rPr>
        <w:t xml:space="preserve"> jättimäisen kalliokäytävähaudan, johon kuului kolme peräkkäistä näennäishautaa ja yksi </w:t>
      </w:r>
      <w:proofErr w:type="spellStart"/>
      <w:r w:rsidR="00B91BAE">
        <w:rPr>
          <w:rFonts w:ascii="Comic Sans MS" w:hAnsi="Comic Sans MS"/>
          <w:sz w:val="28"/>
          <w:lang w:val="fi-FI"/>
        </w:rPr>
        <w:t>Osiris-hauta</w:t>
      </w:r>
      <w:proofErr w:type="spellEnd"/>
      <w:r w:rsidR="00B91BAE">
        <w:rPr>
          <w:rFonts w:ascii="Comic Sans MS" w:hAnsi="Comic Sans MS"/>
          <w:sz w:val="28"/>
          <w:lang w:val="fi-FI"/>
        </w:rPr>
        <w:t xml:space="preserve">, jonka rakentaminen jäi kesken. Tämä kalliohauta oli rakennusteknisesti ja uskonnollisesti esikuvana uuden valtakunnan myöhemmille kuninkaanhaudoille. Useat </w:t>
      </w:r>
      <w:proofErr w:type="spellStart"/>
      <w:r w:rsidR="00B91BAE">
        <w:rPr>
          <w:rFonts w:ascii="Comic Sans MS" w:hAnsi="Comic Sans MS"/>
          <w:sz w:val="28"/>
          <w:lang w:val="fi-FI"/>
        </w:rPr>
        <w:t>Sesotriksen</w:t>
      </w:r>
      <w:proofErr w:type="spellEnd"/>
      <w:r w:rsidR="00B91BAE">
        <w:rPr>
          <w:rFonts w:ascii="Comic Sans MS" w:hAnsi="Comic Sans MS"/>
          <w:sz w:val="28"/>
          <w:lang w:val="fi-FI"/>
        </w:rPr>
        <w:t xml:space="preserve"> seuraajat 13. Dynastian ajalta noudattivat hänen esimerkkiään ja teettivät </w:t>
      </w:r>
      <w:proofErr w:type="spellStart"/>
      <w:r w:rsidR="00B91BAE">
        <w:rPr>
          <w:rFonts w:ascii="Comic Sans MS" w:hAnsi="Comic Sans MS"/>
          <w:sz w:val="28"/>
          <w:lang w:val="fi-FI"/>
        </w:rPr>
        <w:t>Abydokseen</w:t>
      </w:r>
      <w:proofErr w:type="spellEnd"/>
      <w:r w:rsidR="00B91BAE">
        <w:rPr>
          <w:rFonts w:ascii="Comic Sans MS" w:hAnsi="Comic Sans MS"/>
          <w:sz w:val="28"/>
          <w:lang w:val="fi-FI"/>
        </w:rPr>
        <w:t xml:space="preserve"> näennäishaudan. On mahdollista, että heidät on jopa haudattu näihin rakennuksiin. </w:t>
      </w:r>
    </w:p>
    <w:p w:rsidR="00033180" w:rsidRDefault="00033180"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9" name="Kuva 2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80551" w:rsidRDefault="00C80551" w:rsidP="002C1C9A">
      <w:pPr>
        <w:rPr>
          <w:rFonts w:ascii="Comic Sans MS" w:hAnsi="Comic Sans MS"/>
          <w:sz w:val="28"/>
          <w:lang w:val="fi-FI"/>
        </w:rPr>
      </w:pPr>
      <w:proofErr w:type="spellStart"/>
      <w:r>
        <w:rPr>
          <w:rFonts w:ascii="Comic Sans MS" w:hAnsi="Comic Sans MS"/>
          <w:sz w:val="28"/>
          <w:lang w:val="fi-FI"/>
        </w:rPr>
        <w:t>Sesostris</w:t>
      </w:r>
      <w:proofErr w:type="spellEnd"/>
      <w:r>
        <w:rPr>
          <w:rFonts w:ascii="Comic Sans MS" w:hAnsi="Comic Sans MS"/>
          <w:sz w:val="28"/>
          <w:lang w:val="fi-FI"/>
        </w:rPr>
        <w:t xml:space="preserve"> III oli kuitenkin jo rakennuttanut </w:t>
      </w:r>
      <w:proofErr w:type="spellStart"/>
      <w:r>
        <w:rPr>
          <w:rFonts w:ascii="Comic Sans MS" w:hAnsi="Comic Sans MS"/>
          <w:sz w:val="28"/>
          <w:lang w:val="fi-FI"/>
        </w:rPr>
        <w:t>Dahsuriin</w:t>
      </w:r>
      <w:proofErr w:type="spellEnd"/>
      <w:r>
        <w:rPr>
          <w:rFonts w:ascii="Comic Sans MS" w:hAnsi="Comic Sans MS"/>
          <w:sz w:val="28"/>
          <w:lang w:val="fi-FI"/>
        </w:rPr>
        <w:t xml:space="preserve"> komean pyramidialueen, jonka eteläisessä laajennuksessa</w:t>
      </w:r>
      <w:r w:rsidR="00A072F9">
        <w:rPr>
          <w:rFonts w:ascii="Comic Sans MS" w:hAnsi="Comic Sans MS"/>
          <w:sz w:val="28"/>
          <w:lang w:val="fi-FI"/>
        </w:rPr>
        <w:t xml:space="preserve"> oli jo uuden valtakunnan aikaisten niin sanottujen miljoonan vuoden talojen aineksia. Varsinaisen alueen ulkopuolelle haudattiin kuten vanhan valtakunnan </w:t>
      </w:r>
      <w:r w:rsidR="00A072F9">
        <w:rPr>
          <w:rFonts w:ascii="Comic Sans MS" w:hAnsi="Comic Sans MS"/>
          <w:sz w:val="28"/>
          <w:lang w:val="fi-FI"/>
        </w:rPr>
        <w:lastRenderedPageBreak/>
        <w:t xml:space="preserve">aikaan kokonaisia veneitä syviin kuiluihin. </w:t>
      </w:r>
      <w:proofErr w:type="spellStart"/>
      <w:r w:rsidR="00A072F9">
        <w:rPr>
          <w:rFonts w:ascii="Comic Sans MS" w:hAnsi="Comic Sans MS"/>
          <w:sz w:val="28"/>
          <w:lang w:val="fi-FI"/>
        </w:rPr>
        <w:t>Sesostriksen</w:t>
      </w:r>
      <w:proofErr w:type="spellEnd"/>
      <w:r w:rsidR="00A072F9">
        <w:rPr>
          <w:rFonts w:ascii="Comic Sans MS" w:hAnsi="Comic Sans MS"/>
          <w:sz w:val="28"/>
          <w:lang w:val="fi-FI"/>
        </w:rPr>
        <w:t xml:space="preserve"> poika </w:t>
      </w:r>
      <w:proofErr w:type="spellStart"/>
      <w:r w:rsidR="002C4134" w:rsidRPr="00E84B21">
        <w:rPr>
          <w:rFonts w:ascii="Comic Sans MS" w:hAnsi="Comic Sans MS"/>
          <w:sz w:val="28"/>
          <w:lang w:val="fi-FI"/>
        </w:rPr>
        <w:t>Amenemhat</w:t>
      </w:r>
      <w:proofErr w:type="spellEnd"/>
      <w:r w:rsidR="002C4134" w:rsidRPr="00E84B21">
        <w:rPr>
          <w:rFonts w:ascii="Comic Sans MS" w:hAnsi="Comic Sans MS"/>
          <w:sz w:val="28"/>
          <w:lang w:val="fi-FI"/>
        </w:rPr>
        <w:t xml:space="preserve"> III kehitti näitä </w:t>
      </w:r>
      <w:proofErr w:type="spellStart"/>
      <w:r w:rsidR="002C4134" w:rsidRPr="00E84B21">
        <w:rPr>
          <w:rFonts w:ascii="Comic Sans MS" w:hAnsi="Comic Sans MS"/>
          <w:sz w:val="28"/>
          <w:lang w:val="fi-FI"/>
        </w:rPr>
        <w:t>uudisteita</w:t>
      </w:r>
      <w:proofErr w:type="spellEnd"/>
      <w:r w:rsidR="002C4134" w:rsidRPr="00E84B21">
        <w:rPr>
          <w:rFonts w:ascii="Comic Sans MS" w:hAnsi="Comic Sans MS"/>
          <w:sz w:val="28"/>
          <w:lang w:val="fi-FI"/>
        </w:rPr>
        <w:t xml:space="preserve"> edelleen uljaalla </w:t>
      </w:r>
      <w:r w:rsidR="003A6AA5" w:rsidRPr="00E84B21">
        <w:rPr>
          <w:rFonts w:ascii="Comic Sans MS" w:hAnsi="Comic Sans MS"/>
          <w:sz w:val="28"/>
          <w:lang w:val="fi-FI"/>
        </w:rPr>
        <w:t xml:space="preserve">pyramidialueellaan </w:t>
      </w:r>
      <w:proofErr w:type="spellStart"/>
      <w:r w:rsidR="003A6AA5" w:rsidRPr="00E84B21">
        <w:rPr>
          <w:rFonts w:ascii="Comic Sans MS" w:hAnsi="Comic Sans MS"/>
          <w:sz w:val="28"/>
          <w:lang w:val="fi-FI"/>
        </w:rPr>
        <w:t>Hawaran</w:t>
      </w:r>
      <w:proofErr w:type="spellEnd"/>
      <w:r w:rsidR="003A6AA5" w:rsidRPr="00E84B21">
        <w:rPr>
          <w:rFonts w:ascii="Comic Sans MS" w:hAnsi="Comic Sans MS"/>
          <w:sz w:val="28"/>
          <w:lang w:val="fi-FI"/>
        </w:rPr>
        <w:t xml:space="preserve"> lähellä </w:t>
      </w:r>
      <w:proofErr w:type="spellStart"/>
      <w:r w:rsidR="00712C55" w:rsidRPr="00E84B21">
        <w:rPr>
          <w:rFonts w:ascii="Comic Sans MS" w:hAnsi="Comic Sans MS"/>
          <w:sz w:val="28"/>
          <w:lang w:val="fi-FI"/>
        </w:rPr>
        <w:t>Faijumissa</w:t>
      </w:r>
      <w:proofErr w:type="spellEnd"/>
      <w:r w:rsidR="00712C55" w:rsidRPr="00E84B21">
        <w:rPr>
          <w:rFonts w:ascii="Comic Sans MS" w:hAnsi="Comic Sans MS"/>
          <w:sz w:val="28"/>
          <w:lang w:val="fi-FI"/>
        </w:rPr>
        <w:t xml:space="preserve">. Temppelialueella on koristeltuja kappeleita ja runsaasti </w:t>
      </w:r>
      <w:r w:rsidR="00AC3024" w:rsidRPr="00E84B21">
        <w:rPr>
          <w:rFonts w:ascii="Comic Sans MS" w:hAnsi="Comic Sans MS"/>
          <w:sz w:val="28"/>
          <w:lang w:val="fi-FI"/>
        </w:rPr>
        <w:t xml:space="preserve">koristeveistoksia, joiden joukossa on myös muodoltaan ja ilmaisuvoimaltaan poikkeuksellisia töitä, kuten esimerkiksi ns. </w:t>
      </w:r>
      <w:r w:rsidR="00251D59" w:rsidRPr="00E84B21">
        <w:rPr>
          <w:rFonts w:ascii="Comic Sans MS" w:hAnsi="Comic Sans MS"/>
          <w:sz w:val="28"/>
          <w:lang w:val="fi-FI"/>
        </w:rPr>
        <w:t xml:space="preserve">kalanuhraajat. Vielä </w:t>
      </w:r>
      <w:proofErr w:type="spellStart"/>
      <w:r w:rsidR="00251D59" w:rsidRPr="00E84B21">
        <w:rPr>
          <w:rFonts w:ascii="Comic Sans MS" w:hAnsi="Comic Sans MS"/>
          <w:sz w:val="28"/>
          <w:lang w:val="fi-FI"/>
        </w:rPr>
        <w:t>Herodotoksenkin</w:t>
      </w:r>
      <w:proofErr w:type="spellEnd"/>
      <w:r w:rsidR="00251D59" w:rsidRPr="00E84B21">
        <w:rPr>
          <w:rFonts w:ascii="Comic Sans MS" w:hAnsi="Comic Sans MS"/>
          <w:sz w:val="28"/>
          <w:lang w:val="fi-FI"/>
        </w:rPr>
        <w:t xml:space="preserve"> mielestä tämä alue oli niin ainutlaatuinen, että hän uskoi sen olevan kaikkien labyrinttien esikuva. </w:t>
      </w:r>
    </w:p>
    <w:p w:rsidR="00033180" w:rsidRPr="00E84B21" w:rsidRDefault="00033180"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0" name="Kuva 2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51D59" w:rsidRDefault="00DC0805" w:rsidP="002C1C9A">
      <w:pPr>
        <w:rPr>
          <w:rFonts w:ascii="Comic Sans MS" w:hAnsi="Comic Sans MS"/>
          <w:sz w:val="28"/>
          <w:lang w:val="fi-FI"/>
        </w:rPr>
      </w:pPr>
      <w:proofErr w:type="spellStart"/>
      <w:r w:rsidRPr="00E84B21">
        <w:rPr>
          <w:rFonts w:ascii="Comic Sans MS" w:hAnsi="Comic Sans MS"/>
          <w:sz w:val="28"/>
          <w:lang w:val="fi-FI"/>
        </w:rPr>
        <w:t>Dahsurin</w:t>
      </w:r>
      <w:proofErr w:type="spellEnd"/>
      <w:r w:rsidRPr="00E84B21">
        <w:rPr>
          <w:rFonts w:ascii="Comic Sans MS" w:hAnsi="Comic Sans MS"/>
          <w:sz w:val="28"/>
          <w:lang w:val="fi-FI"/>
        </w:rPr>
        <w:t xml:space="preserve"> ja </w:t>
      </w:r>
      <w:proofErr w:type="spellStart"/>
      <w:r w:rsidRPr="00E84B21">
        <w:rPr>
          <w:rFonts w:ascii="Comic Sans MS" w:hAnsi="Comic Sans MS"/>
          <w:sz w:val="28"/>
          <w:lang w:val="fi-FI"/>
        </w:rPr>
        <w:t>Hawaran</w:t>
      </w:r>
      <w:proofErr w:type="spellEnd"/>
      <w:r w:rsidRPr="00E84B21">
        <w:rPr>
          <w:rFonts w:ascii="Comic Sans MS" w:hAnsi="Comic Sans MS"/>
          <w:sz w:val="28"/>
          <w:lang w:val="fi-FI"/>
        </w:rPr>
        <w:t xml:space="preserve"> myöhemmät pyramidit rakennettiin massiivisesti polttamattomasta tiilestä, samoin kuningattarien ja prinsessojen pienemmät sivupyramidit. </w:t>
      </w:r>
      <w:r w:rsidR="00822C5F" w:rsidRPr="00E84B21">
        <w:rPr>
          <w:rFonts w:ascii="Comic Sans MS" w:hAnsi="Comic Sans MS"/>
          <w:sz w:val="28"/>
          <w:lang w:val="fi-FI"/>
        </w:rPr>
        <w:t xml:space="preserve">Kuningattaria ja prinsessoja haudattiin kuitenkin myös kuiluhautoihin pyramidien ympärille. Hämmästyttävää kyllä 12. Dynastian prinsessojen kuiluhaudat runsaine </w:t>
      </w:r>
      <w:proofErr w:type="gramStart"/>
      <w:r w:rsidR="00E84B21">
        <w:rPr>
          <w:rFonts w:ascii="Comic Sans MS" w:hAnsi="Comic Sans MS"/>
          <w:sz w:val="28"/>
          <w:lang w:val="fi-FI"/>
        </w:rPr>
        <w:t>esineistöineen  ja</w:t>
      </w:r>
      <w:proofErr w:type="gramEnd"/>
      <w:r w:rsidR="00E84B21">
        <w:rPr>
          <w:rFonts w:ascii="Comic Sans MS" w:hAnsi="Comic Sans MS"/>
          <w:sz w:val="28"/>
          <w:lang w:val="fi-FI"/>
        </w:rPr>
        <w:t xml:space="preserve"> kallisarvoisine </w:t>
      </w:r>
      <w:r w:rsidR="004F6B62">
        <w:rPr>
          <w:rFonts w:ascii="Comic Sans MS" w:hAnsi="Comic Sans MS"/>
          <w:sz w:val="28"/>
          <w:lang w:val="fi-FI"/>
        </w:rPr>
        <w:t xml:space="preserve">koruineen ovat suurelta osin säästyneet haudanryöstäjiltä. Niiden koskemattomuus viittaa siihen, että keskivaltakunnan pyramidien ryöstöt alkoivat vasta aikana, jolloin tieto sivuhautojen arvokkaista aarteista oli jo jäänyt unohduksiin. </w:t>
      </w:r>
    </w:p>
    <w:p w:rsidR="00033180" w:rsidRDefault="00033180" w:rsidP="002C1C9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1" name="Kuva 2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91BAE" w:rsidRDefault="00033180" w:rsidP="002C1C9A">
      <w:pPr>
        <w:rPr>
          <w:rFonts w:ascii="Comic Sans MS" w:hAnsi="Comic Sans MS"/>
          <w:sz w:val="28"/>
          <w:lang w:val="fi-FI"/>
        </w:rPr>
      </w:pPr>
      <w:r>
        <w:rPr>
          <w:rFonts w:ascii="Comic Sans MS" w:hAnsi="Comic Sans MS"/>
          <w:sz w:val="28"/>
          <w:lang w:val="fi-FI"/>
        </w:rPr>
        <w:t xml:space="preserve">Niinpä kuninkaanhautoihin johtavat käytävät avattiin todennäköisesti vasta verraten </w:t>
      </w:r>
      <w:r w:rsidR="003674CF">
        <w:rPr>
          <w:rFonts w:ascii="Comic Sans MS" w:hAnsi="Comic Sans MS"/>
          <w:sz w:val="28"/>
          <w:lang w:val="fi-FI"/>
        </w:rPr>
        <w:t xml:space="preserve">lyhyen aikaa sitten, kun kuninkaiden pyramidien kalkkikivipinnoite irrotettiin uusien rakennusten materiaaliksi. </w:t>
      </w:r>
    </w:p>
    <w:p w:rsidR="003674CF" w:rsidRDefault="003674CF" w:rsidP="002C1C9A">
      <w:pPr>
        <w:rPr>
          <w:rFonts w:ascii="Comic Sans MS" w:hAnsi="Comic Sans MS"/>
          <w:sz w:val="32"/>
          <w:lang w:val="fi-FI"/>
        </w:rPr>
      </w:pPr>
      <w:r>
        <w:rPr>
          <w:rFonts w:ascii="Comic Sans MS" w:hAnsi="Comic Sans MS"/>
          <w:noProof/>
          <w:sz w:val="28"/>
        </w:rPr>
        <w:drawing>
          <wp:inline distT="0" distB="0" distL="0" distR="0">
            <wp:extent cx="5033010" cy="286385"/>
            <wp:effectExtent l="0" t="0" r="0" b="0"/>
            <wp:docPr id="52" name="Kuva 2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F8462B" w:rsidRPr="00035B78" w:rsidRDefault="00035B78" w:rsidP="002C1C9A">
      <w:pPr>
        <w:rPr>
          <w:rFonts w:ascii="Comic Sans MS" w:hAnsi="Comic Sans MS"/>
          <w:sz w:val="28"/>
          <w:lang w:val="fi-FI"/>
        </w:rPr>
      </w:pPr>
      <w:r w:rsidRPr="00035B78">
        <w:rPr>
          <w:rFonts w:ascii="Comic Sans MS" w:hAnsi="Comic Sans MS"/>
          <w:sz w:val="28"/>
          <w:lang w:val="fi-FI"/>
        </w:rPr>
        <w:t>Keskivaltakunna</w:t>
      </w:r>
      <w:r>
        <w:rPr>
          <w:rFonts w:ascii="Comic Sans MS" w:hAnsi="Comic Sans MS"/>
          <w:sz w:val="28"/>
          <w:lang w:val="fi-FI"/>
        </w:rPr>
        <w:t xml:space="preserve">n loppuvaiheen kuninkaiden pyramidihautojen maanalaiset käytävät kehittyivät ajan mittaan yhä mutkikkaammiksi ja </w:t>
      </w:r>
      <w:r>
        <w:rPr>
          <w:rFonts w:ascii="Comic Sans MS" w:hAnsi="Comic Sans MS"/>
          <w:sz w:val="28"/>
          <w:lang w:val="fi-FI"/>
        </w:rPr>
        <w:lastRenderedPageBreak/>
        <w:t xml:space="preserve">sekavimmiksi. </w:t>
      </w:r>
      <w:r w:rsidR="00215BAC">
        <w:rPr>
          <w:rFonts w:ascii="Comic Sans MS" w:hAnsi="Comic Sans MS"/>
          <w:sz w:val="28"/>
          <w:lang w:val="fi-FI"/>
        </w:rPr>
        <w:t xml:space="preserve">Käytävät ovat eräänlaisia rakennustaiteellisia </w:t>
      </w:r>
      <w:proofErr w:type="spellStart"/>
      <w:r w:rsidR="00215BAC">
        <w:rPr>
          <w:rFonts w:ascii="Comic Sans MS" w:hAnsi="Comic Sans MS"/>
          <w:sz w:val="28"/>
          <w:lang w:val="fi-FI"/>
        </w:rPr>
        <w:t>senetlautapelejä</w:t>
      </w:r>
      <w:proofErr w:type="spellEnd"/>
      <w:r w:rsidR="00215BAC">
        <w:rPr>
          <w:rFonts w:ascii="Comic Sans MS" w:hAnsi="Comic Sans MS"/>
          <w:sz w:val="28"/>
          <w:lang w:val="fi-FI"/>
        </w:rPr>
        <w:t>.</w:t>
      </w:r>
      <w:r w:rsidR="006D64D6">
        <w:rPr>
          <w:rStyle w:val="Alaviitteenviite"/>
          <w:rFonts w:ascii="Comic Sans MS" w:hAnsi="Comic Sans MS"/>
          <w:sz w:val="28"/>
          <w:lang w:val="fi-FI"/>
        </w:rPr>
        <w:footnoteReference w:id="4"/>
      </w:r>
      <w:r w:rsidR="00215BAC">
        <w:rPr>
          <w:rFonts w:ascii="Comic Sans MS" w:hAnsi="Comic Sans MS"/>
          <w:sz w:val="28"/>
          <w:lang w:val="fi-FI"/>
        </w:rPr>
        <w:t xml:space="preserve"> Vainaja pelasi tätä noppapeliä haudassa päästäkseen manalaan eräänlaista esterataa pitkin. Oletettavasti </w:t>
      </w:r>
      <w:r w:rsidR="006D64D6">
        <w:rPr>
          <w:rFonts w:ascii="Comic Sans MS" w:hAnsi="Comic Sans MS"/>
          <w:sz w:val="28"/>
          <w:lang w:val="fi-FI"/>
        </w:rPr>
        <w:t>näiden laajojen maanalaisten rakennelmien yllä olevia maanpäällisiä pyramidin muotoisia osia ei koskaan saatu valmiiksi</w:t>
      </w:r>
      <w:r w:rsidR="00280A1F">
        <w:rPr>
          <w:rFonts w:ascii="Comic Sans MS" w:hAnsi="Comic Sans MS"/>
          <w:sz w:val="28"/>
          <w:lang w:val="fi-FI"/>
        </w:rPr>
        <w:t xml:space="preserve">, kestihän niiden rakentaminen varmasti vuosia. Paikalle oli tosin jo tuotu rakennelmaa kruunaavien pyramidien basalttikappaleet piirtokirjoituksineen – näin esimerkiksi </w:t>
      </w:r>
      <w:proofErr w:type="spellStart"/>
      <w:proofErr w:type="gramStart"/>
      <w:r w:rsidR="00FC6A2C">
        <w:rPr>
          <w:rFonts w:ascii="Comic Sans MS" w:hAnsi="Comic Sans MS"/>
          <w:sz w:val="28"/>
          <w:lang w:val="fi-FI"/>
        </w:rPr>
        <w:t>Khendjerin</w:t>
      </w:r>
      <w:proofErr w:type="spellEnd"/>
      <w:r w:rsidR="00FC6A2C">
        <w:rPr>
          <w:rFonts w:ascii="Comic Sans MS" w:hAnsi="Comic Sans MS"/>
          <w:sz w:val="28"/>
          <w:lang w:val="fi-FI"/>
        </w:rPr>
        <w:t xml:space="preserve"> ( ”</w:t>
      </w:r>
      <w:proofErr w:type="spellStart"/>
      <w:r w:rsidR="00FC6A2C">
        <w:rPr>
          <w:rFonts w:ascii="Comic Sans MS" w:hAnsi="Comic Sans MS"/>
          <w:sz w:val="28"/>
          <w:lang w:val="fi-FI"/>
        </w:rPr>
        <w:t>Eber</w:t>
      </w:r>
      <w:proofErr w:type="spellEnd"/>
      <w:proofErr w:type="gramEnd"/>
      <w:r w:rsidR="00FC6A2C">
        <w:rPr>
          <w:rFonts w:ascii="Comic Sans MS" w:hAnsi="Comic Sans MS"/>
          <w:sz w:val="28"/>
          <w:lang w:val="fi-FI"/>
        </w:rPr>
        <w:t xml:space="preserve">”) haudalla </w:t>
      </w:r>
      <w:proofErr w:type="spellStart"/>
      <w:r w:rsidR="00FC6A2C">
        <w:rPr>
          <w:rFonts w:ascii="Comic Sans MS" w:hAnsi="Comic Sans MS"/>
          <w:sz w:val="28"/>
          <w:lang w:val="fi-FI"/>
        </w:rPr>
        <w:t>Etelä-Sakkarassa</w:t>
      </w:r>
      <w:proofErr w:type="spellEnd"/>
      <w:r w:rsidR="00FC6A2C">
        <w:rPr>
          <w:rFonts w:ascii="Comic Sans MS" w:hAnsi="Comic Sans MS"/>
          <w:sz w:val="28"/>
          <w:lang w:val="fi-FI"/>
        </w:rPr>
        <w:t xml:space="preserve">. Kaikkia näitä hauta-alueita ympäröi aaltomainen muuri, joka saattoi edustaa alkumerta. Tässä symboliikassa pyramidi </w:t>
      </w:r>
      <w:r w:rsidR="00FF279F">
        <w:rPr>
          <w:rFonts w:ascii="Comic Sans MS" w:hAnsi="Comic Sans MS"/>
          <w:sz w:val="28"/>
          <w:lang w:val="fi-FI"/>
        </w:rPr>
        <w:t xml:space="preserve">puolestaan edusti alkumerestä kohoavaa alkukumpua. </w:t>
      </w:r>
      <w:proofErr w:type="spellStart"/>
      <w:r w:rsidR="00FF279F">
        <w:rPr>
          <w:rFonts w:ascii="Comic Sans MS" w:hAnsi="Comic Sans MS"/>
          <w:sz w:val="28"/>
          <w:lang w:val="fi-FI"/>
        </w:rPr>
        <w:t>Etelä-Sakkarasta</w:t>
      </w:r>
      <w:proofErr w:type="spellEnd"/>
      <w:r w:rsidR="00FF279F">
        <w:rPr>
          <w:rFonts w:ascii="Comic Sans MS" w:hAnsi="Comic Sans MS"/>
          <w:sz w:val="28"/>
          <w:lang w:val="fi-FI"/>
        </w:rPr>
        <w:t xml:space="preserve"> löydetty viimeinen vaikuttava maanalainen rakennelma on erityisen arvoituksellinen. Sen mutkikas ja laaja </w:t>
      </w:r>
      <w:proofErr w:type="spellStart"/>
      <w:r w:rsidR="00FF279F">
        <w:rPr>
          <w:rFonts w:ascii="Comic Sans MS" w:hAnsi="Comic Sans MS"/>
          <w:sz w:val="28"/>
          <w:lang w:val="fi-FI"/>
        </w:rPr>
        <w:t>käytäväjäjestelmä</w:t>
      </w:r>
      <w:proofErr w:type="spellEnd"/>
      <w:r w:rsidR="00FF279F">
        <w:rPr>
          <w:rFonts w:ascii="Comic Sans MS" w:hAnsi="Comic Sans MS"/>
          <w:sz w:val="28"/>
          <w:lang w:val="fi-FI"/>
        </w:rPr>
        <w:t xml:space="preserve"> on rakennettu useaan tasoon ja päättyy </w:t>
      </w:r>
      <w:proofErr w:type="gramStart"/>
      <w:r w:rsidR="00FF279F">
        <w:rPr>
          <w:rFonts w:ascii="Comic Sans MS" w:hAnsi="Comic Sans MS"/>
          <w:sz w:val="28"/>
          <w:lang w:val="fi-FI"/>
        </w:rPr>
        <w:t xml:space="preserve">monien  </w:t>
      </w:r>
      <w:r w:rsidR="00B34615">
        <w:rPr>
          <w:rFonts w:ascii="Comic Sans MS" w:hAnsi="Comic Sans MS"/>
          <w:sz w:val="28"/>
          <w:lang w:val="fi-FI"/>
        </w:rPr>
        <w:t>umpikujien</w:t>
      </w:r>
      <w:proofErr w:type="gramEnd"/>
      <w:r w:rsidR="00B34615">
        <w:rPr>
          <w:rFonts w:ascii="Comic Sans MS" w:hAnsi="Comic Sans MS"/>
          <w:sz w:val="28"/>
          <w:lang w:val="fi-FI"/>
        </w:rPr>
        <w:t xml:space="preserve"> kautta hautakammioon, joka on louhittu yhtenäiseen yli 150 tonnin painoiseen kvartsiittilohkareeseen. Sen päällä </w:t>
      </w:r>
      <w:r w:rsidR="00782E19">
        <w:rPr>
          <w:rFonts w:ascii="Comic Sans MS" w:hAnsi="Comic Sans MS"/>
          <w:sz w:val="28"/>
          <w:lang w:val="fi-FI"/>
        </w:rPr>
        <w:t xml:space="preserve">lepää lähes yhtä raskas sulkupaasi, jota ei kuitenkaan koskaan laskettu alas. Ilmeisesti hauta jäi kaikesta tästä suuresta vaivannäöstä huolimatta käyttämättä. Sen on kuitenkin täytynyt olla jonkin 13. Dynastian merkittävän kuninkaan hauta tai kenties kenotafi. Mahdollisesti kyseinen kuningas haudattiin </w:t>
      </w:r>
      <w:proofErr w:type="spellStart"/>
      <w:r w:rsidR="00782E19">
        <w:rPr>
          <w:rFonts w:ascii="Comic Sans MS" w:hAnsi="Comic Sans MS"/>
          <w:sz w:val="28"/>
          <w:lang w:val="fi-FI"/>
        </w:rPr>
        <w:t>Abydokseen</w:t>
      </w:r>
      <w:proofErr w:type="spellEnd"/>
      <w:r w:rsidR="00782E19">
        <w:rPr>
          <w:rFonts w:ascii="Comic Sans MS" w:hAnsi="Comic Sans MS"/>
          <w:sz w:val="28"/>
          <w:lang w:val="fi-FI"/>
        </w:rPr>
        <w:t xml:space="preserve"> eikä tähän hautaan. Hänen seuraajansa keskivaltakunnan loppuajalla asuivat </w:t>
      </w:r>
      <w:proofErr w:type="spellStart"/>
      <w:r w:rsidR="00782E19">
        <w:rPr>
          <w:rFonts w:ascii="Comic Sans MS" w:hAnsi="Comic Sans MS"/>
          <w:sz w:val="28"/>
          <w:lang w:val="fi-FI"/>
        </w:rPr>
        <w:t>Itj-tawi/Lishtissä</w:t>
      </w:r>
      <w:proofErr w:type="spellEnd"/>
      <w:r w:rsidR="00782E19">
        <w:rPr>
          <w:rFonts w:ascii="Comic Sans MS" w:hAnsi="Comic Sans MS"/>
          <w:sz w:val="28"/>
          <w:lang w:val="fi-FI"/>
        </w:rPr>
        <w:t xml:space="preserve"> sekä </w:t>
      </w:r>
      <w:proofErr w:type="spellStart"/>
      <w:r w:rsidR="00782E19">
        <w:rPr>
          <w:rFonts w:ascii="Comic Sans MS" w:hAnsi="Comic Sans MS"/>
          <w:sz w:val="28"/>
          <w:lang w:val="fi-FI"/>
        </w:rPr>
        <w:t>Thebassa</w:t>
      </w:r>
      <w:proofErr w:type="spellEnd"/>
      <w:r w:rsidR="00782E19">
        <w:rPr>
          <w:rFonts w:ascii="Comic Sans MS" w:hAnsi="Comic Sans MS"/>
          <w:sz w:val="28"/>
          <w:lang w:val="fi-FI"/>
        </w:rPr>
        <w:t xml:space="preserve">. Keskusvallan romahduksen myötä he pystyivät rakennuttamaan ainoastaan pieniä tiilipyramideja, joista on säilynyt meidän nähtäväksemme vain mitättömiä raunioita sekä kirjallista tietoa. </w:t>
      </w:r>
    </w:p>
    <w:p w:rsidR="002745D9" w:rsidRDefault="00890B82" w:rsidP="002C1C9A">
      <w:pPr>
        <w:rPr>
          <w:rFonts w:ascii="Comic Sans MS" w:hAnsi="Comic Sans MS"/>
          <w:sz w:val="28"/>
          <w:lang w:val="fi-FI"/>
        </w:rPr>
      </w:pPr>
      <w:r>
        <w:rPr>
          <w:rFonts w:ascii="Comic Sans MS" w:hAnsi="Comic Sans MS"/>
          <w:noProof/>
          <w:sz w:val="28"/>
        </w:rPr>
        <w:lastRenderedPageBreak/>
        <w:drawing>
          <wp:inline distT="0" distB="0" distL="0" distR="0">
            <wp:extent cx="4816585" cy="3753016"/>
            <wp:effectExtent l="19050" t="0" r="3065" b="0"/>
            <wp:docPr id="40" name="Kuva 39" descr="20210803_05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939.jpg"/>
                    <pic:cNvPicPr/>
                  </pic:nvPicPr>
                  <pic:blipFill>
                    <a:blip r:embed="rId10" cstate="print"/>
                    <a:srcRect l="4497" t="3744" r="14446" b="12109"/>
                    <a:stretch>
                      <a:fillRect/>
                    </a:stretch>
                  </pic:blipFill>
                  <pic:spPr>
                    <a:xfrm>
                      <a:off x="0" y="0"/>
                      <a:ext cx="4816585" cy="3753016"/>
                    </a:xfrm>
                    <a:prstGeom prst="rect">
                      <a:avLst/>
                    </a:prstGeom>
                  </pic:spPr>
                </pic:pic>
              </a:graphicData>
            </a:graphic>
          </wp:inline>
        </w:drawing>
      </w:r>
    </w:p>
    <w:p w:rsidR="00890B82" w:rsidRDefault="00D65878" w:rsidP="002745D9">
      <w:pPr>
        <w:rPr>
          <w:rFonts w:ascii="Comic Sans MS" w:hAnsi="Comic Sans MS"/>
          <w:sz w:val="24"/>
          <w:lang w:val="fi-FI"/>
        </w:rPr>
      </w:pPr>
      <w:proofErr w:type="spellStart"/>
      <w:r>
        <w:rPr>
          <w:rFonts w:ascii="Comic Sans MS" w:hAnsi="Comic Sans MS"/>
          <w:sz w:val="24"/>
          <w:lang w:val="fi-FI"/>
        </w:rPr>
        <w:t>Amenemhat</w:t>
      </w:r>
      <w:proofErr w:type="spellEnd"/>
      <w:r>
        <w:rPr>
          <w:rFonts w:ascii="Comic Sans MS" w:hAnsi="Comic Sans MS"/>
          <w:sz w:val="24"/>
          <w:lang w:val="fi-FI"/>
        </w:rPr>
        <w:t xml:space="preserve"> III:n pyramidi </w:t>
      </w:r>
    </w:p>
    <w:p w:rsidR="00D65878" w:rsidRDefault="00D65878" w:rsidP="002745D9">
      <w:pPr>
        <w:rPr>
          <w:rFonts w:ascii="Comic Sans MS" w:hAnsi="Comic Sans MS"/>
          <w:sz w:val="24"/>
          <w:lang w:val="fi-FI"/>
        </w:rPr>
      </w:pPr>
      <w:proofErr w:type="spellStart"/>
      <w:r>
        <w:rPr>
          <w:rFonts w:ascii="Comic Sans MS" w:hAnsi="Comic Sans MS"/>
          <w:sz w:val="24"/>
          <w:lang w:val="fi-FI"/>
        </w:rPr>
        <w:t>Hawara</w:t>
      </w:r>
      <w:proofErr w:type="spellEnd"/>
      <w:r>
        <w:rPr>
          <w:rFonts w:ascii="Comic Sans MS" w:hAnsi="Comic Sans MS"/>
          <w:sz w:val="24"/>
          <w:lang w:val="fi-FI"/>
        </w:rPr>
        <w:t>; dynastia, noin 1820 eKr.</w:t>
      </w:r>
    </w:p>
    <w:p w:rsidR="00D65878" w:rsidRDefault="00D65878" w:rsidP="002745D9">
      <w:pPr>
        <w:rPr>
          <w:rFonts w:ascii="Comic Sans MS" w:hAnsi="Comic Sans MS"/>
          <w:sz w:val="24"/>
          <w:lang w:val="fi-FI"/>
        </w:rPr>
      </w:pPr>
      <w:r>
        <w:rPr>
          <w:rFonts w:ascii="Comic Sans MS" w:hAnsi="Comic Sans MS"/>
          <w:sz w:val="24"/>
          <w:lang w:val="fi-FI"/>
        </w:rPr>
        <w:t xml:space="preserve">Tämä kalkkikivellä </w:t>
      </w:r>
      <w:r w:rsidR="00A26829">
        <w:rPr>
          <w:rFonts w:ascii="Comic Sans MS" w:hAnsi="Comic Sans MS"/>
          <w:sz w:val="24"/>
          <w:lang w:val="fi-FI"/>
        </w:rPr>
        <w:t xml:space="preserve">päällystetty tiilipyramidi oli niin laajalla </w:t>
      </w:r>
      <w:proofErr w:type="gramStart"/>
      <w:r w:rsidR="00A26829">
        <w:rPr>
          <w:rFonts w:ascii="Comic Sans MS" w:hAnsi="Comic Sans MS"/>
          <w:sz w:val="24"/>
          <w:lang w:val="fi-FI"/>
        </w:rPr>
        <w:t>kappelien  ja</w:t>
      </w:r>
      <w:proofErr w:type="gramEnd"/>
      <w:r w:rsidR="00A26829">
        <w:rPr>
          <w:rFonts w:ascii="Comic Sans MS" w:hAnsi="Comic Sans MS"/>
          <w:sz w:val="24"/>
          <w:lang w:val="fi-FI"/>
        </w:rPr>
        <w:t xml:space="preserve"> sisäpihojen alueella, että kreikkalaiset vertasivat sitä </w:t>
      </w:r>
      <w:proofErr w:type="spellStart"/>
      <w:r w:rsidR="00A26829">
        <w:rPr>
          <w:rFonts w:ascii="Comic Sans MS" w:hAnsi="Comic Sans MS"/>
          <w:sz w:val="24"/>
          <w:lang w:val="fi-FI"/>
        </w:rPr>
        <w:t>Knossoksen</w:t>
      </w:r>
      <w:proofErr w:type="spellEnd"/>
      <w:r w:rsidR="00A26829">
        <w:rPr>
          <w:rFonts w:ascii="Comic Sans MS" w:hAnsi="Comic Sans MS"/>
          <w:sz w:val="24"/>
          <w:lang w:val="fi-FI"/>
        </w:rPr>
        <w:t xml:space="preserve"> palatsiin. </w:t>
      </w:r>
      <w:r w:rsidR="008E5F4B">
        <w:rPr>
          <w:rFonts w:ascii="Comic Sans MS" w:hAnsi="Comic Sans MS"/>
          <w:sz w:val="24"/>
          <w:lang w:val="fi-FI"/>
        </w:rPr>
        <w:t xml:space="preserve">Komeasta pylväs – ja reliefikoristelusta ei ole säilynyt juuri mitään. </w:t>
      </w:r>
    </w:p>
    <w:p w:rsidR="00984D10" w:rsidRDefault="00984D10" w:rsidP="002745D9">
      <w:pPr>
        <w:rPr>
          <w:rFonts w:ascii="Comic Sans MS" w:hAnsi="Comic Sans MS"/>
          <w:sz w:val="24"/>
          <w:lang w:val="fi-FI"/>
        </w:rPr>
      </w:pPr>
      <w:r>
        <w:rPr>
          <w:rFonts w:ascii="Comic Sans MS" w:hAnsi="Comic Sans MS"/>
          <w:noProof/>
          <w:sz w:val="24"/>
        </w:rPr>
        <w:lastRenderedPageBreak/>
        <w:drawing>
          <wp:inline distT="0" distB="0" distL="0" distR="0">
            <wp:extent cx="5820355" cy="3298671"/>
            <wp:effectExtent l="0" t="1257300" r="0" b="1235229"/>
            <wp:docPr id="42" name="Kuva 41" descr="20210803_05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952.jpg"/>
                    <pic:cNvPicPr/>
                  </pic:nvPicPr>
                  <pic:blipFill>
                    <a:blip r:embed="rId11" cstate="print"/>
                    <a:srcRect l="2137" t="19303" b="6670"/>
                    <a:stretch>
                      <a:fillRect/>
                    </a:stretch>
                  </pic:blipFill>
                  <pic:spPr>
                    <a:xfrm rot="5400000">
                      <a:off x="0" y="0"/>
                      <a:ext cx="5820355" cy="3298671"/>
                    </a:xfrm>
                    <a:prstGeom prst="rect">
                      <a:avLst/>
                    </a:prstGeom>
                  </pic:spPr>
                </pic:pic>
              </a:graphicData>
            </a:graphic>
          </wp:inline>
        </w:drawing>
      </w:r>
    </w:p>
    <w:p w:rsidR="00FF7AE6" w:rsidRDefault="002B4204" w:rsidP="002745D9">
      <w:pPr>
        <w:rPr>
          <w:rFonts w:ascii="Comic Sans MS" w:hAnsi="Comic Sans MS"/>
          <w:sz w:val="24"/>
          <w:lang w:val="fi-FI"/>
        </w:rPr>
      </w:pPr>
      <w:r>
        <w:rPr>
          <w:rFonts w:ascii="Comic Sans MS" w:hAnsi="Comic Sans MS"/>
          <w:noProof/>
          <w:sz w:val="24"/>
        </w:rPr>
        <w:lastRenderedPageBreak/>
        <w:drawing>
          <wp:inline distT="0" distB="0" distL="0" distR="0">
            <wp:extent cx="5821479" cy="3345272"/>
            <wp:effectExtent l="0" t="1238250" r="0" b="1226728"/>
            <wp:docPr id="41" name="Kuva 40" descr="20210803_05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946.jpg"/>
                    <pic:cNvPicPr/>
                  </pic:nvPicPr>
                  <pic:blipFill>
                    <a:blip r:embed="rId12" cstate="print"/>
                    <a:srcRect l="2120" t="21220" b="3713"/>
                    <a:stretch>
                      <a:fillRect/>
                    </a:stretch>
                  </pic:blipFill>
                  <pic:spPr>
                    <a:xfrm rot="5400000">
                      <a:off x="0" y="0"/>
                      <a:ext cx="5821479" cy="3345272"/>
                    </a:xfrm>
                    <a:prstGeom prst="rect">
                      <a:avLst/>
                    </a:prstGeom>
                  </pic:spPr>
                </pic:pic>
              </a:graphicData>
            </a:graphic>
          </wp:inline>
        </w:drawing>
      </w:r>
    </w:p>
    <w:p w:rsidR="000E29E0" w:rsidRDefault="00FF7AE6" w:rsidP="00FF7AE6">
      <w:pPr>
        <w:tabs>
          <w:tab w:val="left" w:pos="1553"/>
        </w:tabs>
        <w:rPr>
          <w:rFonts w:ascii="Comic Sans MS" w:hAnsi="Comic Sans MS"/>
          <w:sz w:val="24"/>
          <w:lang w:val="fi-FI"/>
        </w:rPr>
      </w:pPr>
      <w:r>
        <w:rPr>
          <w:rFonts w:ascii="Comic Sans MS" w:hAnsi="Comic Sans MS"/>
          <w:sz w:val="24"/>
          <w:lang w:val="fi-FI"/>
        </w:rPr>
        <w:tab/>
      </w:r>
      <w:proofErr w:type="spellStart"/>
      <w:r>
        <w:rPr>
          <w:rFonts w:ascii="Comic Sans MS" w:hAnsi="Comic Sans MS"/>
          <w:sz w:val="24"/>
          <w:lang w:val="fi-FI"/>
        </w:rPr>
        <w:t>Amenemhat</w:t>
      </w:r>
      <w:proofErr w:type="spellEnd"/>
      <w:r>
        <w:rPr>
          <w:rFonts w:ascii="Comic Sans MS" w:hAnsi="Comic Sans MS"/>
          <w:sz w:val="24"/>
          <w:lang w:val="fi-FI"/>
        </w:rPr>
        <w:t xml:space="preserve"> III</w:t>
      </w:r>
      <w:r w:rsidR="00C6433A">
        <w:rPr>
          <w:rFonts w:ascii="Comic Sans MS" w:hAnsi="Comic Sans MS"/>
          <w:sz w:val="24"/>
          <w:lang w:val="fi-FI"/>
        </w:rPr>
        <w:t xml:space="preserve"> Niilin jumalana, kaksoispatsas</w:t>
      </w:r>
    </w:p>
    <w:p w:rsidR="00C6433A" w:rsidRDefault="00C6433A" w:rsidP="00FF7AE6">
      <w:pPr>
        <w:tabs>
          <w:tab w:val="left" w:pos="1553"/>
        </w:tabs>
        <w:rPr>
          <w:rFonts w:ascii="Comic Sans MS" w:hAnsi="Comic Sans MS"/>
          <w:sz w:val="24"/>
          <w:lang w:val="fi-FI"/>
        </w:rPr>
      </w:pPr>
      <w:proofErr w:type="spellStart"/>
      <w:r>
        <w:rPr>
          <w:rFonts w:ascii="Comic Sans MS" w:hAnsi="Comic Sans MS"/>
          <w:sz w:val="24"/>
          <w:lang w:val="fi-FI"/>
        </w:rPr>
        <w:t>Tanis</w:t>
      </w:r>
      <w:proofErr w:type="spellEnd"/>
      <w:r>
        <w:rPr>
          <w:rFonts w:ascii="Comic Sans MS" w:hAnsi="Comic Sans MS"/>
          <w:sz w:val="24"/>
          <w:lang w:val="fi-FI"/>
        </w:rPr>
        <w:t xml:space="preserve">; 12. Dynastia, noin 1820 eKr.; </w:t>
      </w:r>
      <w:proofErr w:type="spellStart"/>
      <w:r>
        <w:rPr>
          <w:rFonts w:ascii="Comic Sans MS" w:hAnsi="Comic Sans MS"/>
          <w:sz w:val="24"/>
          <w:lang w:val="fi-FI"/>
        </w:rPr>
        <w:t>granodioriittia</w:t>
      </w:r>
      <w:proofErr w:type="spellEnd"/>
      <w:r>
        <w:rPr>
          <w:rFonts w:ascii="Comic Sans MS" w:hAnsi="Comic Sans MS"/>
          <w:sz w:val="24"/>
          <w:lang w:val="fi-FI"/>
        </w:rPr>
        <w:t>; korkeus 160 cm, leveys 100 cm.</w:t>
      </w:r>
    </w:p>
    <w:p w:rsidR="00C6433A" w:rsidRDefault="005F6544" w:rsidP="00FF7AE6">
      <w:pPr>
        <w:tabs>
          <w:tab w:val="left" w:pos="1553"/>
        </w:tabs>
        <w:rPr>
          <w:rFonts w:ascii="Comic Sans MS" w:hAnsi="Comic Sans MS"/>
          <w:sz w:val="24"/>
          <w:lang w:val="fi-FI"/>
        </w:rPr>
      </w:pPr>
      <w:r>
        <w:rPr>
          <w:rFonts w:ascii="Comic Sans MS" w:hAnsi="Comic Sans MS"/>
          <w:sz w:val="24"/>
          <w:lang w:val="fi-FI"/>
        </w:rPr>
        <w:t xml:space="preserve">Muiden keskivaltakunnan kuninkaita esittävien veistosten tavoin myös ns. kalanuhraajat siirrettiin 21. Dynastian aikana </w:t>
      </w:r>
      <w:proofErr w:type="spellStart"/>
      <w:r>
        <w:rPr>
          <w:rFonts w:ascii="Comic Sans MS" w:hAnsi="Comic Sans MS"/>
          <w:sz w:val="24"/>
          <w:lang w:val="fi-FI"/>
        </w:rPr>
        <w:t>Tanisiin</w:t>
      </w:r>
      <w:proofErr w:type="spellEnd"/>
      <w:r>
        <w:rPr>
          <w:rFonts w:ascii="Comic Sans MS" w:hAnsi="Comic Sans MS"/>
          <w:sz w:val="24"/>
          <w:lang w:val="fi-FI"/>
        </w:rPr>
        <w:t xml:space="preserve"> Niilin suiston itäosaan, josta se kaivettiin esiin vuonna 1861. Luonteenomaisten </w:t>
      </w:r>
      <w:r w:rsidR="00B6423E">
        <w:rPr>
          <w:rFonts w:ascii="Comic Sans MS" w:hAnsi="Comic Sans MS"/>
          <w:sz w:val="24"/>
          <w:lang w:val="fi-FI"/>
        </w:rPr>
        <w:t xml:space="preserve">kasvonpiirteiden vuoksi veistoksen katsotaan täysin varmasti esittävän </w:t>
      </w:r>
      <w:proofErr w:type="spellStart"/>
      <w:r w:rsidR="00B6423E">
        <w:rPr>
          <w:rFonts w:ascii="Comic Sans MS" w:hAnsi="Comic Sans MS"/>
          <w:sz w:val="24"/>
          <w:lang w:val="fi-FI"/>
        </w:rPr>
        <w:t>Amenemhat</w:t>
      </w:r>
      <w:proofErr w:type="spellEnd"/>
      <w:r w:rsidR="00B6423E">
        <w:rPr>
          <w:rFonts w:ascii="Comic Sans MS" w:hAnsi="Comic Sans MS"/>
          <w:sz w:val="24"/>
          <w:lang w:val="fi-FI"/>
        </w:rPr>
        <w:t xml:space="preserve"> </w:t>
      </w:r>
      <w:proofErr w:type="spellStart"/>
      <w:r w:rsidR="00B6423E">
        <w:rPr>
          <w:rFonts w:ascii="Comic Sans MS" w:hAnsi="Comic Sans MS"/>
          <w:sz w:val="24"/>
          <w:lang w:val="fi-FI"/>
        </w:rPr>
        <w:t>III:tta</w:t>
      </w:r>
      <w:proofErr w:type="spellEnd"/>
      <w:r w:rsidR="00B6423E">
        <w:rPr>
          <w:rFonts w:ascii="Comic Sans MS" w:hAnsi="Comic Sans MS"/>
          <w:sz w:val="24"/>
          <w:lang w:val="fi-FI"/>
        </w:rPr>
        <w:t xml:space="preserve">, 12. </w:t>
      </w:r>
      <w:proofErr w:type="gramStart"/>
      <w:r w:rsidR="00B6423E">
        <w:rPr>
          <w:rFonts w:ascii="Comic Sans MS" w:hAnsi="Comic Sans MS"/>
          <w:sz w:val="24"/>
          <w:lang w:val="fi-FI"/>
        </w:rPr>
        <w:t>Dynastian viimeistä suurta hallitsijaa</w:t>
      </w:r>
      <w:r w:rsidR="005A6C8F">
        <w:rPr>
          <w:rFonts w:ascii="Comic Sans MS" w:hAnsi="Comic Sans MS"/>
          <w:sz w:val="24"/>
          <w:lang w:val="fi-FI"/>
        </w:rPr>
        <w:t>.</w:t>
      </w:r>
      <w:proofErr w:type="gramEnd"/>
      <w:r w:rsidR="005A6C8F">
        <w:rPr>
          <w:rFonts w:ascii="Comic Sans MS" w:hAnsi="Comic Sans MS"/>
          <w:sz w:val="24"/>
          <w:lang w:val="fi-FI"/>
        </w:rPr>
        <w:t xml:space="preserve"> Hahmojen välissä olevat tekstit, joissa nimeksi mainitaan </w:t>
      </w:r>
      <w:proofErr w:type="spellStart"/>
      <w:r w:rsidR="005A6C8F">
        <w:rPr>
          <w:rFonts w:ascii="Comic Sans MS" w:hAnsi="Comic Sans MS"/>
          <w:sz w:val="24"/>
          <w:lang w:val="fi-FI"/>
        </w:rPr>
        <w:t>Psusennes</w:t>
      </w:r>
      <w:proofErr w:type="spellEnd"/>
      <w:r w:rsidR="005A6C8F">
        <w:rPr>
          <w:rFonts w:ascii="Comic Sans MS" w:hAnsi="Comic Sans MS"/>
          <w:sz w:val="24"/>
          <w:lang w:val="fi-FI"/>
        </w:rPr>
        <w:t xml:space="preserve"> I, ovat näin ollen todiste siitä, että muistomerkki omittiin </w:t>
      </w:r>
      <w:r w:rsidR="005A6C8F">
        <w:rPr>
          <w:rFonts w:ascii="Comic Sans MS" w:hAnsi="Comic Sans MS"/>
          <w:sz w:val="24"/>
          <w:lang w:val="fi-FI"/>
        </w:rPr>
        <w:lastRenderedPageBreak/>
        <w:t xml:space="preserve">toisen hallitsijan nimiin. </w:t>
      </w:r>
      <w:proofErr w:type="spellStart"/>
      <w:r w:rsidR="008A602A">
        <w:rPr>
          <w:rFonts w:ascii="Comic Sans MS" w:hAnsi="Comic Sans MS"/>
          <w:sz w:val="24"/>
          <w:lang w:val="fi-FI"/>
        </w:rPr>
        <w:t>Amenemhat</w:t>
      </w:r>
      <w:proofErr w:type="spellEnd"/>
      <w:r w:rsidR="008A602A">
        <w:rPr>
          <w:rFonts w:ascii="Comic Sans MS" w:hAnsi="Comic Sans MS"/>
          <w:sz w:val="24"/>
          <w:lang w:val="fi-FI"/>
        </w:rPr>
        <w:t xml:space="preserve"> III:n aikaan veistos oli mitä todennäköisimmin kuninkaan pyramidin kuolontemppelissä </w:t>
      </w:r>
      <w:proofErr w:type="spellStart"/>
      <w:r w:rsidR="008A602A">
        <w:rPr>
          <w:rFonts w:ascii="Comic Sans MS" w:hAnsi="Comic Sans MS"/>
          <w:sz w:val="24"/>
          <w:lang w:val="fi-FI"/>
        </w:rPr>
        <w:t>Hawarassa</w:t>
      </w:r>
      <w:proofErr w:type="spellEnd"/>
      <w:r w:rsidR="008A602A">
        <w:rPr>
          <w:rFonts w:ascii="Comic Sans MS" w:hAnsi="Comic Sans MS"/>
          <w:sz w:val="24"/>
          <w:lang w:val="fi-FI"/>
        </w:rPr>
        <w:t xml:space="preserve">, joskaan ei ole </w:t>
      </w:r>
      <w:r w:rsidR="00E21292">
        <w:rPr>
          <w:rFonts w:ascii="Comic Sans MS" w:hAnsi="Comic Sans MS"/>
          <w:sz w:val="24"/>
          <w:lang w:val="fi-FI"/>
        </w:rPr>
        <w:t xml:space="preserve">täysin poissuljettua, että se olisi ollut </w:t>
      </w:r>
      <w:proofErr w:type="spellStart"/>
      <w:r w:rsidR="00E21292">
        <w:rPr>
          <w:rFonts w:ascii="Comic Sans MS" w:hAnsi="Comic Sans MS"/>
          <w:sz w:val="24"/>
          <w:lang w:val="fi-FI"/>
        </w:rPr>
        <w:t>Sebekin</w:t>
      </w:r>
      <w:proofErr w:type="spellEnd"/>
      <w:r w:rsidR="00E21292">
        <w:rPr>
          <w:rFonts w:ascii="Comic Sans MS" w:hAnsi="Comic Sans MS"/>
          <w:sz w:val="24"/>
          <w:lang w:val="fi-FI"/>
        </w:rPr>
        <w:t xml:space="preserve"> pyhäkössä </w:t>
      </w:r>
      <w:proofErr w:type="spellStart"/>
      <w:r w:rsidR="00E21292">
        <w:rPr>
          <w:rFonts w:ascii="Comic Sans MS" w:hAnsi="Comic Sans MS"/>
          <w:sz w:val="24"/>
          <w:lang w:val="fi-FI"/>
        </w:rPr>
        <w:t>Sheditissä</w:t>
      </w:r>
      <w:proofErr w:type="spellEnd"/>
      <w:r w:rsidR="00E21292">
        <w:rPr>
          <w:rFonts w:ascii="Comic Sans MS" w:hAnsi="Comic Sans MS"/>
          <w:sz w:val="24"/>
          <w:lang w:val="fi-FI"/>
        </w:rPr>
        <w:t xml:space="preserve">, </w:t>
      </w:r>
      <w:proofErr w:type="spellStart"/>
      <w:r w:rsidR="00E21292">
        <w:rPr>
          <w:rFonts w:ascii="Comic Sans MS" w:hAnsi="Comic Sans MS"/>
          <w:sz w:val="24"/>
          <w:lang w:val="fi-FI"/>
        </w:rPr>
        <w:t>Faijumin</w:t>
      </w:r>
      <w:proofErr w:type="spellEnd"/>
      <w:r w:rsidR="00E21292">
        <w:rPr>
          <w:rFonts w:ascii="Comic Sans MS" w:hAnsi="Comic Sans MS"/>
          <w:sz w:val="24"/>
          <w:lang w:val="fi-FI"/>
        </w:rPr>
        <w:t xml:space="preserve"> vanhassa pääkaupungissa. </w:t>
      </w:r>
      <w:r w:rsidR="00C83DD8">
        <w:rPr>
          <w:rFonts w:ascii="Comic Sans MS" w:hAnsi="Comic Sans MS"/>
          <w:sz w:val="24"/>
          <w:lang w:val="fi-FI"/>
        </w:rPr>
        <w:t xml:space="preserve">Hahmojen hiukset ovat huomiota herättävät. Ne koostuvat paksuista palmikoista. On mahdollista, että </w:t>
      </w:r>
      <w:proofErr w:type="spellStart"/>
      <w:r w:rsidR="00C83DD8">
        <w:rPr>
          <w:rFonts w:ascii="Comic Sans MS" w:hAnsi="Comic Sans MS"/>
          <w:sz w:val="24"/>
          <w:lang w:val="fi-FI"/>
        </w:rPr>
        <w:t>Amenemhat</w:t>
      </w:r>
      <w:proofErr w:type="spellEnd"/>
      <w:r w:rsidR="00C83DD8">
        <w:rPr>
          <w:rFonts w:ascii="Comic Sans MS" w:hAnsi="Comic Sans MS"/>
          <w:sz w:val="24"/>
          <w:lang w:val="fi-FI"/>
        </w:rPr>
        <w:t xml:space="preserve"> III elvytti menneisyydestä Niilin jumala Hapin arkkityypin ja nähdään </w:t>
      </w:r>
      <w:proofErr w:type="gramStart"/>
      <w:r w:rsidR="00C83DD8">
        <w:rPr>
          <w:rFonts w:ascii="Comic Sans MS" w:hAnsi="Comic Sans MS"/>
          <w:sz w:val="24"/>
          <w:lang w:val="fi-FI"/>
        </w:rPr>
        <w:t>tässä  hänen</w:t>
      </w:r>
      <w:proofErr w:type="gramEnd"/>
      <w:r w:rsidR="00C83DD8">
        <w:rPr>
          <w:rFonts w:ascii="Comic Sans MS" w:hAnsi="Comic Sans MS"/>
          <w:sz w:val="24"/>
          <w:lang w:val="fi-FI"/>
        </w:rPr>
        <w:t xml:space="preserve"> ruumiillistumanaan. Tähän </w:t>
      </w:r>
      <w:r w:rsidR="00BB7803">
        <w:rPr>
          <w:rFonts w:ascii="Comic Sans MS" w:hAnsi="Comic Sans MS"/>
          <w:sz w:val="24"/>
          <w:lang w:val="fi-FI"/>
        </w:rPr>
        <w:t xml:space="preserve">viittaavat myös runsaat uhrilahjat – kalat, linnut ja riippuvat lootuksenkukat – jotka hän tuo mukanaan maan hedelmällisyyden takaamiseksi. Veistoksen hahmot on toteutettu symmetrisesti tavalla, joka on täysin perinteiden vastainen. </w:t>
      </w:r>
      <w:r w:rsidR="00756C71">
        <w:rPr>
          <w:rFonts w:ascii="Comic Sans MS" w:hAnsi="Comic Sans MS"/>
          <w:sz w:val="24"/>
          <w:lang w:val="fi-FI"/>
        </w:rPr>
        <w:t xml:space="preserve">Ilmeisesti tämä kahdennus selittyy </w:t>
      </w:r>
      <w:proofErr w:type="spellStart"/>
      <w:r w:rsidR="00756C71">
        <w:rPr>
          <w:rFonts w:ascii="Comic Sans MS" w:hAnsi="Comic Sans MS"/>
          <w:sz w:val="24"/>
          <w:lang w:val="fi-FI"/>
        </w:rPr>
        <w:t>Ylä</w:t>
      </w:r>
      <w:proofErr w:type="spellEnd"/>
      <w:r w:rsidR="00756C71">
        <w:rPr>
          <w:rFonts w:ascii="Comic Sans MS" w:hAnsi="Comic Sans MS"/>
          <w:sz w:val="24"/>
          <w:lang w:val="fi-FI"/>
        </w:rPr>
        <w:t xml:space="preserve"> – ja Ala-Egyptin rinnastuksella. </w:t>
      </w:r>
    </w:p>
    <w:p w:rsidR="006408D3" w:rsidRDefault="00AC1335" w:rsidP="00FF7AE6">
      <w:pPr>
        <w:tabs>
          <w:tab w:val="left" w:pos="1553"/>
        </w:tabs>
        <w:rPr>
          <w:rFonts w:ascii="Comic Sans MS" w:hAnsi="Comic Sans MS"/>
          <w:sz w:val="24"/>
          <w:lang w:val="fi-FI"/>
        </w:rPr>
      </w:pPr>
      <w:r>
        <w:rPr>
          <w:rFonts w:ascii="Comic Sans MS" w:hAnsi="Comic Sans MS"/>
          <w:noProof/>
          <w:sz w:val="24"/>
        </w:rPr>
        <w:drawing>
          <wp:inline distT="0" distB="0" distL="0" distR="0">
            <wp:extent cx="5482590" cy="3729162"/>
            <wp:effectExtent l="19050" t="0" r="3810" b="0"/>
            <wp:docPr id="43" name="Kuva 42" descr="20210803_05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1001.jpg"/>
                    <pic:cNvPicPr/>
                  </pic:nvPicPr>
                  <pic:blipFill>
                    <a:blip r:embed="rId13" cstate="print"/>
                    <a:srcRect l="6372" t="4278" r="1338" b="12090"/>
                    <a:stretch>
                      <a:fillRect/>
                    </a:stretch>
                  </pic:blipFill>
                  <pic:spPr>
                    <a:xfrm>
                      <a:off x="0" y="0"/>
                      <a:ext cx="5482590" cy="3729162"/>
                    </a:xfrm>
                    <a:prstGeom prst="rect">
                      <a:avLst/>
                    </a:prstGeom>
                  </pic:spPr>
                </pic:pic>
              </a:graphicData>
            </a:graphic>
          </wp:inline>
        </w:drawing>
      </w:r>
    </w:p>
    <w:p w:rsidR="00CF3AA5" w:rsidRDefault="006408D3" w:rsidP="006408D3">
      <w:pPr>
        <w:rPr>
          <w:rFonts w:ascii="Comic Sans MS" w:hAnsi="Comic Sans MS"/>
          <w:sz w:val="24"/>
          <w:lang w:val="fi-FI"/>
        </w:rPr>
      </w:pPr>
      <w:proofErr w:type="spellStart"/>
      <w:r>
        <w:rPr>
          <w:rFonts w:ascii="Comic Sans MS" w:hAnsi="Comic Sans MS"/>
          <w:sz w:val="24"/>
          <w:lang w:val="fi-FI"/>
        </w:rPr>
        <w:t>Amenemhat</w:t>
      </w:r>
      <w:proofErr w:type="spellEnd"/>
      <w:r>
        <w:rPr>
          <w:rFonts w:ascii="Comic Sans MS" w:hAnsi="Comic Sans MS"/>
          <w:sz w:val="24"/>
          <w:lang w:val="fi-FI"/>
        </w:rPr>
        <w:t xml:space="preserve"> III:n </w:t>
      </w:r>
      <w:proofErr w:type="spellStart"/>
      <w:r>
        <w:rPr>
          <w:rFonts w:ascii="Comic Sans MS" w:hAnsi="Comic Sans MS"/>
          <w:sz w:val="24"/>
          <w:lang w:val="fi-FI"/>
        </w:rPr>
        <w:t>pyramidion</w:t>
      </w:r>
      <w:proofErr w:type="spellEnd"/>
      <w:r w:rsidR="000A3C7C">
        <w:rPr>
          <w:rStyle w:val="Alaviitteenviite"/>
          <w:rFonts w:ascii="Comic Sans MS" w:hAnsi="Comic Sans MS"/>
          <w:sz w:val="24"/>
          <w:lang w:val="fi-FI"/>
        </w:rPr>
        <w:footnoteReference w:id="5"/>
      </w:r>
    </w:p>
    <w:p w:rsidR="006408D3" w:rsidRDefault="008262DD" w:rsidP="006408D3">
      <w:pPr>
        <w:rPr>
          <w:rFonts w:ascii="Comic Sans MS" w:hAnsi="Comic Sans MS"/>
          <w:sz w:val="24"/>
          <w:lang w:val="fi-FI"/>
        </w:rPr>
      </w:pPr>
      <w:proofErr w:type="spellStart"/>
      <w:r>
        <w:rPr>
          <w:rFonts w:ascii="Comic Sans MS" w:hAnsi="Comic Sans MS"/>
          <w:sz w:val="24"/>
          <w:lang w:val="fi-FI"/>
        </w:rPr>
        <w:t>Dahsur</w:t>
      </w:r>
      <w:proofErr w:type="spellEnd"/>
      <w:r>
        <w:rPr>
          <w:rFonts w:ascii="Comic Sans MS" w:hAnsi="Comic Sans MS"/>
          <w:sz w:val="24"/>
          <w:lang w:val="fi-FI"/>
        </w:rPr>
        <w:t>; 12. Dynastia, noin 1840 eKr.; graniittia; korkeus 131 cm, kannan mitat 187 x 187.5 cm.</w:t>
      </w:r>
    </w:p>
    <w:p w:rsidR="008262DD" w:rsidRDefault="008262DD" w:rsidP="006408D3">
      <w:pPr>
        <w:rPr>
          <w:rFonts w:ascii="Comic Sans MS" w:hAnsi="Comic Sans MS"/>
          <w:sz w:val="24"/>
          <w:lang w:val="fi-FI"/>
        </w:rPr>
      </w:pPr>
      <w:r>
        <w:rPr>
          <w:rFonts w:ascii="Comic Sans MS" w:hAnsi="Comic Sans MS"/>
          <w:sz w:val="24"/>
          <w:lang w:val="fi-FI"/>
        </w:rPr>
        <w:lastRenderedPageBreak/>
        <w:t xml:space="preserve">Mustasta graniitista tehty </w:t>
      </w:r>
      <w:proofErr w:type="spellStart"/>
      <w:r>
        <w:rPr>
          <w:rFonts w:ascii="Comic Sans MS" w:hAnsi="Comic Sans MS"/>
          <w:sz w:val="24"/>
          <w:lang w:val="fi-FI"/>
        </w:rPr>
        <w:t>pyramidion</w:t>
      </w:r>
      <w:proofErr w:type="spellEnd"/>
      <w:r>
        <w:rPr>
          <w:rFonts w:ascii="Comic Sans MS" w:hAnsi="Comic Sans MS"/>
          <w:sz w:val="24"/>
          <w:lang w:val="fi-FI"/>
        </w:rPr>
        <w:t xml:space="preserve"> koristeltiin kuninkaan silmillä. Niillä hän seurasi auringon matkaa aurinkoveneissä, jotka myös on kuvattu tähän pyramidin lakikiveen. </w:t>
      </w:r>
    </w:p>
    <w:p w:rsidR="00F64608" w:rsidRDefault="00C06F1C" w:rsidP="006408D3">
      <w:pPr>
        <w:rPr>
          <w:rFonts w:ascii="Comic Sans MS" w:hAnsi="Comic Sans MS"/>
          <w:sz w:val="24"/>
          <w:lang w:val="fi-FI"/>
        </w:rPr>
      </w:pPr>
      <w:r>
        <w:rPr>
          <w:rFonts w:ascii="Comic Sans MS" w:hAnsi="Comic Sans MS"/>
          <w:noProof/>
          <w:sz w:val="24"/>
        </w:rPr>
        <w:drawing>
          <wp:inline distT="0" distB="0" distL="0" distR="0">
            <wp:extent cx="5454594" cy="4031311"/>
            <wp:effectExtent l="19050" t="0" r="0" b="0"/>
            <wp:docPr id="44" name="Kuva 43" descr="20210803_05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1005.jpg"/>
                    <pic:cNvPicPr/>
                  </pic:nvPicPr>
                  <pic:blipFill>
                    <a:blip r:embed="rId14" cstate="print"/>
                    <a:srcRect l="5699" t="9626" r="2541"/>
                    <a:stretch>
                      <a:fillRect/>
                    </a:stretch>
                  </pic:blipFill>
                  <pic:spPr>
                    <a:xfrm>
                      <a:off x="0" y="0"/>
                      <a:ext cx="5454594" cy="4031311"/>
                    </a:xfrm>
                    <a:prstGeom prst="rect">
                      <a:avLst/>
                    </a:prstGeom>
                  </pic:spPr>
                </pic:pic>
              </a:graphicData>
            </a:graphic>
          </wp:inline>
        </w:drawing>
      </w:r>
    </w:p>
    <w:p w:rsidR="007701AE" w:rsidRDefault="00F64608" w:rsidP="00F64608">
      <w:pPr>
        <w:rPr>
          <w:rFonts w:ascii="Comic Sans MS" w:hAnsi="Comic Sans MS"/>
          <w:sz w:val="24"/>
          <w:lang w:val="fi-FI"/>
        </w:rPr>
      </w:pPr>
      <w:proofErr w:type="spellStart"/>
      <w:r>
        <w:rPr>
          <w:rFonts w:ascii="Comic Sans MS" w:hAnsi="Comic Sans MS"/>
          <w:sz w:val="24"/>
          <w:lang w:val="fi-FI"/>
        </w:rPr>
        <w:t>Amenemhat</w:t>
      </w:r>
      <w:proofErr w:type="spellEnd"/>
      <w:r>
        <w:rPr>
          <w:rFonts w:ascii="Comic Sans MS" w:hAnsi="Comic Sans MS"/>
          <w:sz w:val="24"/>
          <w:lang w:val="fi-FI"/>
        </w:rPr>
        <w:t xml:space="preserve"> III:n musta tiilipyramidi</w:t>
      </w:r>
    </w:p>
    <w:p w:rsidR="00F64608" w:rsidRDefault="00F64608" w:rsidP="00F64608">
      <w:pPr>
        <w:rPr>
          <w:rFonts w:ascii="Comic Sans MS" w:hAnsi="Comic Sans MS"/>
          <w:sz w:val="24"/>
          <w:lang w:val="fi-FI"/>
        </w:rPr>
      </w:pPr>
      <w:proofErr w:type="spellStart"/>
      <w:r>
        <w:rPr>
          <w:rFonts w:ascii="Comic Sans MS" w:hAnsi="Comic Sans MS"/>
          <w:sz w:val="24"/>
          <w:lang w:val="fi-FI"/>
        </w:rPr>
        <w:t>Dahsur</w:t>
      </w:r>
      <w:proofErr w:type="spellEnd"/>
      <w:r>
        <w:rPr>
          <w:rFonts w:ascii="Comic Sans MS" w:hAnsi="Comic Sans MS"/>
          <w:sz w:val="24"/>
          <w:lang w:val="fi-FI"/>
        </w:rPr>
        <w:t>; 12. Dynastia, noin 1840 eKr.</w:t>
      </w:r>
    </w:p>
    <w:p w:rsidR="00F64608" w:rsidRDefault="00F64608" w:rsidP="00F64608">
      <w:pPr>
        <w:rPr>
          <w:rFonts w:ascii="Comic Sans MS" w:hAnsi="Comic Sans MS"/>
          <w:sz w:val="24"/>
          <w:lang w:val="fi-FI"/>
        </w:rPr>
      </w:pPr>
      <w:r>
        <w:rPr>
          <w:rFonts w:ascii="Comic Sans MS" w:hAnsi="Comic Sans MS"/>
          <w:sz w:val="24"/>
          <w:lang w:val="fi-FI"/>
        </w:rPr>
        <w:t xml:space="preserve">Myös tämän </w:t>
      </w:r>
      <w:r w:rsidR="006D77F1">
        <w:rPr>
          <w:rFonts w:ascii="Comic Sans MS" w:hAnsi="Comic Sans MS"/>
          <w:sz w:val="24"/>
          <w:lang w:val="fi-FI"/>
        </w:rPr>
        <w:t xml:space="preserve">pyramidin ydin tehtiin tiilestä ja pinta kalkkikivestä. Käytävä – ja kammiojärjestelmä on sokkeloinen lukuisine </w:t>
      </w:r>
      <w:proofErr w:type="spellStart"/>
      <w:r w:rsidR="006D77F1">
        <w:rPr>
          <w:rFonts w:ascii="Comic Sans MS" w:hAnsi="Comic Sans MS"/>
          <w:sz w:val="24"/>
          <w:lang w:val="fi-FI"/>
        </w:rPr>
        <w:t>esi</w:t>
      </w:r>
      <w:proofErr w:type="spellEnd"/>
      <w:r w:rsidR="006D77F1">
        <w:rPr>
          <w:rFonts w:ascii="Comic Sans MS" w:hAnsi="Comic Sans MS"/>
          <w:sz w:val="24"/>
          <w:lang w:val="fi-FI"/>
        </w:rPr>
        <w:t xml:space="preserve"> – ja sivukammioineen</w:t>
      </w:r>
      <w:r w:rsidR="00C0070B">
        <w:rPr>
          <w:rFonts w:ascii="Comic Sans MS" w:hAnsi="Comic Sans MS"/>
          <w:sz w:val="24"/>
          <w:lang w:val="fi-FI"/>
        </w:rPr>
        <w:t xml:space="preserve">. Siinä näkyi jo ennen pyramidin valmistusta selviä vajoamisen merkkejä. Niinpä pyramidia käytettiin vain kuningattarien ja prinsessojen hautaamiseen. Prinsessoille tehtiin </w:t>
      </w:r>
      <w:r w:rsidR="00DF1D39">
        <w:rPr>
          <w:rFonts w:ascii="Comic Sans MS" w:hAnsi="Comic Sans MS"/>
          <w:sz w:val="24"/>
          <w:lang w:val="fi-FI"/>
        </w:rPr>
        <w:t xml:space="preserve">lisäksi hautoja pyramidin pohjoispuolelle. Yhdestä </w:t>
      </w:r>
      <w:proofErr w:type="gramStart"/>
      <w:r w:rsidR="00DF1D39">
        <w:rPr>
          <w:rFonts w:ascii="Comic Sans MS" w:hAnsi="Comic Sans MS"/>
          <w:sz w:val="24"/>
          <w:lang w:val="fi-FI"/>
        </w:rPr>
        <w:t>tällaisesta  kuilusta</w:t>
      </w:r>
      <w:proofErr w:type="gramEnd"/>
      <w:r w:rsidR="00DF1D39">
        <w:rPr>
          <w:rFonts w:ascii="Comic Sans MS" w:hAnsi="Comic Sans MS"/>
          <w:sz w:val="24"/>
          <w:lang w:val="fi-FI"/>
        </w:rPr>
        <w:t xml:space="preserve"> löydettiin 13.dynastian  aikaisen pienkuningas </w:t>
      </w:r>
      <w:proofErr w:type="spellStart"/>
      <w:r w:rsidR="00DF1D39">
        <w:rPr>
          <w:rFonts w:ascii="Comic Sans MS" w:hAnsi="Comic Sans MS"/>
          <w:sz w:val="24"/>
          <w:lang w:val="fi-FI"/>
        </w:rPr>
        <w:t>Horin</w:t>
      </w:r>
      <w:proofErr w:type="spellEnd"/>
      <w:r w:rsidR="00DF1D39">
        <w:rPr>
          <w:rFonts w:ascii="Comic Sans MS" w:hAnsi="Comic Sans MS"/>
          <w:sz w:val="24"/>
          <w:lang w:val="fi-FI"/>
        </w:rPr>
        <w:t xml:space="preserve"> koskematon hauta. </w:t>
      </w:r>
    </w:p>
    <w:p w:rsidR="004B0BCC" w:rsidRDefault="009F7F32" w:rsidP="00F64608">
      <w:pPr>
        <w:rPr>
          <w:rFonts w:ascii="Comic Sans MS" w:hAnsi="Comic Sans MS"/>
          <w:sz w:val="24"/>
          <w:lang w:val="fi-FI"/>
        </w:rPr>
      </w:pPr>
      <w:r>
        <w:rPr>
          <w:rFonts w:ascii="Comic Sans MS" w:hAnsi="Comic Sans MS"/>
          <w:noProof/>
          <w:sz w:val="24"/>
        </w:rPr>
        <w:lastRenderedPageBreak/>
        <w:drawing>
          <wp:inline distT="0" distB="0" distL="0" distR="0">
            <wp:extent cx="5356032" cy="4232653"/>
            <wp:effectExtent l="19050" t="0" r="0" b="0"/>
            <wp:docPr id="45" name="Kuva 44" descr="20210803_05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1034.jpg"/>
                    <pic:cNvPicPr/>
                  </pic:nvPicPr>
                  <pic:blipFill>
                    <a:blip r:embed="rId15" cstate="print"/>
                    <a:srcRect l="1953" t="2317" r="7892" b="2795"/>
                    <a:stretch>
                      <a:fillRect/>
                    </a:stretch>
                  </pic:blipFill>
                  <pic:spPr>
                    <a:xfrm>
                      <a:off x="0" y="0"/>
                      <a:ext cx="5356032" cy="4232653"/>
                    </a:xfrm>
                    <a:prstGeom prst="rect">
                      <a:avLst/>
                    </a:prstGeom>
                  </pic:spPr>
                </pic:pic>
              </a:graphicData>
            </a:graphic>
          </wp:inline>
        </w:drawing>
      </w:r>
    </w:p>
    <w:p w:rsidR="00865F8E" w:rsidRDefault="004B0BCC" w:rsidP="004B0BCC">
      <w:pPr>
        <w:rPr>
          <w:rFonts w:ascii="Comic Sans MS" w:hAnsi="Comic Sans MS"/>
          <w:sz w:val="24"/>
          <w:lang w:val="fi-FI"/>
        </w:rPr>
      </w:pPr>
      <w:r>
        <w:rPr>
          <w:rFonts w:ascii="Comic Sans MS" w:hAnsi="Comic Sans MS"/>
          <w:sz w:val="24"/>
          <w:lang w:val="fi-FI"/>
        </w:rPr>
        <w:t xml:space="preserve">Prinsessa </w:t>
      </w:r>
      <w:proofErr w:type="spellStart"/>
      <w:r>
        <w:rPr>
          <w:rFonts w:ascii="Comic Sans MS" w:hAnsi="Comic Sans MS"/>
          <w:sz w:val="24"/>
          <w:lang w:val="fi-FI"/>
        </w:rPr>
        <w:t>Mereretin</w:t>
      </w:r>
      <w:proofErr w:type="spellEnd"/>
      <w:r>
        <w:rPr>
          <w:rFonts w:ascii="Comic Sans MS" w:hAnsi="Comic Sans MS"/>
          <w:sz w:val="24"/>
          <w:lang w:val="fi-FI"/>
        </w:rPr>
        <w:t xml:space="preserve"> rintakoru </w:t>
      </w:r>
    </w:p>
    <w:p w:rsidR="004B0BCC" w:rsidRDefault="004B0BCC" w:rsidP="004B0BCC">
      <w:pPr>
        <w:rPr>
          <w:rFonts w:ascii="Comic Sans MS" w:hAnsi="Comic Sans MS"/>
          <w:sz w:val="24"/>
          <w:lang w:val="fi-FI"/>
        </w:rPr>
      </w:pPr>
      <w:proofErr w:type="spellStart"/>
      <w:r>
        <w:rPr>
          <w:rFonts w:ascii="Comic Sans MS" w:hAnsi="Comic Sans MS"/>
          <w:sz w:val="24"/>
          <w:lang w:val="fi-FI"/>
        </w:rPr>
        <w:t>Dahsur</w:t>
      </w:r>
      <w:proofErr w:type="spellEnd"/>
      <w:r>
        <w:rPr>
          <w:rFonts w:ascii="Comic Sans MS" w:hAnsi="Comic Sans MS"/>
          <w:sz w:val="24"/>
          <w:lang w:val="fi-FI"/>
        </w:rPr>
        <w:t xml:space="preserve">; </w:t>
      </w:r>
      <w:proofErr w:type="spellStart"/>
      <w:r>
        <w:rPr>
          <w:rFonts w:ascii="Comic Sans MS" w:hAnsi="Comic Sans MS"/>
          <w:sz w:val="24"/>
          <w:lang w:val="fi-FI"/>
        </w:rPr>
        <w:t>Mereretin</w:t>
      </w:r>
      <w:proofErr w:type="spellEnd"/>
      <w:r>
        <w:rPr>
          <w:rFonts w:ascii="Comic Sans MS" w:hAnsi="Comic Sans MS"/>
          <w:sz w:val="24"/>
          <w:lang w:val="fi-FI"/>
        </w:rPr>
        <w:t xml:space="preserve"> hauta; 12. Dynastia, noin 1840 eKr.; kultaa, </w:t>
      </w:r>
      <w:proofErr w:type="spellStart"/>
      <w:r>
        <w:rPr>
          <w:rFonts w:ascii="Comic Sans MS" w:hAnsi="Comic Sans MS"/>
          <w:sz w:val="24"/>
          <w:lang w:val="fi-FI"/>
        </w:rPr>
        <w:t>karneolia</w:t>
      </w:r>
      <w:proofErr w:type="spellEnd"/>
      <w:r>
        <w:rPr>
          <w:rFonts w:ascii="Comic Sans MS" w:hAnsi="Comic Sans MS"/>
          <w:sz w:val="24"/>
          <w:lang w:val="fi-FI"/>
        </w:rPr>
        <w:t xml:space="preserve">, </w:t>
      </w:r>
      <w:proofErr w:type="spellStart"/>
      <w:r>
        <w:rPr>
          <w:rFonts w:ascii="Comic Sans MS" w:hAnsi="Comic Sans MS"/>
          <w:sz w:val="24"/>
          <w:lang w:val="fi-FI"/>
        </w:rPr>
        <w:t>lapis</w:t>
      </w:r>
      <w:proofErr w:type="spellEnd"/>
      <w:r>
        <w:rPr>
          <w:rFonts w:ascii="Comic Sans MS" w:hAnsi="Comic Sans MS"/>
          <w:sz w:val="24"/>
          <w:lang w:val="fi-FI"/>
        </w:rPr>
        <w:t xml:space="preserve"> </w:t>
      </w:r>
      <w:proofErr w:type="spellStart"/>
      <w:r>
        <w:rPr>
          <w:rFonts w:ascii="Comic Sans MS" w:hAnsi="Comic Sans MS"/>
          <w:sz w:val="24"/>
          <w:lang w:val="fi-FI"/>
        </w:rPr>
        <w:t>lazulia</w:t>
      </w:r>
      <w:proofErr w:type="spellEnd"/>
      <w:r>
        <w:rPr>
          <w:rFonts w:ascii="Comic Sans MS" w:hAnsi="Comic Sans MS"/>
          <w:sz w:val="24"/>
          <w:lang w:val="fi-FI"/>
        </w:rPr>
        <w:t xml:space="preserve"> ja fajanssia; korkeus 7.9 cm, leveys 10.5cm.</w:t>
      </w:r>
    </w:p>
    <w:p w:rsidR="004B0BCC" w:rsidRDefault="000D7B59" w:rsidP="004B0BCC">
      <w:pPr>
        <w:rPr>
          <w:rFonts w:ascii="Comic Sans MS" w:hAnsi="Comic Sans MS"/>
          <w:sz w:val="24"/>
          <w:lang w:val="fi-FI"/>
        </w:rPr>
      </w:pPr>
      <w:r>
        <w:rPr>
          <w:rFonts w:ascii="Comic Sans MS" w:hAnsi="Comic Sans MS"/>
          <w:sz w:val="24"/>
          <w:lang w:val="fi-FI"/>
        </w:rPr>
        <w:t xml:space="preserve">Ranskalainen arkeologi J. de Morgan löysi vuonna </w:t>
      </w:r>
      <w:r w:rsidR="009529BA">
        <w:rPr>
          <w:rFonts w:ascii="Comic Sans MS" w:hAnsi="Comic Sans MS"/>
          <w:sz w:val="24"/>
          <w:lang w:val="fi-FI"/>
        </w:rPr>
        <w:t xml:space="preserve">1894 prinsessa </w:t>
      </w:r>
      <w:proofErr w:type="spellStart"/>
      <w:r w:rsidR="009529BA">
        <w:rPr>
          <w:rFonts w:ascii="Comic Sans MS" w:hAnsi="Comic Sans MS"/>
          <w:sz w:val="24"/>
          <w:lang w:val="fi-FI"/>
        </w:rPr>
        <w:t>Mereretin</w:t>
      </w:r>
      <w:proofErr w:type="spellEnd"/>
      <w:r w:rsidR="009529BA">
        <w:rPr>
          <w:rFonts w:ascii="Comic Sans MS" w:hAnsi="Comic Sans MS"/>
          <w:sz w:val="24"/>
          <w:lang w:val="fi-FI"/>
        </w:rPr>
        <w:t xml:space="preserve"> haudan tutkiessaan </w:t>
      </w:r>
      <w:proofErr w:type="spellStart"/>
      <w:r w:rsidR="009529BA">
        <w:rPr>
          <w:rFonts w:ascii="Comic Sans MS" w:hAnsi="Comic Sans MS"/>
          <w:sz w:val="24"/>
          <w:lang w:val="fi-FI"/>
        </w:rPr>
        <w:t>Sesostris</w:t>
      </w:r>
      <w:proofErr w:type="spellEnd"/>
      <w:r w:rsidR="009529BA">
        <w:rPr>
          <w:rFonts w:ascii="Comic Sans MS" w:hAnsi="Comic Sans MS"/>
          <w:sz w:val="24"/>
          <w:lang w:val="fi-FI"/>
        </w:rPr>
        <w:t xml:space="preserve"> III:n pyramidialuetta. Meret oli </w:t>
      </w:r>
      <w:proofErr w:type="spellStart"/>
      <w:r w:rsidR="009529BA">
        <w:rPr>
          <w:rFonts w:ascii="Comic Sans MS" w:hAnsi="Comic Sans MS"/>
          <w:sz w:val="24"/>
          <w:lang w:val="fi-FI"/>
        </w:rPr>
        <w:t>Sesostris</w:t>
      </w:r>
      <w:proofErr w:type="spellEnd"/>
      <w:r w:rsidR="009529BA">
        <w:rPr>
          <w:rFonts w:ascii="Comic Sans MS" w:hAnsi="Comic Sans MS"/>
          <w:sz w:val="24"/>
          <w:lang w:val="fi-FI"/>
        </w:rPr>
        <w:t xml:space="preserve"> III:n tytär ja </w:t>
      </w:r>
      <w:proofErr w:type="spellStart"/>
      <w:r w:rsidR="00745770">
        <w:rPr>
          <w:rFonts w:ascii="Comic Sans MS" w:hAnsi="Comic Sans MS"/>
          <w:sz w:val="24"/>
          <w:lang w:val="fi-FI"/>
        </w:rPr>
        <w:t>Amenemhat</w:t>
      </w:r>
      <w:proofErr w:type="spellEnd"/>
      <w:r w:rsidR="00745770">
        <w:rPr>
          <w:rFonts w:ascii="Comic Sans MS" w:hAnsi="Comic Sans MS"/>
          <w:sz w:val="24"/>
          <w:lang w:val="fi-FI"/>
        </w:rPr>
        <w:t xml:space="preserve"> III:n sisar, joten hän sai hautaan runsaat aarteet, joihin kuului myös tämä rintakoru. Se on tehty kultadubleesta, johon on kuvien ääriviivat on juotettu. Näin syntyneisiin soluihin on upotettu määrämuotoon leikatut värilliset kappaleet. Korun yläosassa on siivekkään </w:t>
      </w:r>
      <w:proofErr w:type="spellStart"/>
      <w:r w:rsidR="00745770">
        <w:rPr>
          <w:rFonts w:ascii="Comic Sans MS" w:hAnsi="Comic Sans MS"/>
          <w:sz w:val="24"/>
          <w:lang w:val="fi-FI"/>
        </w:rPr>
        <w:t>Nekhbet-korppokotkan</w:t>
      </w:r>
      <w:proofErr w:type="spellEnd"/>
      <w:r w:rsidR="00745770">
        <w:rPr>
          <w:rFonts w:ascii="Comic Sans MS" w:hAnsi="Comic Sans MS"/>
          <w:sz w:val="24"/>
          <w:lang w:val="fi-FI"/>
        </w:rPr>
        <w:t xml:space="preserve"> symboli. Kuva-ala on pystyakselin molemmin puolin </w:t>
      </w:r>
      <w:r w:rsidR="001A4234">
        <w:rPr>
          <w:rFonts w:ascii="Comic Sans MS" w:hAnsi="Comic Sans MS"/>
          <w:sz w:val="24"/>
          <w:lang w:val="fi-FI"/>
        </w:rPr>
        <w:t xml:space="preserve">symmetrinen. </w:t>
      </w:r>
      <w:r w:rsidR="00E52292">
        <w:rPr>
          <w:rFonts w:ascii="Comic Sans MS" w:hAnsi="Comic Sans MS"/>
          <w:sz w:val="24"/>
          <w:lang w:val="fi-FI"/>
        </w:rPr>
        <w:t xml:space="preserve">Kummallakin puolella </w:t>
      </w:r>
      <w:proofErr w:type="spellStart"/>
      <w:r w:rsidR="00E52292">
        <w:rPr>
          <w:rFonts w:ascii="Comic Sans MS" w:hAnsi="Comic Sans MS"/>
          <w:sz w:val="24"/>
          <w:lang w:val="fi-FI"/>
        </w:rPr>
        <w:t>Amenemhat</w:t>
      </w:r>
      <w:proofErr w:type="spellEnd"/>
      <w:r w:rsidR="00E52292">
        <w:rPr>
          <w:rFonts w:ascii="Comic Sans MS" w:hAnsi="Comic Sans MS"/>
          <w:sz w:val="24"/>
          <w:lang w:val="fi-FI"/>
        </w:rPr>
        <w:t xml:space="preserve"> III astuu kohti keskustaa ja surmaa nuijakirveellään symbolisesti viholliset. Hän on </w:t>
      </w:r>
      <w:proofErr w:type="gramStart"/>
      <w:r w:rsidR="00E52292">
        <w:rPr>
          <w:rFonts w:ascii="Comic Sans MS" w:hAnsi="Comic Sans MS"/>
          <w:sz w:val="24"/>
          <w:lang w:val="fi-FI"/>
        </w:rPr>
        <w:t>tarttunut  yhtä</w:t>
      </w:r>
      <w:proofErr w:type="gramEnd"/>
      <w:r w:rsidR="00E52292">
        <w:rPr>
          <w:rFonts w:ascii="Comic Sans MS" w:hAnsi="Comic Sans MS"/>
          <w:sz w:val="24"/>
          <w:lang w:val="fi-FI"/>
        </w:rPr>
        <w:t xml:space="preserve"> vihollista tukasta. </w:t>
      </w:r>
      <w:proofErr w:type="spellStart"/>
      <w:r w:rsidR="00080257">
        <w:rPr>
          <w:rFonts w:ascii="Comic Sans MS" w:hAnsi="Comic Sans MS"/>
          <w:sz w:val="24"/>
          <w:lang w:val="fi-FI"/>
        </w:rPr>
        <w:t>Kartusseissa</w:t>
      </w:r>
      <w:proofErr w:type="spellEnd"/>
      <w:r w:rsidR="00080257">
        <w:rPr>
          <w:rFonts w:ascii="Comic Sans MS" w:hAnsi="Comic Sans MS"/>
          <w:sz w:val="24"/>
          <w:lang w:val="fi-FI"/>
        </w:rPr>
        <w:t xml:space="preserve"> on hallitsijan valtaistuinnimi, mutta keskellä hänen tittelinään on ” täydellinen jumala, kahden maan ja kaikkien vieraiden maiden hallitsija, joka surmaa aasialaiset.” Korun toisella puolella sama kuva-aihe </w:t>
      </w:r>
      <w:r w:rsidR="00080257">
        <w:rPr>
          <w:rFonts w:ascii="Comic Sans MS" w:hAnsi="Comic Sans MS"/>
          <w:sz w:val="24"/>
          <w:lang w:val="fi-FI"/>
        </w:rPr>
        <w:lastRenderedPageBreak/>
        <w:t xml:space="preserve">toistuu koverrettuna. Kaulakoru on vaikuttava paitsi kuvasommittelunsa </w:t>
      </w:r>
      <w:proofErr w:type="gramStart"/>
      <w:r w:rsidR="00080257">
        <w:rPr>
          <w:rFonts w:ascii="Comic Sans MS" w:hAnsi="Comic Sans MS"/>
          <w:sz w:val="24"/>
          <w:lang w:val="fi-FI"/>
        </w:rPr>
        <w:t>tiiviyden  ja</w:t>
      </w:r>
      <w:proofErr w:type="gramEnd"/>
      <w:r w:rsidR="00080257">
        <w:rPr>
          <w:rFonts w:ascii="Comic Sans MS" w:hAnsi="Comic Sans MS"/>
          <w:sz w:val="24"/>
          <w:lang w:val="fi-FI"/>
        </w:rPr>
        <w:t xml:space="preserve"> runsaan symboliikan </w:t>
      </w:r>
      <w:r w:rsidR="002B1607">
        <w:rPr>
          <w:rFonts w:ascii="Comic Sans MS" w:hAnsi="Comic Sans MS"/>
          <w:sz w:val="24"/>
          <w:lang w:val="fi-FI"/>
        </w:rPr>
        <w:t xml:space="preserve">vuoksi myös siksi, että myös sen tekninen toteutus on erittäin korkeatasoista; parempaan ei pystytty millään myöhemmällä kaudella. </w:t>
      </w:r>
    </w:p>
    <w:p w:rsidR="002B1607" w:rsidRDefault="008363D3" w:rsidP="004B0BCC">
      <w:pPr>
        <w:rPr>
          <w:rFonts w:ascii="Comic Sans MS" w:hAnsi="Comic Sans MS"/>
          <w:sz w:val="24"/>
          <w:lang w:val="fi-FI"/>
        </w:rPr>
      </w:pPr>
      <w:r>
        <w:rPr>
          <w:rFonts w:ascii="Comic Sans MS" w:hAnsi="Comic Sans MS"/>
          <w:noProof/>
          <w:sz w:val="24"/>
        </w:rPr>
        <w:drawing>
          <wp:inline distT="0" distB="0" distL="0" distR="0">
            <wp:extent cx="5695398" cy="3657600"/>
            <wp:effectExtent l="19050" t="0" r="552" b="0"/>
            <wp:docPr id="47" name="Kuva 46" descr="20210803_05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1039.jpg"/>
                    <pic:cNvPicPr/>
                  </pic:nvPicPr>
                  <pic:blipFill>
                    <a:blip r:embed="rId16" cstate="print"/>
                    <a:srcRect l="4227" t="8021" b="9982"/>
                    <a:stretch>
                      <a:fillRect/>
                    </a:stretch>
                  </pic:blipFill>
                  <pic:spPr>
                    <a:xfrm>
                      <a:off x="0" y="0"/>
                      <a:ext cx="5695398" cy="3657600"/>
                    </a:xfrm>
                    <a:prstGeom prst="rect">
                      <a:avLst/>
                    </a:prstGeom>
                  </pic:spPr>
                </pic:pic>
              </a:graphicData>
            </a:graphic>
          </wp:inline>
        </w:drawing>
      </w:r>
    </w:p>
    <w:p w:rsidR="00B651B7" w:rsidRDefault="009823D8" w:rsidP="004B0BCC">
      <w:pPr>
        <w:rPr>
          <w:rFonts w:ascii="Comic Sans MS" w:hAnsi="Comic Sans MS"/>
          <w:sz w:val="24"/>
          <w:lang w:val="fi-FI"/>
        </w:rPr>
      </w:pPr>
      <w:proofErr w:type="spellStart"/>
      <w:r>
        <w:rPr>
          <w:rFonts w:ascii="Comic Sans MS" w:hAnsi="Comic Sans MS"/>
          <w:sz w:val="24"/>
          <w:lang w:val="fi-FI"/>
        </w:rPr>
        <w:t>Sat-Hathor-Junitin</w:t>
      </w:r>
      <w:proofErr w:type="spellEnd"/>
      <w:r>
        <w:rPr>
          <w:rFonts w:ascii="Comic Sans MS" w:hAnsi="Comic Sans MS"/>
          <w:sz w:val="24"/>
          <w:lang w:val="fi-FI"/>
        </w:rPr>
        <w:t xml:space="preserve"> rintakoru </w:t>
      </w:r>
    </w:p>
    <w:p w:rsidR="009823D8" w:rsidRDefault="009823D8" w:rsidP="004B0BCC">
      <w:pPr>
        <w:rPr>
          <w:rFonts w:ascii="Comic Sans MS" w:hAnsi="Comic Sans MS"/>
          <w:sz w:val="24"/>
          <w:lang w:val="fi-FI"/>
        </w:rPr>
      </w:pPr>
      <w:proofErr w:type="spellStart"/>
      <w:r>
        <w:rPr>
          <w:rFonts w:ascii="Comic Sans MS" w:hAnsi="Comic Sans MS"/>
          <w:sz w:val="24"/>
          <w:lang w:val="fi-FI"/>
        </w:rPr>
        <w:t>El-Lahun</w:t>
      </w:r>
      <w:proofErr w:type="spellEnd"/>
      <w:r>
        <w:rPr>
          <w:rFonts w:ascii="Comic Sans MS" w:hAnsi="Comic Sans MS"/>
          <w:sz w:val="24"/>
          <w:lang w:val="fi-FI"/>
        </w:rPr>
        <w:t xml:space="preserve">, </w:t>
      </w:r>
      <w:proofErr w:type="spellStart"/>
      <w:r>
        <w:rPr>
          <w:rFonts w:ascii="Comic Sans MS" w:hAnsi="Comic Sans MS"/>
          <w:sz w:val="24"/>
          <w:lang w:val="fi-FI"/>
        </w:rPr>
        <w:t>Sat-Hathor-Junitin</w:t>
      </w:r>
      <w:proofErr w:type="spellEnd"/>
      <w:r>
        <w:rPr>
          <w:rFonts w:ascii="Comic Sans MS" w:hAnsi="Comic Sans MS"/>
          <w:sz w:val="24"/>
          <w:lang w:val="fi-FI"/>
        </w:rPr>
        <w:t xml:space="preserve"> hauta; 12 dynastia, noin 1870 eKr.; kultaa, </w:t>
      </w:r>
      <w:proofErr w:type="spellStart"/>
      <w:r>
        <w:rPr>
          <w:rFonts w:ascii="Comic Sans MS" w:hAnsi="Comic Sans MS"/>
          <w:sz w:val="24"/>
          <w:lang w:val="fi-FI"/>
        </w:rPr>
        <w:t>lapis</w:t>
      </w:r>
      <w:proofErr w:type="spellEnd"/>
      <w:r>
        <w:rPr>
          <w:rFonts w:ascii="Comic Sans MS" w:hAnsi="Comic Sans MS"/>
          <w:sz w:val="24"/>
          <w:lang w:val="fi-FI"/>
        </w:rPr>
        <w:t xml:space="preserve"> </w:t>
      </w:r>
      <w:proofErr w:type="spellStart"/>
      <w:r>
        <w:rPr>
          <w:rFonts w:ascii="Comic Sans MS" w:hAnsi="Comic Sans MS"/>
          <w:sz w:val="24"/>
          <w:lang w:val="fi-FI"/>
        </w:rPr>
        <w:t>lazulia</w:t>
      </w:r>
      <w:proofErr w:type="spellEnd"/>
      <w:r>
        <w:rPr>
          <w:rFonts w:ascii="Comic Sans MS" w:hAnsi="Comic Sans MS"/>
          <w:sz w:val="24"/>
          <w:lang w:val="fi-FI"/>
        </w:rPr>
        <w:t xml:space="preserve">, turkoosia, </w:t>
      </w:r>
      <w:proofErr w:type="spellStart"/>
      <w:r>
        <w:rPr>
          <w:rFonts w:ascii="Comic Sans MS" w:hAnsi="Comic Sans MS"/>
          <w:sz w:val="24"/>
          <w:lang w:val="fi-FI"/>
        </w:rPr>
        <w:t>karneoli</w:t>
      </w:r>
      <w:r w:rsidR="00794555">
        <w:rPr>
          <w:rFonts w:ascii="Comic Sans MS" w:hAnsi="Comic Sans MS"/>
          <w:sz w:val="24"/>
          <w:lang w:val="fi-FI"/>
        </w:rPr>
        <w:t>a</w:t>
      </w:r>
      <w:proofErr w:type="spellEnd"/>
      <w:r w:rsidR="00794555">
        <w:rPr>
          <w:rFonts w:ascii="Comic Sans MS" w:hAnsi="Comic Sans MS"/>
          <w:sz w:val="24"/>
          <w:lang w:val="fi-FI"/>
        </w:rPr>
        <w:t xml:space="preserve"> ja granaattia; korkeus 8.2 cm.</w:t>
      </w:r>
    </w:p>
    <w:p w:rsidR="00794555" w:rsidRDefault="00875274" w:rsidP="004B0BCC">
      <w:pPr>
        <w:rPr>
          <w:rFonts w:ascii="Comic Sans MS" w:hAnsi="Comic Sans MS"/>
          <w:sz w:val="24"/>
          <w:lang w:val="fi-FI"/>
        </w:rPr>
      </w:pPr>
      <w:r>
        <w:rPr>
          <w:rFonts w:ascii="Comic Sans MS" w:hAnsi="Comic Sans MS"/>
          <w:sz w:val="24"/>
          <w:lang w:val="fi-FI"/>
        </w:rPr>
        <w:t xml:space="preserve">Englantilaisen arkeologi Flinders Petrien kaivajat löysivät helmikuussa 1914 </w:t>
      </w:r>
      <w:proofErr w:type="spellStart"/>
      <w:r>
        <w:rPr>
          <w:rFonts w:ascii="Comic Sans MS" w:hAnsi="Comic Sans MS"/>
          <w:sz w:val="24"/>
          <w:lang w:val="fi-FI"/>
        </w:rPr>
        <w:t>Sesostris</w:t>
      </w:r>
      <w:proofErr w:type="spellEnd"/>
      <w:r>
        <w:rPr>
          <w:rFonts w:ascii="Comic Sans MS" w:hAnsi="Comic Sans MS"/>
          <w:sz w:val="24"/>
          <w:lang w:val="fi-FI"/>
        </w:rPr>
        <w:t xml:space="preserve"> II:n pyramidista </w:t>
      </w:r>
      <w:proofErr w:type="spellStart"/>
      <w:r>
        <w:rPr>
          <w:rFonts w:ascii="Comic Sans MS" w:hAnsi="Comic Sans MS"/>
          <w:sz w:val="24"/>
          <w:lang w:val="fi-FI"/>
        </w:rPr>
        <w:t>el-Lahunista</w:t>
      </w:r>
      <w:proofErr w:type="spellEnd"/>
      <w:r>
        <w:rPr>
          <w:rFonts w:ascii="Comic Sans MS" w:hAnsi="Comic Sans MS"/>
          <w:sz w:val="24"/>
          <w:lang w:val="fi-FI"/>
        </w:rPr>
        <w:t xml:space="preserve"> jo keskiajalla ryöstetyn kuiluhaudan. Kammiota huolellisesti tutkittaessa löydettiin prinsessan korut, joita haudanryöstäjät eivät olleet huomanneet, koska ne olivat pienessä seinäsyvennyksessä. Nämä </w:t>
      </w:r>
      <w:proofErr w:type="spellStart"/>
      <w:r>
        <w:rPr>
          <w:rFonts w:ascii="Comic Sans MS" w:hAnsi="Comic Sans MS"/>
          <w:sz w:val="24"/>
          <w:lang w:val="fi-FI"/>
        </w:rPr>
        <w:t>Sesostris</w:t>
      </w:r>
      <w:proofErr w:type="spellEnd"/>
      <w:r>
        <w:rPr>
          <w:rFonts w:ascii="Comic Sans MS" w:hAnsi="Comic Sans MS"/>
          <w:sz w:val="24"/>
          <w:lang w:val="fi-FI"/>
        </w:rPr>
        <w:t xml:space="preserve"> II:n tyttären </w:t>
      </w:r>
      <w:proofErr w:type="spellStart"/>
      <w:r>
        <w:rPr>
          <w:rFonts w:ascii="Comic Sans MS" w:hAnsi="Comic Sans MS"/>
          <w:sz w:val="24"/>
          <w:lang w:val="fi-FI"/>
        </w:rPr>
        <w:t>Sat-Hathor-Junitin</w:t>
      </w:r>
      <w:proofErr w:type="spellEnd"/>
      <w:r>
        <w:rPr>
          <w:rFonts w:ascii="Comic Sans MS" w:hAnsi="Comic Sans MS"/>
          <w:sz w:val="24"/>
          <w:lang w:val="fi-FI"/>
        </w:rPr>
        <w:t xml:space="preserve"> korut ja kaunistautumisesineet muistuttavat hyvin paljon </w:t>
      </w:r>
      <w:proofErr w:type="spellStart"/>
      <w:r>
        <w:rPr>
          <w:rFonts w:ascii="Comic Sans MS" w:hAnsi="Comic Sans MS"/>
          <w:sz w:val="24"/>
          <w:lang w:val="fi-FI"/>
        </w:rPr>
        <w:t>Dahsurin</w:t>
      </w:r>
      <w:proofErr w:type="spellEnd"/>
      <w:r>
        <w:rPr>
          <w:rFonts w:ascii="Comic Sans MS" w:hAnsi="Comic Sans MS"/>
          <w:sz w:val="24"/>
          <w:lang w:val="fi-FI"/>
        </w:rPr>
        <w:t xml:space="preserve"> aarrelöydön esineistöä. </w:t>
      </w:r>
      <w:r w:rsidR="009008AA">
        <w:rPr>
          <w:rFonts w:ascii="Comic Sans MS" w:hAnsi="Comic Sans MS"/>
          <w:sz w:val="24"/>
          <w:lang w:val="fi-FI"/>
        </w:rPr>
        <w:t xml:space="preserve">Neljää esinettä lukuun ottamatta viranomaiset luovuttivat löydöt </w:t>
      </w:r>
      <w:proofErr w:type="spellStart"/>
      <w:r w:rsidR="009008AA">
        <w:rPr>
          <w:rFonts w:ascii="Comic Sans MS" w:hAnsi="Comic Sans MS"/>
          <w:sz w:val="24"/>
          <w:lang w:val="fi-FI"/>
        </w:rPr>
        <w:t>Petrielle</w:t>
      </w:r>
      <w:proofErr w:type="spellEnd"/>
      <w:r w:rsidR="009008AA">
        <w:rPr>
          <w:rFonts w:ascii="Comic Sans MS" w:hAnsi="Comic Sans MS"/>
          <w:sz w:val="24"/>
          <w:lang w:val="fi-FI"/>
        </w:rPr>
        <w:t xml:space="preserve">. Koska Ison-Britannian museot eivät pystyneet ostamaan aarteita, ne päätyivät lopulta Metropolitan </w:t>
      </w:r>
      <w:proofErr w:type="spellStart"/>
      <w:r w:rsidR="009008AA">
        <w:rPr>
          <w:rFonts w:ascii="Comic Sans MS" w:hAnsi="Comic Sans MS"/>
          <w:sz w:val="24"/>
          <w:lang w:val="fi-FI"/>
        </w:rPr>
        <w:t>Museumiin</w:t>
      </w:r>
      <w:proofErr w:type="spellEnd"/>
      <w:r w:rsidR="009008AA">
        <w:rPr>
          <w:rFonts w:ascii="Comic Sans MS" w:hAnsi="Comic Sans MS"/>
          <w:sz w:val="24"/>
          <w:lang w:val="fi-FI"/>
        </w:rPr>
        <w:t xml:space="preserve">, jossa myös tämä rintakoru </w:t>
      </w:r>
      <w:r w:rsidR="005300D8">
        <w:rPr>
          <w:rFonts w:ascii="Comic Sans MS" w:hAnsi="Comic Sans MS"/>
          <w:sz w:val="24"/>
          <w:lang w:val="fi-FI"/>
        </w:rPr>
        <w:t xml:space="preserve">nykyisin on. Korun keskellä olevassa </w:t>
      </w:r>
      <w:proofErr w:type="spellStart"/>
      <w:r w:rsidR="005300D8">
        <w:rPr>
          <w:rFonts w:ascii="Comic Sans MS" w:hAnsi="Comic Sans MS"/>
          <w:sz w:val="24"/>
          <w:lang w:val="fi-FI"/>
        </w:rPr>
        <w:t>kartussissa</w:t>
      </w:r>
      <w:proofErr w:type="spellEnd"/>
      <w:r w:rsidR="005300D8">
        <w:rPr>
          <w:rFonts w:ascii="Comic Sans MS" w:hAnsi="Comic Sans MS"/>
          <w:sz w:val="24"/>
          <w:lang w:val="fi-FI"/>
        </w:rPr>
        <w:t xml:space="preserve"> on </w:t>
      </w:r>
      <w:proofErr w:type="spellStart"/>
      <w:r w:rsidR="005300D8">
        <w:rPr>
          <w:rFonts w:ascii="Comic Sans MS" w:hAnsi="Comic Sans MS"/>
          <w:sz w:val="24"/>
          <w:lang w:val="fi-FI"/>
        </w:rPr>
        <w:t>Sesostris</w:t>
      </w:r>
      <w:proofErr w:type="spellEnd"/>
      <w:r w:rsidR="005300D8">
        <w:rPr>
          <w:rFonts w:ascii="Comic Sans MS" w:hAnsi="Comic Sans MS"/>
          <w:sz w:val="24"/>
          <w:lang w:val="fi-FI"/>
        </w:rPr>
        <w:t xml:space="preserve"> II:n </w:t>
      </w:r>
      <w:proofErr w:type="spellStart"/>
      <w:r w:rsidR="005300D8">
        <w:rPr>
          <w:rFonts w:ascii="Comic Sans MS" w:hAnsi="Comic Sans MS"/>
          <w:sz w:val="24"/>
          <w:lang w:val="fi-FI"/>
        </w:rPr>
        <w:t>valtaistuinimi</w:t>
      </w:r>
      <w:proofErr w:type="spellEnd"/>
      <w:r w:rsidR="005300D8">
        <w:rPr>
          <w:rFonts w:ascii="Comic Sans MS" w:hAnsi="Comic Sans MS"/>
          <w:sz w:val="24"/>
          <w:lang w:val="fi-FI"/>
        </w:rPr>
        <w:t xml:space="preserve"> polvistuneen </w:t>
      </w:r>
      <w:proofErr w:type="spellStart"/>
      <w:r w:rsidR="005300D8">
        <w:rPr>
          <w:rFonts w:ascii="Comic Sans MS" w:hAnsi="Comic Sans MS"/>
          <w:sz w:val="24"/>
          <w:lang w:val="fi-FI"/>
        </w:rPr>
        <w:t>Heh-jumalan</w:t>
      </w:r>
      <w:proofErr w:type="spellEnd"/>
      <w:r w:rsidR="005300D8">
        <w:rPr>
          <w:rFonts w:ascii="Comic Sans MS" w:hAnsi="Comic Sans MS"/>
          <w:sz w:val="24"/>
          <w:lang w:val="fi-FI"/>
        </w:rPr>
        <w:t xml:space="preserve"> yllä. </w:t>
      </w:r>
      <w:proofErr w:type="spellStart"/>
      <w:r w:rsidR="005300D8">
        <w:rPr>
          <w:rFonts w:ascii="Comic Sans MS" w:hAnsi="Comic Sans MS"/>
          <w:sz w:val="24"/>
          <w:lang w:val="fi-FI"/>
        </w:rPr>
        <w:lastRenderedPageBreak/>
        <w:t>Hehillä</w:t>
      </w:r>
      <w:proofErr w:type="spellEnd"/>
      <w:r w:rsidR="005300D8">
        <w:rPr>
          <w:rFonts w:ascii="Comic Sans MS" w:hAnsi="Comic Sans MS"/>
          <w:sz w:val="24"/>
          <w:lang w:val="fi-FI"/>
        </w:rPr>
        <w:t xml:space="preserve"> </w:t>
      </w:r>
      <w:r w:rsidR="00B8548A">
        <w:rPr>
          <w:rFonts w:ascii="Comic Sans MS" w:hAnsi="Comic Sans MS"/>
          <w:sz w:val="24"/>
          <w:lang w:val="fi-FI"/>
        </w:rPr>
        <w:t xml:space="preserve">on käsissään palmun röyhy, hallitusvuosien symboli. </w:t>
      </w:r>
      <w:r w:rsidR="000B6966">
        <w:rPr>
          <w:rFonts w:ascii="Comic Sans MS" w:hAnsi="Comic Sans MS"/>
          <w:sz w:val="24"/>
          <w:lang w:val="fi-FI"/>
        </w:rPr>
        <w:t xml:space="preserve">Lisäksi hänen vasemmasta kyynärtaipeestaan riippuu nuijapää, joka oli luvun 10 000 tunnus. </w:t>
      </w:r>
    </w:p>
    <w:p w:rsidR="000B6966" w:rsidRDefault="000B6966" w:rsidP="004B0BCC">
      <w:pPr>
        <w:rPr>
          <w:rFonts w:ascii="Comic Sans MS" w:hAnsi="Comic Sans MS"/>
          <w:sz w:val="24"/>
          <w:lang w:val="fi-FI"/>
        </w:rPr>
      </w:pPr>
      <w:r>
        <w:rPr>
          <w:rFonts w:ascii="Comic Sans MS" w:hAnsi="Comic Sans MS"/>
          <w:sz w:val="24"/>
          <w:lang w:val="fi-FI"/>
        </w:rPr>
        <w:t xml:space="preserve">Korun sivuilla on kaksi kuninkaanjumala </w:t>
      </w:r>
      <w:proofErr w:type="spellStart"/>
      <w:r>
        <w:rPr>
          <w:rFonts w:ascii="Comic Sans MS" w:hAnsi="Comic Sans MS"/>
          <w:sz w:val="24"/>
          <w:lang w:val="fi-FI"/>
        </w:rPr>
        <w:t>Horuksen</w:t>
      </w:r>
      <w:proofErr w:type="spellEnd"/>
      <w:r>
        <w:rPr>
          <w:rFonts w:ascii="Comic Sans MS" w:hAnsi="Comic Sans MS"/>
          <w:sz w:val="24"/>
          <w:lang w:val="fi-FI"/>
        </w:rPr>
        <w:t xml:space="preserve"> haukkaa, joiden pään yllä on käärmeen ympäröimä </w:t>
      </w:r>
      <w:r w:rsidR="00ED07DC">
        <w:rPr>
          <w:rFonts w:ascii="Comic Sans MS" w:hAnsi="Comic Sans MS"/>
          <w:noProof/>
          <w:sz w:val="24"/>
        </w:rPr>
        <w:drawing>
          <wp:inline distT="0" distB="0" distL="0" distR="0">
            <wp:extent cx="891693" cy="667909"/>
            <wp:effectExtent l="19050" t="0" r="3657" b="0"/>
            <wp:docPr id="48" name="Kuva 47" descr="auringonkeh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ingonkehrä.jpg"/>
                    <pic:cNvPicPr/>
                  </pic:nvPicPr>
                  <pic:blipFill>
                    <a:blip r:embed="rId17" cstate="print"/>
                    <a:stretch>
                      <a:fillRect/>
                    </a:stretch>
                  </pic:blipFill>
                  <pic:spPr>
                    <a:xfrm>
                      <a:off x="0" y="0"/>
                      <a:ext cx="893215" cy="669049"/>
                    </a:xfrm>
                    <a:prstGeom prst="rect">
                      <a:avLst/>
                    </a:prstGeom>
                  </pic:spPr>
                </pic:pic>
              </a:graphicData>
            </a:graphic>
          </wp:inline>
        </w:drawing>
      </w:r>
      <w:r w:rsidR="00ED07DC">
        <w:rPr>
          <w:rFonts w:ascii="Comic Sans MS" w:hAnsi="Comic Sans MS"/>
          <w:sz w:val="24"/>
          <w:lang w:val="fi-FI"/>
        </w:rPr>
        <w:t xml:space="preserve"> auringon kehrä. Riipuksen merkityssisältönä on, että hallitsijalla on oikeus myyttisesti iankaikkiseen hallituskauteen ja elämään. </w:t>
      </w:r>
    </w:p>
    <w:p w:rsidR="00ED07DC" w:rsidRDefault="009B1787" w:rsidP="004B0BCC">
      <w:pPr>
        <w:rPr>
          <w:rFonts w:ascii="Comic Sans MS" w:hAnsi="Comic Sans MS"/>
          <w:sz w:val="24"/>
          <w:lang w:val="fi-FI"/>
        </w:rPr>
      </w:pPr>
      <w:r>
        <w:rPr>
          <w:rFonts w:ascii="Comic Sans MS" w:hAnsi="Comic Sans MS"/>
          <w:sz w:val="24"/>
          <w:lang w:val="fi-FI"/>
        </w:rPr>
        <w:t xml:space="preserve">Tämän korun klassista aistikkuutta korostaa </w:t>
      </w:r>
      <w:r w:rsidR="00053066">
        <w:rPr>
          <w:rFonts w:ascii="Comic Sans MS" w:hAnsi="Comic Sans MS"/>
          <w:sz w:val="24"/>
          <w:lang w:val="fi-FI"/>
        </w:rPr>
        <w:t>osaltaan pitkä kulta – ja korukivihelmistä tehty ketju. Rintakorussa on yli 370 pientä upotettua erillisosaa</w:t>
      </w:r>
    </w:p>
    <w:p w:rsidR="00794555" w:rsidRDefault="00794555" w:rsidP="004B0BCC">
      <w:pPr>
        <w:rPr>
          <w:rFonts w:ascii="Comic Sans MS" w:hAnsi="Comic Sans MS"/>
          <w:sz w:val="24"/>
          <w:lang w:val="fi-FI"/>
        </w:rPr>
      </w:pPr>
    </w:p>
    <w:p w:rsidR="000D7B59" w:rsidRPr="000B6966" w:rsidRDefault="000D7B59" w:rsidP="000D7B59">
      <w:pPr>
        <w:keepNext/>
        <w:rPr>
          <w:lang w:val="fi-FI"/>
        </w:rPr>
      </w:pPr>
      <w:r>
        <w:rPr>
          <w:rFonts w:ascii="Comic Sans MS" w:hAnsi="Comic Sans MS"/>
          <w:noProof/>
          <w:sz w:val="24"/>
        </w:rPr>
        <w:drawing>
          <wp:inline distT="0" distB="0" distL="0" distR="0">
            <wp:extent cx="1704975" cy="2686050"/>
            <wp:effectExtent l="19050" t="0" r="9525" b="0"/>
            <wp:docPr id="46" name="Kuva 45" descr="j de 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de morgan.jpg"/>
                    <pic:cNvPicPr/>
                  </pic:nvPicPr>
                  <pic:blipFill>
                    <a:blip r:embed="rId18" cstate="print"/>
                    <a:stretch>
                      <a:fillRect/>
                    </a:stretch>
                  </pic:blipFill>
                  <pic:spPr>
                    <a:xfrm>
                      <a:off x="0" y="0"/>
                      <a:ext cx="1704975" cy="2686050"/>
                    </a:xfrm>
                    <a:prstGeom prst="rect">
                      <a:avLst/>
                    </a:prstGeom>
                  </pic:spPr>
                </pic:pic>
              </a:graphicData>
            </a:graphic>
          </wp:inline>
        </w:drawing>
      </w:r>
    </w:p>
    <w:p w:rsidR="000D7B59" w:rsidRPr="004B0BCC" w:rsidRDefault="000D7B59" w:rsidP="000D7B59">
      <w:pPr>
        <w:pStyle w:val="Kuvanotsikko"/>
        <w:rPr>
          <w:rFonts w:ascii="Comic Sans MS" w:hAnsi="Comic Sans MS"/>
          <w:sz w:val="24"/>
          <w:lang w:val="fi-FI"/>
        </w:rPr>
      </w:pPr>
      <w:proofErr w:type="gramStart"/>
      <w:r w:rsidRPr="000B6966">
        <w:rPr>
          <w:lang w:val="fi-FI"/>
        </w:rPr>
        <w:t xml:space="preserve">Kuva  </w:t>
      </w:r>
      <w:r>
        <w:fldChar w:fldCharType="begin"/>
      </w:r>
      <w:proofErr w:type="gramEnd"/>
      <w:r w:rsidRPr="000B6966">
        <w:rPr>
          <w:lang w:val="fi-FI"/>
        </w:rPr>
        <w:instrText xml:space="preserve"> SEQ Kuva_ \* ARABIC </w:instrText>
      </w:r>
      <w:r>
        <w:fldChar w:fldCharType="separate"/>
      </w:r>
      <w:r w:rsidRPr="000B6966">
        <w:rPr>
          <w:noProof/>
          <w:lang w:val="fi-FI"/>
        </w:rPr>
        <w:t>1</w:t>
      </w:r>
      <w:r>
        <w:fldChar w:fldCharType="end"/>
      </w:r>
      <w:r w:rsidRPr="000B6966">
        <w:rPr>
          <w:lang w:val="fi-FI"/>
        </w:rPr>
        <w:t xml:space="preserve"> J</w:t>
      </w:r>
      <w:r>
        <w:t>. de Morgan</w:t>
      </w:r>
    </w:p>
    <w:p w:rsidR="0074308E" w:rsidRPr="00782C8F" w:rsidRDefault="0074308E" w:rsidP="0074308E">
      <w:pPr>
        <w:keepNext/>
        <w:rPr>
          <w:lang w:val="fi-FI"/>
        </w:rPr>
      </w:pPr>
      <w:r>
        <w:rPr>
          <w:rFonts w:ascii="Comic Sans MS" w:hAnsi="Comic Sans MS"/>
          <w:noProof/>
          <w:sz w:val="28"/>
        </w:rPr>
        <w:lastRenderedPageBreak/>
        <w:drawing>
          <wp:inline distT="0" distB="0" distL="0" distR="0">
            <wp:extent cx="2072640" cy="4145280"/>
            <wp:effectExtent l="19050" t="0" r="3810" b="0"/>
            <wp:docPr id="29" name="Kuva 28" descr="Amenemhat i 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emhat i statue.jpg"/>
                    <pic:cNvPicPr/>
                  </pic:nvPicPr>
                  <pic:blipFill>
                    <a:blip r:embed="rId19" cstate="print"/>
                    <a:stretch>
                      <a:fillRect/>
                    </a:stretch>
                  </pic:blipFill>
                  <pic:spPr>
                    <a:xfrm>
                      <a:off x="0" y="0"/>
                      <a:ext cx="2072640" cy="4145280"/>
                    </a:xfrm>
                    <a:prstGeom prst="rect">
                      <a:avLst/>
                    </a:prstGeom>
                  </pic:spPr>
                </pic:pic>
              </a:graphicData>
            </a:graphic>
          </wp:inline>
        </w:drawing>
      </w:r>
    </w:p>
    <w:p w:rsidR="002C0D31" w:rsidRPr="00782C8F" w:rsidRDefault="0074308E" w:rsidP="0074308E">
      <w:pPr>
        <w:pStyle w:val="Kuvanotsikko"/>
        <w:rPr>
          <w:lang w:val="fi-FI"/>
        </w:rPr>
      </w:pPr>
      <w:proofErr w:type="gramStart"/>
      <w:r w:rsidRPr="00782C8F">
        <w:rPr>
          <w:lang w:val="fi-FI"/>
        </w:rPr>
        <w:t xml:space="preserve">Kuva  </w:t>
      </w:r>
      <w:proofErr w:type="gramEnd"/>
      <w:r>
        <w:fldChar w:fldCharType="begin"/>
      </w:r>
      <w:r w:rsidRPr="00782C8F">
        <w:rPr>
          <w:lang w:val="fi-FI"/>
        </w:rPr>
        <w:instrText xml:space="preserve"> SEQ Kuva_ \* ARABIC </w:instrText>
      </w:r>
      <w:r>
        <w:fldChar w:fldCharType="separate"/>
      </w:r>
      <w:r w:rsidR="000D7B59">
        <w:rPr>
          <w:noProof/>
          <w:lang w:val="fi-FI"/>
        </w:rPr>
        <w:t>2</w:t>
      </w:r>
      <w:r>
        <w:fldChar w:fldCharType="end"/>
      </w:r>
      <w:r w:rsidR="00275959" w:rsidRPr="00782C8F">
        <w:rPr>
          <w:lang w:val="fi-FI"/>
        </w:rPr>
        <w:t xml:space="preserve"> </w:t>
      </w:r>
      <w:proofErr w:type="spellStart"/>
      <w:r w:rsidR="00275959" w:rsidRPr="00782C8F">
        <w:rPr>
          <w:lang w:val="fi-FI"/>
        </w:rPr>
        <w:t>Amenemhat</w:t>
      </w:r>
      <w:proofErr w:type="spellEnd"/>
      <w:r w:rsidR="00275959" w:rsidRPr="00782C8F">
        <w:rPr>
          <w:lang w:val="fi-FI"/>
        </w:rPr>
        <w:t xml:space="preserve"> I</w:t>
      </w:r>
    </w:p>
    <w:p w:rsidR="00275959" w:rsidRPr="00782C8F" w:rsidRDefault="00275959" w:rsidP="00275959">
      <w:pPr>
        <w:rPr>
          <w:lang w:val="fi-FI"/>
        </w:rPr>
      </w:pPr>
    </w:p>
    <w:p w:rsidR="006D4E61" w:rsidRDefault="006D4E61" w:rsidP="002C1C9A">
      <w:pPr>
        <w:rPr>
          <w:rFonts w:ascii="Comic Sans MS" w:hAnsi="Comic Sans MS"/>
          <w:sz w:val="28"/>
          <w:lang w:val="fi-FI"/>
        </w:rPr>
      </w:pPr>
    </w:p>
    <w:p w:rsidR="00153334" w:rsidRDefault="00153334" w:rsidP="002C1C9A">
      <w:pPr>
        <w:rPr>
          <w:rFonts w:ascii="Comic Sans MS" w:hAnsi="Comic Sans MS"/>
          <w:sz w:val="28"/>
          <w:lang w:val="fi-FI"/>
        </w:rPr>
      </w:pPr>
    </w:p>
    <w:p w:rsidR="00153334" w:rsidRDefault="00835489" w:rsidP="002C1C9A">
      <w:pPr>
        <w:rPr>
          <w:rFonts w:ascii="Comic Sans MS" w:hAnsi="Comic Sans MS"/>
          <w:sz w:val="28"/>
          <w:lang w:val="fi-FI"/>
        </w:rPr>
      </w:pPr>
      <w:r>
        <w:rPr>
          <w:rFonts w:ascii="Comic Sans MS" w:hAnsi="Comic Sans MS"/>
          <w:noProof/>
          <w:sz w:val="28"/>
        </w:rPr>
        <w:lastRenderedPageBreak/>
        <w:drawing>
          <wp:inline distT="0" distB="0" distL="0" distR="0">
            <wp:extent cx="5943600" cy="4457700"/>
            <wp:effectExtent l="0" t="742950" r="0" b="723900"/>
            <wp:docPr id="18" name="Kuva 17" descr="20210803_05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821.jpg"/>
                    <pic:cNvPicPr/>
                  </pic:nvPicPr>
                  <pic:blipFill>
                    <a:blip r:embed="rId20" cstate="print"/>
                    <a:stretch>
                      <a:fillRect/>
                    </a:stretch>
                  </pic:blipFill>
                  <pic:spPr>
                    <a:xfrm rot="5400000">
                      <a:off x="0" y="0"/>
                      <a:ext cx="5943600" cy="4457700"/>
                    </a:xfrm>
                    <a:prstGeom prst="rect">
                      <a:avLst/>
                    </a:prstGeom>
                  </pic:spPr>
                </pic:pic>
              </a:graphicData>
            </a:graphic>
          </wp:inline>
        </w:drawing>
      </w:r>
    </w:p>
    <w:p w:rsidR="006D4E61" w:rsidRDefault="006534EC" w:rsidP="002C1C9A">
      <w:pPr>
        <w:rPr>
          <w:rFonts w:ascii="Comic Sans MS" w:hAnsi="Comic Sans MS"/>
          <w:sz w:val="24"/>
          <w:lang w:val="fi-FI"/>
        </w:rPr>
      </w:pPr>
      <w:proofErr w:type="spellStart"/>
      <w:r>
        <w:rPr>
          <w:rFonts w:ascii="Comic Sans MS" w:hAnsi="Comic Sans MS"/>
          <w:sz w:val="24"/>
          <w:lang w:val="fi-FI"/>
        </w:rPr>
        <w:t>Mentuhotep</w:t>
      </w:r>
      <w:proofErr w:type="spellEnd"/>
      <w:r>
        <w:rPr>
          <w:rFonts w:ascii="Comic Sans MS" w:hAnsi="Comic Sans MS"/>
          <w:sz w:val="24"/>
          <w:lang w:val="fi-FI"/>
        </w:rPr>
        <w:t xml:space="preserve"> II:n patsas</w:t>
      </w:r>
    </w:p>
    <w:p w:rsidR="006534EC" w:rsidRDefault="006534EC" w:rsidP="002C1C9A">
      <w:pPr>
        <w:rPr>
          <w:rFonts w:ascii="Comic Sans MS" w:hAnsi="Comic Sans MS"/>
          <w:sz w:val="24"/>
          <w:lang w:val="fi-FI"/>
        </w:rPr>
      </w:pPr>
      <w:proofErr w:type="spellStart"/>
      <w:r>
        <w:rPr>
          <w:rFonts w:ascii="Comic Sans MS" w:hAnsi="Comic Sans MS"/>
          <w:sz w:val="24"/>
          <w:lang w:val="fi-FI"/>
        </w:rPr>
        <w:t>Länsi-Theba</w:t>
      </w:r>
      <w:proofErr w:type="spellEnd"/>
      <w:r>
        <w:rPr>
          <w:rFonts w:ascii="Comic Sans MS" w:hAnsi="Comic Sans MS"/>
          <w:sz w:val="24"/>
          <w:lang w:val="fi-FI"/>
        </w:rPr>
        <w:t xml:space="preserve">, </w:t>
      </w:r>
      <w:proofErr w:type="spellStart"/>
      <w:r>
        <w:rPr>
          <w:rFonts w:ascii="Comic Sans MS" w:hAnsi="Comic Sans MS"/>
          <w:sz w:val="24"/>
          <w:lang w:val="fi-FI"/>
        </w:rPr>
        <w:t>Deir</w:t>
      </w:r>
      <w:proofErr w:type="spellEnd"/>
      <w:r>
        <w:rPr>
          <w:rFonts w:ascii="Comic Sans MS" w:hAnsi="Comic Sans MS"/>
          <w:sz w:val="24"/>
          <w:lang w:val="fi-FI"/>
        </w:rPr>
        <w:t xml:space="preserve"> </w:t>
      </w:r>
      <w:proofErr w:type="spellStart"/>
      <w:r>
        <w:rPr>
          <w:rFonts w:ascii="Comic Sans MS" w:hAnsi="Comic Sans MS"/>
          <w:sz w:val="24"/>
          <w:lang w:val="fi-FI"/>
        </w:rPr>
        <w:t>el-Bahri</w:t>
      </w:r>
      <w:proofErr w:type="spellEnd"/>
      <w:r>
        <w:rPr>
          <w:rFonts w:ascii="Comic Sans MS" w:hAnsi="Comic Sans MS"/>
          <w:sz w:val="24"/>
          <w:lang w:val="fi-FI"/>
        </w:rPr>
        <w:t xml:space="preserve">, </w:t>
      </w:r>
      <w:proofErr w:type="spellStart"/>
      <w:r>
        <w:rPr>
          <w:rFonts w:ascii="Comic Sans MS" w:hAnsi="Comic Sans MS"/>
          <w:sz w:val="24"/>
          <w:lang w:val="fi-FI"/>
        </w:rPr>
        <w:t>Mentuhotep</w:t>
      </w:r>
      <w:proofErr w:type="spellEnd"/>
      <w:r>
        <w:rPr>
          <w:rFonts w:ascii="Comic Sans MS" w:hAnsi="Comic Sans MS"/>
          <w:sz w:val="24"/>
          <w:lang w:val="fi-FI"/>
        </w:rPr>
        <w:t xml:space="preserve"> II:n kuolontemppeli; 11. </w:t>
      </w:r>
      <w:proofErr w:type="gramStart"/>
      <w:r>
        <w:rPr>
          <w:rFonts w:ascii="Comic Sans MS" w:hAnsi="Comic Sans MS"/>
          <w:sz w:val="24"/>
          <w:lang w:val="fi-FI"/>
        </w:rPr>
        <w:t>Dynastia, noin 2020 eKr.; maalattua hiekkakiveä; korkeus 138 cm.</w:t>
      </w:r>
      <w:proofErr w:type="gramEnd"/>
    </w:p>
    <w:p w:rsidR="006534EC" w:rsidRDefault="007643FC" w:rsidP="002C1C9A">
      <w:pPr>
        <w:rPr>
          <w:rFonts w:ascii="Comic Sans MS" w:hAnsi="Comic Sans MS"/>
          <w:sz w:val="24"/>
          <w:lang w:val="fi-FI"/>
        </w:rPr>
      </w:pPr>
      <w:proofErr w:type="spellStart"/>
      <w:r>
        <w:rPr>
          <w:rFonts w:ascii="Comic Sans MS" w:hAnsi="Comic Sans MS"/>
          <w:sz w:val="24"/>
          <w:lang w:val="fi-FI"/>
        </w:rPr>
        <w:t>Rituaaliaasuun</w:t>
      </w:r>
      <w:proofErr w:type="spellEnd"/>
      <w:r>
        <w:rPr>
          <w:rFonts w:ascii="Comic Sans MS" w:hAnsi="Comic Sans MS"/>
          <w:sz w:val="24"/>
          <w:lang w:val="fi-FI"/>
        </w:rPr>
        <w:t xml:space="preserve"> puettua istuvaa </w:t>
      </w:r>
      <w:proofErr w:type="spellStart"/>
      <w:r>
        <w:rPr>
          <w:rFonts w:ascii="Comic Sans MS" w:hAnsi="Comic Sans MS"/>
          <w:sz w:val="24"/>
          <w:lang w:val="fi-FI"/>
        </w:rPr>
        <w:t>Mentuhotep</w:t>
      </w:r>
      <w:proofErr w:type="spellEnd"/>
      <w:r>
        <w:rPr>
          <w:rFonts w:ascii="Comic Sans MS" w:hAnsi="Comic Sans MS"/>
          <w:sz w:val="24"/>
          <w:lang w:val="fi-FI"/>
        </w:rPr>
        <w:t xml:space="preserve"> </w:t>
      </w:r>
      <w:proofErr w:type="spellStart"/>
      <w:r>
        <w:rPr>
          <w:rFonts w:ascii="Comic Sans MS" w:hAnsi="Comic Sans MS"/>
          <w:sz w:val="24"/>
          <w:lang w:val="fi-FI"/>
        </w:rPr>
        <w:t>II:a</w:t>
      </w:r>
      <w:proofErr w:type="spellEnd"/>
      <w:r>
        <w:rPr>
          <w:rFonts w:ascii="Comic Sans MS" w:hAnsi="Comic Sans MS"/>
          <w:sz w:val="24"/>
          <w:lang w:val="fi-FI"/>
        </w:rPr>
        <w:t xml:space="preserve"> esittävä patsas löydettiin varsinaisen haudan alta ns. </w:t>
      </w:r>
      <w:proofErr w:type="spellStart"/>
      <w:r>
        <w:rPr>
          <w:rFonts w:ascii="Comic Sans MS" w:hAnsi="Comic Sans MS"/>
          <w:sz w:val="24"/>
          <w:lang w:val="fi-FI"/>
        </w:rPr>
        <w:t>Osiris-haudasta</w:t>
      </w:r>
      <w:proofErr w:type="spellEnd"/>
      <w:r>
        <w:rPr>
          <w:rFonts w:ascii="Comic Sans MS" w:hAnsi="Comic Sans MS"/>
          <w:sz w:val="24"/>
          <w:lang w:val="fi-FI"/>
        </w:rPr>
        <w:t xml:space="preserve">. Kasvot ja muu iho mustattiin kuolemanjumalan värillä. </w:t>
      </w:r>
      <w:proofErr w:type="spellStart"/>
      <w:r>
        <w:rPr>
          <w:rFonts w:ascii="Comic Sans MS" w:hAnsi="Comic Sans MS"/>
          <w:sz w:val="24"/>
          <w:lang w:val="fi-FI"/>
        </w:rPr>
        <w:t>Mentuhotepilla</w:t>
      </w:r>
      <w:proofErr w:type="spellEnd"/>
      <w:r>
        <w:rPr>
          <w:rFonts w:ascii="Comic Sans MS" w:hAnsi="Comic Sans MS"/>
          <w:sz w:val="24"/>
          <w:lang w:val="fi-FI"/>
        </w:rPr>
        <w:t xml:space="preserve"> on päällään valkoinen </w:t>
      </w:r>
      <w:proofErr w:type="spellStart"/>
      <w:r>
        <w:rPr>
          <w:rFonts w:ascii="Comic Sans MS" w:hAnsi="Comic Sans MS"/>
          <w:sz w:val="24"/>
          <w:lang w:val="fi-FI"/>
        </w:rPr>
        <w:t>sed-juhlan</w:t>
      </w:r>
      <w:proofErr w:type="spellEnd"/>
      <w:r>
        <w:rPr>
          <w:rFonts w:ascii="Comic Sans MS" w:hAnsi="Comic Sans MS"/>
          <w:sz w:val="24"/>
          <w:lang w:val="fi-FI"/>
        </w:rPr>
        <w:t xml:space="preserve"> viitta, leuassaan pitkä jumalanparta ja päässään Ala-Egyptin punainen kruunu. </w:t>
      </w:r>
    </w:p>
    <w:p w:rsidR="00DA01B6" w:rsidRPr="006534EC" w:rsidRDefault="00DA01B6" w:rsidP="002C1C9A">
      <w:pPr>
        <w:rPr>
          <w:rFonts w:ascii="Comic Sans MS" w:hAnsi="Comic Sans MS"/>
          <w:sz w:val="24"/>
          <w:lang w:val="fi-FI"/>
        </w:rPr>
      </w:pPr>
      <w:r>
        <w:rPr>
          <w:rFonts w:ascii="Comic Sans MS" w:hAnsi="Comic Sans MS"/>
          <w:noProof/>
          <w:sz w:val="24"/>
        </w:rPr>
        <w:lastRenderedPageBreak/>
        <w:drawing>
          <wp:inline distT="0" distB="0" distL="0" distR="0">
            <wp:extent cx="5943600" cy="4457700"/>
            <wp:effectExtent l="19050" t="0" r="0" b="0"/>
            <wp:docPr id="19" name="Kuva 18" descr="20210803_0508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848 (1).jpg"/>
                    <pic:cNvPicPr/>
                  </pic:nvPicPr>
                  <pic:blipFill>
                    <a:blip r:embed="rId21" cstate="print"/>
                    <a:stretch>
                      <a:fillRect/>
                    </a:stretch>
                  </pic:blipFill>
                  <pic:spPr>
                    <a:xfrm>
                      <a:off x="0" y="0"/>
                      <a:ext cx="5943600" cy="4457700"/>
                    </a:xfrm>
                    <a:prstGeom prst="rect">
                      <a:avLst/>
                    </a:prstGeom>
                  </pic:spPr>
                </pic:pic>
              </a:graphicData>
            </a:graphic>
          </wp:inline>
        </w:drawing>
      </w:r>
    </w:p>
    <w:p w:rsidR="006D4E61" w:rsidRDefault="002B67B8" w:rsidP="002C1C9A">
      <w:pPr>
        <w:rPr>
          <w:rFonts w:ascii="Comic Sans MS" w:hAnsi="Comic Sans MS"/>
          <w:sz w:val="24"/>
          <w:lang w:val="fi-FI"/>
        </w:rPr>
      </w:pPr>
      <w:r>
        <w:rPr>
          <w:rFonts w:ascii="Comic Sans MS" w:hAnsi="Comic Sans MS"/>
          <w:sz w:val="24"/>
          <w:lang w:val="fi-FI"/>
        </w:rPr>
        <w:t xml:space="preserve">Kuningas </w:t>
      </w:r>
      <w:proofErr w:type="spellStart"/>
      <w:r>
        <w:rPr>
          <w:rFonts w:ascii="Comic Sans MS" w:hAnsi="Comic Sans MS"/>
          <w:sz w:val="24"/>
          <w:lang w:val="fi-FI"/>
        </w:rPr>
        <w:t>Mentuhotep</w:t>
      </w:r>
      <w:proofErr w:type="spellEnd"/>
      <w:r>
        <w:rPr>
          <w:rFonts w:ascii="Comic Sans MS" w:hAnsi="Comic Sans MS"/>
          <w:sz w:val="24"/>
          <w:lang w:val="fi-FI"/>
        </w:rPr>
        <w:t xml:space="preserve"> II</w:t>
      </w:r>
    </w:p>
    <w:p w:rsidR="002B67B8" w:rsidRDefault="002B67B8" w:rsidP="002C1C9A">
      <w:pPr>
        <w:rPr>
          <w:rFonts w:ascii="Comic Sans MS" w:hAnsi="Comic Sans MS"/>
          <w:sz w:val="24"/>
          <w:lang w:val="fi-FI"/>
        </w:rPr>
      </w:pPr>
      <w:r>
        <w:rPr>
          <w:rFonts w:ascii="Comic Sans MS" w:hAnsi="Comic Sans MS"/>
          <w:sz w:val="24"/>
          <w:lang w:val="fi-FI"/>
        </w:rPr>
        <w:t xml:space="preserve">Länsi- </w:t>
      </w:r>
      <w:proofErr w:type="spellStart"/>
      <w:r>
        <w:rPr>
          <w:rFonts w:ascii="Comic Sans MS" w:hAnsi="Comic Sans MS"/>
          <w:sz w:val="24"/>
          <w:lang w:val="fi-FI"/>
        </w:rPr>
        <w:t>Theba</w:t>
      </w:r>
      <w:proofErr w:type="spellEnd"/>
      <w:r>
        <w:rPr>
          <w:rFonts w:ascii="Comic Sans MS" w:hAnsi="Comic Sans MS"/>
          <w:sz w:val="24"/>
          <w:lang w:val="fi-FI"/>
        </w:rPr>
        <w:t xml:space="preserve">, </w:t>
      </w:r>
      <w:proofErr w:type="spellStart"/>
      <w:r>
        <w:rPr>
          <w:rFonts w:ascii="Comic Sans MS" w:hAnsi="Comic Sans MS"/>
          <w:sz w:val="24"/>
          <w:lang w:val="fi-FI"/>
        </w:rPr>
        <w:t>Deir</w:t>
      </w:r>
      <w:proofErr w:type="spellEnd"/>
      <w:r>
        <w:rPr>
          <w:rFonts w:ascii="Comic Sans MS" w:hAnsi="Comic Sans MS"/>
          <w:sz w:val="24"/>
          <w:lang w:val="fi-FI"/>
        </w:rPr>
        <w:t xml:space="preserve"> </w:t>
      </w:r>
      <w:proofErr w:type="spellStart"/>
      <w:r>
        <w:rPr>
          <w:rFonts w:ascii="Comic Sans MS" w:hAnsi="Comic Sans MS"/>
          <w:sz w:val="24"/>
          <w:lang w:val="fi-FI"/>
        </w:rPr>
        <w:t>el-Bahri</w:t>
      </w:r>
      <w:proofErr w:type="spellEnd"/>
      <w:r>
        <w:rPr>
          <w:rFonts w:ascii="Comic Sans MS" w:hAnsi="Comic Sans MS"/>
          <w:sz w:val="24"/>
          <w:lang w:val="fi-FI"/>
        </w:rPr>
        <w:t xml:space="preserve">, </w:t>
      </w:r>
      <w:proofErr w:type="spellStart"/>
      <w:r>
        <w:rPr>
          <w:rFonts w:ascii="Comic Sans MS" w:hAnsi="Comic Sans MS"/>
          <w:sz w:val="24"/>
          <w:lang w:val="fi-FI"/>
        </w:rPr>
        <w:t>Mentuhotep</w:t>
      </w:r>
      <w:proofErr w:type="spellEnd"/>
      <w:r>
        <w:rPr>
          <w:rFonts w:ascii="Comic Sans MS" w:hAnsi="Comic Sans MS"/>
          <w:sz w:val="24"/>
          <w:lang w:val="fi-FI"/>
        </w:rPr>
        <w:t xml:space="preserve"> II:n kuolontemppeli; 11. Dynastia, noin 2020 eKr.; </w:t>
      </w:r>
      <w:proofErr w:type="gramStart"/>
      <w:r>
        <w:rPr>
          <w:rFonts w:ascii="Comic Sans MS" w:hAnsi="Comic Sans MS"/>
          <w:sz w:val="24"/>
          <w:lang w:val="fi-FI"/>
        </w:rPr>
        <w:t>maalat</w:t>
      </w:r>
      <w:r w:rsidR="00513C27">
        <w:rPr>
          <w:rFonts w:ascii="Comic Sans MS" w:hAnsi="Comic Sans MS"/>
          <w:sz w:val="24"/>
          <w:lang w:val="fi-FI"/>
        </w:rPr>
        <w:t>tua  kalkkikiveä</w:t>
      </w:r>
      <w:proofErr w:type="gramEnd"/>
      <w:r w:rsidR="00513C27">
        <w:rPr>
          <w:rFonts w:ascii="Comic Sans MS" w:hAnsi="Comic Sans MS"/>
          <w:sz w:val="24"/>
          <w:lang w:val="fi-FI"/>
        </w:rPr>
        <w:t>; korkeus 38 cm, pituus 98 cm.</w:t>
      </w:r>
    </w:p>
    <w:p w:rsidR="00513C27" w:rsidRDefault="00513C27" w:rsidP="002C1C9A">
      <w:pPr>
        <w:rPr>
          <w:rFonts w:ascii="Comic Sans MS" w:hAnsi="Comic Sans MS"/>
          <w:sz w:val="24"/>
          <w:lang w:val="fi-FI"/>
        </w:rPr>
      </w:pPr>
      <w:proofErr w:type="spellStart"/>
      <w:r>
        <w:rPr>
          <w:rFonts w:ascii="Comic Sans MS" w:hAnsi="Comic Sans MS"/>
          <w:sz w:val="24"/>
          <w:lang w:val="fi-FI"/>
        </w:rPr>
        <w:t>Egypt</w:t>
      </w:r>
      <w:proofErr w:type="spellEnd"/>
      <w:r>
        <w:rPr>
          <w:rFonts w:ascii="Comic Sans MS" w:hAnsi="Comic Sans MS"/>
          <w:sz w:val="24"/>
          <w:lang w:val="fi-FI"/>
        </w:rPr>
        <w:t xml:space="preserve"> </w:t>
      </w:r>
      <w:proofErr w:type="spellStart"/>
      <w:r>
        <w:rPr>
          <w:rFonts w:ascii="Comic Sans MS" w:hAnsi="Comic Sans MS"/>
          <w:sz w:val="24"/>
          <w:lang w:val="fi-FI"/>
        </w:rPr>
        <w:t>Exploration</w:t>
      </w:r>
      <w:proofErr w:type="spellEnd"/>
      <w:r>
        <w:rPr>
          <w:rFonts w:ascii="Comic Sans MS" w:hAnsi="Comic Sans MS"/>
          <w:sz w:val="24"/>
          <w:lang w:val="fi-FI"/>
        </w:rPr>
        <w:t xml:space="preserve"> </w:t>
      </w:r>
      <w:proofErr w:type="spellStart"/>
      <w:r>
        <w:rPr>
          <w:rFonts w:ascii="Comic Sans MS" w:hAnsi="Comic Sans MS"/>
          <w:sz w:val="24"/>
          <w:lang w:val="fi-FI"/>
        </w:rPr>
        <w:t>Fund</w:t>
      </w:r>
      <w:proofErr w:type="spellEnd"/>
      <w:r>
        <w:rPr>
          <w:rFonts w:ascii="Comic Sans MS" w:hAnsi="Comic Sans MS"/>
          <w:sz w:val="24"/>
          <w:lang w:val="fi-FI"/>
        </w:rPr>
        <w:t xml:space="preserve"> löysi pahoin hävitetystä </w:t>
      </w:r>
      <w:proofErr w:type="gramStart"/>
      <w:r>
        <w:rPr>
          <w:rFonts w:ascii="Comic Sans MS" w:hAnsi="Comic Sans MS"/>
          <w:sz w:val="24"/>
          <w:lang w:val="fi-FI"/>
        </w:rPr>
        <w:t>kuolontemppelistä  vuosina</w:t>
      </w:r>
      <w:proofErr w:type="gramEnd"/>
      <w:r>
        <w:rPr>
          <w:rFonts w:ascii="Comic Sans MS" w:hAnsi="Comic Sans MS"/>
          <w:sz w:val="24"/>
          <w:lang w:val="fi-FI"/>
        </w:rPr>
        <w:t xml:space="preserve"> 1903-1907 lukuisia reliefisirpaleita, joista tärkeimpiä on tämä New Yorkissa oleva kappale sekä kokonsa että erinomaisesti säilyneen värityksensä ansiosta. Kappale on peräisin pyhäkön eteläiseltä ulkoseinältä. Se</w:t>
      </w:r>
      <w:r w:rsidR="00063B0F">
        <w:rPr>
          <w:rFonts w:ascii="Comic Sans MS" w:hAnsi="Comic Sans MS"/>
          <w:sz w:val="24"/>
          <w:lang w:val="fi-FI"/>
        </w:rPr>
        <w:t xml:space="preserve"> esittää kuningas </w:t>
      </w:r>
      <w:proofErr w:type="spellStart"/>
      <w:r w:rsidR="00063B0F">
        <w:rPr>
          <w:rFonts w:ascii="Comic Sans MS" w:hAnsi="Comic Sans MS"/>
          <w:sz w:val="24"/>
          <w:lang w:val="fi-FI"/>
        </w:rPr>
        <w:t>Mentuhotepiä</w:t>
      </w:r>
      <w:proofErr w:type="spellEnd"/>
      <w:r w:rsidR="00063B0F">
        <w:rPr>
          <w:rFonts w:ascii="Comic Sans MS" w:hAnsi="Comic Sans MS"/>
          <w:sz w:val="24"/>
          <w:lang w:val="fi-FI"/>
        </w:rPr>
        <w:t xml:space="preserve"> p</w:t>
      </w:r>
      <w:r>
        <w:rPr>
          <w:rFonts w:ascii="Comic Sans MS" w:hAnsi="Comic Sans MS"/>
          <w:sz w:val="24"/>
          <w:lang w:val="fi-FI"/>
        </w:rPr>
        <w:t xml:space="preserve">alvomassa </w:t>
      </w:r>
      <w:r w:rsidR="00063B0F">
        <w:rPr>
          <w:rFonts w:ascii="Comic Sans MS" w:hAnsi="Comic Sans MS"/>
          <w:sz w:val="24"/>
          <w:lang w:val="fi-FI"/>
        </w:rPr>
        <w:t xml:space="preserve">jumala </w:t>
      </w:r>
      <w:proofErr w:type="spellStart"/>
      <w:r w:rsidR="00063B0F">
        <w:rPr>
          <w:rFonts w:ascii="Comic Sans MS" w:hAnsi="Comic Sans MS"/>
          <w:sz w:val="24"/>
          <w:lang w:val="fi-FI"/>
        </w:rPr>
        <w:t>Amun-Miniä</w:t>
      </w:r>
      <w:proofErr w:type="spellEnd"/>
      <w:r w:rsidR="00063B0F">
        <w:rPr>
          <w:rFonts w:ascii="Comic Sans MS" w:hAnsi="Comic Sans MS"/>
          <w:sz w:val="24"/>
          <w:lang w:val="fi-FI"/>
        </w:rPr>
        <w:t xml:space="preserve"> (ei kuvassa). Jumalatar </w:t>
      </w:r>
      <w:proofErr w:type="spellStart"/>
      <w:r w:rsidR="00063B0F">
        <w:rPr>
          <w:rFonts w:ascii="Comic Sans MS" w:hAnsi="Comic Sans MS"/>
          <w:sz w:val="24"/>
          <w:lang w:val="fi-FI"/>
        </w:rPr>
        <w:t>Hathor</w:t>
      </w:r>
      <w:proofErr w:type="spellEnd"/>
      <w:r w:rsidR="00063B0F">
        <w:rPr>
          <w:rFonts w:ascii="Comic Sans MS" w:hAnsi="Comic Sans MS"/>
          <w:sz w:val="24"/>
          <w:lang w:val="fi-FI"/>
        </w:rPr>
        <w:t xml:space="preserve"> seuraa oikealla </w:t>
      </w:r>
      <w:proofErr w:type="spellStart"/>
      <w:r w:rsidR="00063B0F">
        <w:rPr>
          <w:rFonts w:ascii="Comic Sans MS" w:hAnsi="Comic Sans MS"/>
          <w:sz w:val="24"/>
          <w:lang w:val="fi-FI"/>
        </w:rPr>
        <w:t>Mentuhotepiä</w:t>
      </w:r>
      <w:proofErr w:type="spellEnd"/>
      <w:r w:rsidR="00063B0F">
        <w:rPr>
          <w:rFonts w:ascii="Comic Sans MS" w:hAnsi="Comic Sans MS"/>
          <w:sz w:val="24"/>
          <w:lang w:val="fi-FI"/>
        </w:rPr>
        <w:t xml:space="preserve">. Kuninkaalla on päässään Ylä-Egyptin valkoinen kruunu. </w:t>
      </w:r>
      <w:r w:rsidR="00C8127B">
        <w:rPr>
          <w:rFonts w:ascii="Comic Sans MS" w:hAnsi="Comic Sans MS"/>
          <w:sz w:val="24"/>
          <w:lang w:val="fi-FI"/>
        </w:rPr>
        <w:t xml:space="preserve">Hänellä on myös leveä kaulakoru ja päällään valkoinen vaate, joka on sidottu solmuun toiselle </w:t>
      </w:r>
      <w:r w:rsidR="00EF1DE7">
        <w:rPr>
          <w:rFonts w:ascii="Comic Sans MS" w:hAnsi="Comic Sans MS"/>
          <w:sz w:val="24"/>
          <w:lang w:val="fi-FI"/>
        </w:rPr>
        <w:t xml:space="preserve">olalle. Kuninkaan jumalallisuutta </w:t>
      </w:r>
      <w:r w:rsidR="00C8127B">
        <w:rPr>
          <w:rFonts w:ascii="Comic Sans MS" w:hAnsi="Comic Sans MS"/>
          <w:sz w:val="24"/>
          <w:lang w:val="fi-FI"/>
        </w:rPr>
        <w:t xml:space="preserve">korostaa </w:t>
      </w:r>
      <w:r w:rsidR="00EF1DE7">
        <w:rPr>
          <w:rFonts w:ascii="Comic Sans MS" w:hAnsi="Comic Sans MS"/>
          <w:sz w:val="24"/>
          <w:lang w:val="fi-FI"/>
        </w:rPr>
        <w:t xml:space="preserve">pitkä, kärjestä taivutettu jumalanparta. </w:t>
      </w:r>
    </w:p>
    <w:p w:rsidR="00445265" w:rsidRDefault="00445265" w:rsidP="002C1C9A">
      <w:pPr>
        <w:rPr>
          <w:rFonts w:ascii="Comic Sans MS" w:hAnsi="Comic Sans MS"/>
          <w:sz w:val="24"/>
          <w:lang w:val="fi-FI"/>
        </w:rPr>
      </w:pPr>
      <w:r>
        <w:rPr>
          <w:rFonts w:ascii="Comic Sans MS" w:hAnsi="Comic Sans MS"/>
          <w:noProof/>
          <w:sz w:val="24"/>
        </w:rPr>
        <w:lastRenderedPageBreak/>
        <w:drawing>
          <wp:inline distT="0" distB="0" distL="0" distR="0">
            <wp:extent cx="4056767" cy="3985487"/>
            <wp:effectExtent l="19050" t="0" r="883" b="0"/>
            <wp:docPr id="20" name="Kuva 19" descr="20210803_05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856.jpg"/>
                    <pic:cNvPicPr/>
                  </pic:nvPicPr>
                  <pic:blipFill>
                    <a:blip r:embed="rId22" cstate="print"/>
                    <a:srcRect l="27812" t="2852" r="2153" b="7801"/>
                    <a:stretch>
                      <a:fillRect/>
                    </a:stretch>
                  </pic:blipFill>
                  <pic:spPr>
                    <a:xfrm>
                      <a:off x="0" y="0"/>
                      <a:ext cx="4056767" cy="3985487"/>
                    </a:xfrm>
                    <a:prstGeom prst="rect">
                      <a:avLst/>
                    </a:prstGeom>
                  </pic:spPr>
                </pic:pic>
              </a:graphicData>
            </a:graphic>
          </wp:inline>
        </w:drawing>
      </w:r>
    </w:p>
    <w:p w:rsidR="003156DD" w:rsidRDefault="00BC1568" w:rsidP="002C1C9A">
      <w:pPr>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I:n pyramidi</w:t>
      </w:r>
    </w:p>
    <w:p w:rsidR="00BC1568" w:rsidRDefault="00BC1568" w:rsidP="002C1C9A">
      <w:pPr>
        <w:rPr>
          <w:rFonts w:ascii="Comic Sans MS" w:hAnsi="Comic Sans MS"/>
          <w:sz w:val="24"/>
          <w:lang w:val="fi-FI"/>
        </w:rPr>
      </w:pPr>
      <w:proofErr w:type="spellStart"/>
      <w:r>
        <w:rPr>
          <w:rFonts w:ascii="Comic Sans MS" w:hAnsi="Comic Sans MS"/>
          <w:sz w:val="24"/>
          <w:lang w:val="fi-FI"/>
        </w:rPr>
        <w:t>Lisht</w:t>
      </w:r>
      <w:proofErr w:type="spellEnd"/>
      <w:r>
        <w:rPr>
          <w:rFonts w:ascii="Comic Sans MS" w:hAnsi="Comic Sans MS"/>
          <w:sz w:val="24"/>
          <w:lang w:val="fi-FI"/>
        </w:rPr>
        <w:t>; 12. Dynastia, noin 1930 eKr.</w:t>
      </w:r>
    </w:p>
    <w:p w:rsidR="00BC1568" w:rsidRDefault="00BC1568" w:rsidP="002C1C9A">
      <w:pPr>
        <w:rPr>
          <w:rFonts w:ascii="Comic Sans MS" w:hAnsi="Comic Sans MS"/>
          <w:sz w:val="24"/>
          <w:lang w:val="fi-FI"/>
        </w:rPr>
      </w:pPr>
      <w:r>
        <w:rPr>
          <w:rFonts w:ascii="Comic Sans MS" w:hAnsi="Comic Sans MS"/>
          <w:sz w:val="24"/>
          <w:lang w:val="fi-FI"/>
        </w:rPr>
        <w:t xml:space="preserve">12. dynastian kuninkaat asuivat jälleen vanhan pääkaupungin </w:t>
      </w:r>
      <w:proofErr w:type="spellStart"/>
      <w:r>
        <w:rPr>
          <w:rFonts w:ascii="Comic Sans MS" w:hAnsi="Comic Sans MS"/>
          <w:sz w:val="24"/>
          <w:lang w:val="fi-FI"/>
        </w:rPr>
        <w:t>Memfiin</w:t>
      </w:r>
      <w:proofErr w:type="spellEnd"/>
      <w:r>
        <w:rPr>
          <w:rFonts w:ascii="Comic Sans MS" w:hAnsi="Comic Sans MS"/>
          <w:sz w:val="24"/>
          <w:lang w:val="fi-FI"/>
        </w:rPr>
        <w:t xml:space="preserve"> lähellä ja rakennuttivat pyramideja kuten vanhan valtakunnan hallitsijat. </w:t>
      </w:r>
      <w:proofErr w:type="spellStart"/>
      <w:r>
        <w:rPr>
          <w:rFonts w:ascii="Comic Sans MS" w:hAnsi="Comic Sans MS"/>
          <w:sz w:val="24"/>
          <w:lang w:val="fi-FI"/>
        </w:rPr>
        <w:t>Sesotris</w:t>
      </w:r>
      <w:proofErr w:type="spellEnd"/>
      <w:r>
        <w:rPr>
          <w:rFonts w:ascii="Comic Sans MS" w:hAnsi="Comic Sans MS"/>
          <w:sz w:val="24"/>
          <w:lang w:val="fi-FI"/>
        </w:rPr>
        <w:t xml:space="preserve"> I käytti mallinaan lähinnä kuudennen dynastian pyramidialueita</w:t>
      </w:r>
      <w:r w:rsidR="00D2642C">
        <w:rPr>
          <w:rFonts w:ascii="Comic Sans MS" w:hAnsi="Comic Sans MS"/>
          <w:sz w:val="24"/>
          <w:lang w:val="fi-FI"/>
        </w:rPr>
        <w:t xml:space="preserve">. Hänen arkkitehtinsa kuitenkin keksivät uusia rakennusmenetelmiä kehittämällä kalkkikivestä tehdyn tähden muotoisen tukirakenteen. </w:t>
      </w:r>
    </w:p>
    <w:p w:rsidR="008D67E2" w:rsidRDefault="00CE2BC8" w:rsidP="002C1C9A">
      <w:pPr>
        <w:rPr>
          <w:rFonts w:ascii="Comic Sans MS" w:hAnsi="Comic Sans MS"/>
          <w:sz w:val="24"/>
          <w:lang w:val="fi-FI"/>
        </w:rPr>
      </w:pPr>
      <w:r>
        <w:rPr>
          <w:rFonts w:ascii="Comic Sans MS" w:hAnsi="Comic Sans MS"/>
          <w:noProof/>
          <w:sz w:val="24"/>
        </w:rPr>
        <w:lastRenderedPageBreak/>
        <w:drawing>
          <wp:inline distT="0" distB="0" distL="0" distR="0">
            <wp:extent cx="5530960" cy="4055166"/>
            <wp:effectExtent l="19050" t="0" r="0" b="0"/>
            <wp:docPr id="22" name="Kuva 21" descr="20210803_05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903.jpg"/>
                    <pic:cNvPicPr/>
                  </pic:nvPicPr>
                  <pic:blipFill>
                    <a:blip r:embed="rId23" cstate="print"/>
                    <a:srcRect l="5699" t="2317" r="1230" b="6774"/>
                    <a:stretch>
                      <a:fillRect/>
                    </a:stretch>
                  </pic:blipFill>
                  <pic:spPr>
                    <a:xfrm>
                      <a:off x="0" y="0"/>
                      <a:ext cx="5530960" cy="4055166"/>
                    </a:xfrm>
                    <a:prstGeom prst="rect">
                      <a:avLst/>
                    </a:prstGeom>
                  </pic:spPr>
                </pic:pic>
              </a:graphicData>
            </a:graphic>
          </wp:inline>
        </w:drawing>
      </w:r>
    </w:p>
    <w:p w:rsidR="004445FD" w:rsidRDefault="00B31CA2" w:rsidP="002C1C9A">
      <w:pPr>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I:n pyramidialueen pohjapiirros</w:t>
      </w:r>
    </w:p>
    <w:p w:rsidR="00B31CA2" w:rsidRDefault="00B31CA2" w:rsidP="002C1C9A">
      <w:pPr>
        <w:rPr>
          <w:rFonts w:ascii="Comic Sans MS" w:hAnsi="Comic Sans MS"/>
          <w:sz w:val="24"/>
          <w:lang w:val="fi-FI"/>
        </w:rPr>
      </w:pPr>
      <w:proofErr w:type="spellStart"/>
      <w:r>
        <w:rPr>
          <w:rFonts w:ascii="Comic Sans MS" w:hAnsi="Comic Sans MS"/>
          <w:sz w:val="24"/>
          <w:lang w:val="fi-FI"/>
        </w:rPr>
        <w:t>Lisht</w:t>
      </w:r>
      <w:proofErr w:type="spellEnd"/>
      <w:r>
        <w:rPr>
          <w:rFonts w:ascii="Comic Sans MS" w:hAnsi="Comic Sans MS"/>
          <w:sz w:val="24"/>
          <w:lang w:val="fi-FI"/>
        </w:rPr>
        <w:t>; 12. Dynastia, noin 1930 eKr.</w:t>
      </w:r>
    </w:p>
    <w:p w:rsidR="00B31CA2" w:rsidRDefault="00B31CA2" w:rsidP="002C1C9A">
      <w:pPr>
        <w:rPr>
          <w:rFonts w:ascii="Comic Sans MS" w:hAnsi="Comic Sans MS"/>
          <w:sz w:val="24"/>
          <w:lang w:val="fi-FI"/>
        </w:rPr>
      </w:pPr>
      <w:r>
        <w:rPr>
          <w:rFonts w:ascii="Comic Sans MS" w:hAnsi="Comic Sans MS"/>
          <w:sz w:val="24"/>
          <w:lang w:val="fi-FI"/>
        </w:rPr>
        <w:t>Hallitsijan rakennuksen nimenä oli ”</w:t>
      </w:r>
      <w:proofErr w:type="spellStart"/>
      <w:r>
        <w:rPr>
          <w:rFonts w:ascii="Comic Sans MS" w:hAnsi="Comic Sans MS"/>
          <w:sz w:val="24"/>
          <w:lang w:val="fi-FI"/>
        </w:rPr>
        <w:t>Sesotris</w:t>
      </w:r>
      <w:proofErr w:type="spellEnd"/>
      <w:r>
        <w:rPr>
          <w:rFonts w:ascii="Comic Sans MS" w:hAnsi="Comic Sans MS"/>
          <w:sz w:val="24"/>
          <w:lang w:val="fi-FI"/>
        </w:rPr>
        <w:t xml:space="preserve"> katselee </w:t>
      </w:r>
      <w:r w:rsidR="002C3D3C">
        <w:rPr>
          <w:rFonts w:ascii="Comic Sans MS" w:hAnsi="Comic Sans MS"/>
          <w:sz w:val="24"/>
          <w:lang w:val="fi-FI"/>
        </w:rPr>
        <w:t xml:space="preserve">kummankin maan ylitse”. Se oli ympäröitysisäisellä aitauksella, kalkkikivisellä syvennyksin koristetulla muurilla. </w:t>
      </w:r>
    </w:p>
    <w:p w:rsidR="00BF3C95" w:rsidRDefault="00BF3C95" w:rsidP="002C1C9A">
      <w:pPr>
        <w:rPr>
          <w:rFonts w:ascii="Comic Sans MS" w:hAnsi="Comic Sans MS"/>
          <w:noProof/>
          <w:sz w:val="24"/>
        </w:rPr>
      </w:pPr>
    </w:p>
    <w:p w:rsidR="00A23E8E" w:rsidRDefault="001952FC" w:rsidP="002C1C9A">
      <w:pPr>
        <w:rPr>
          <w:rFonts w:ascii="Comic Sans MS" w:hAnsi="Comic Sans MS"/>
          <w:sz w:val="24"/>
          <w:lang w:val="fi-FI"/>
        </w:rPr>
      </w:pPr>
      <w:r>
        <w:rPr>
          <w:rFonts w:ascii="Comic Sans MS" w:hAnsi="Comic Sans MS"/>
          <w:noProof/>
          <w:sz w:val="24"/>
        </w:rPr>
        <w:lastRenderedPageBreak/>
        <w:drawing>
          <wp:inline distT="0" distB="0" distL="0" distR="0">
            <wp:extent cx="5160397" cy="4440354"/>
            <wp:effectExtent l="0" t="361950" r="0" b="341196"/>
            <wp:docPr id="23" name="Kuva 22" descr="20210803_05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913.jpg"/>
                    <pic:cNvPicPr/>
                  </pic:nvPicPr>
                  <pic:blipFill>
                    <a:blip r:embed="rId24" cstate="print"/>
                    <a:srcRect l="1926" t="-6499" r="13331" b="6858"/>
                    <a:stretch>
                      <a:fillRect/>
                    </a:stretch>
                  </pic:blipFill>
                  <pic:spPr>
                    <a:xfrm rot="5400000">
                      <a:off x="0" y="0"/>
                      <a:ext cx="5160397" cy="4440354"/>
                    </a:xfrm>
                    <a:prstGeom prst="rect">
                      <a:avLst/>
                    </a:prstGeom>
                  </pic:spPr>
                </pic:pic>
              </a:graphicData>
            </a:graphic>
          </wp:inline>
        </w:drawing>
      </w:r>
    </w:p>
    <w:p w:rsidR="00642D06" w:rsidRDefault="00642D06" w:rsidP="002C1C9A">
      <w:pPr>
        <w:rPr>
          <w:rFonts w:ascii="Comic Sans MS" w:hAnsi="Comic Sans MS"/>
          <w:sz w:val="24"/>
          <w:lang w:val="fi-FI"/>
        </w:rPr>
      </w:pPr>
      <w:r>
        <w:rPr>
          <w:rFonts w:ascii="Comic Sans MS" w:hAnsi="Comic Sans MS"/>
          <w:sz w:val="24"/>
          <w:lang w:val="fi-FI"/>
        </w:rPr>
        <w:t xml:space="preserve">Istuva </w:t>
      </w:r>
      <w:proofErr w:type="spellStart"/>
      <w:r>
        <w:rPr>
          <w:rFonts w:ascii="Comic Sans MS" w:hAnsi="Comic Sans MS"/>
          <w:sz w:val="24"/>
          <w:lang w:val="fi-FI"/>
        </w:rPr>
        <w:t>Sesostris</w:t>
      </w:r>
      <w:proofErr w:type="spellEnd"/>
      <w:r>
        <w:rPr>
          <w:rFonts w:ascii="Comic Sans MS" w:hAnsi="Comic Sans MS"/>
          <w:sz w:val="24"/>
          <w:lang w:val="fi-FI"/>
        </w:rPr>
        <w:t xml:space="preserve"> I (osakuva)</w:t>
      </w:r>
    </w:p>
    <w:p w:rsidR="00642D06" w:rsidRDefault="00642D06" w:rsidP="002C1C9A">
      <w:pPr>
        <w:rPr>
          <w:rFonts w:ascii="Comic Sans MS" w:hAnsi="Comic Sans MS"/>
          <w:sz w:val="24"/>
          <w:lang w:val="fi-FI"/>
        </w:rPr>
      </w:pPr>
      <w:proofErr w:type="spellStart"/>
      <w:r>
        <w:rPr>
          <w:rFonts w:ascii="Comic Sans MS" w:hAnsi="Comic Sans MS"/>
          <w:sz w:val="24"/>
          <w:lang w:val="fi-FI"/>
        </w:rPr>
        <w:t>Lisht</w:t>
      </w:r>
      <w:proofErr w:type="spellEnd"/>
      <w:r>
        <w:rPr>
          <w:rFonts w:ascii="Comic Sans MS" w:hAnsi="Comic Sans MS"/>
          <w:sz w:val="24"/>
          <w:lang w:val="fi-FI"/>
        </w:rPr>
        <w:t>, pyramidialue; 12. Dynastia, noin 1930 eKr.; kalkkikiveä; korkeus 200 cm, leveys 58.4 cm.</w:t>
      </w:r>
    </w:p>
    <w:p w:rsidR="00642D06" w:rsidRDefault="001F5F33" w:rsidP="002C1C9A">
      <w:pPr>
        <w:rPr>
          <w:rFonts w:ascii="Comic Sans MS" w:hAnsi="Comic Sans MS"/>
          <w:sz w:val="24"/>
          <w:lang w:val="fi-FI"/>
        </w:rPr>
      </w:pPr>
      <w:r>
        <w:rPr>
          <w:rFonts w:ascii="Comic Sans MS" w:hAnsi="Comic Sans MS"/>
          <w:sz w:val="24"/>
          <w:lang w:val="fi-FI"/>
        </w:rPr>
        <w:t xml:space="preserve">Kymmenen tällaista keskeneräistä veistosta löydettiin temppelialueelta kuopasta, johon ne oli ilmeisesti haudattu rituaalimenoin. </w:t>
      </w:r>
      <w:r w:rsidR="00BC0B59">
        <w:rPr>
          <w:rFonts w:ascii="Comic Sans MS" w:hAnsi="Comic Sans MS"/>
          <w:sz w:val="24"/>
          <w:lang w:val="fi-FI"/>
        </w:rPr>
        <w:t xml:space="preserve">Ne esittävät ikuisesti nuorta hallitsijaa. Patsas lienee tarkoitettu uhripihalle. Ehkäpä se haudattiin maahan siksi, ettei tällainen patsastyyppi enää vastannut </w:t>
      </w:r>
      <w:proofErr w:type="spellStart"/>
      <w:r w:rsidR="00BC0B59">
        <w:rPr>
          <w:rFonts w:ascii="Comic Sans MS" w:hAnsi="Comic Sans MS"/>
          <w:sz w:val="24"/>
          <w:lang w:val="fi-FI"/>
        </w:rPr>
        <w:t>Sesostris</w:t>
      </w:r>
      <w:proofErr w:type="spellEnd"/>
      <w:r w:rsidR="00BC0B59">
        <w:rPr>
          <w:rFonts w:ascii="Comic Sans MS" w:hAnsi="Comic Sans MS"/>
          <w:sz w:val="24"/>
          <w:lang w:val="fi-FI"/>
        </w:rPr>
        <w:t xml:space="preserve"> I:n toivomuksia. </w:t>
      </w:r>
    </w:p>
    <w:p w:rsidR="00BC0B59" w:rsidRDefault="00BC0B59" w:rsidP="002C1C9A">
      <w:pPr>
        <w:rPr>
          <w:rFonts w:ascii="Comic Sans MS" w:hAnsi="Comic Sans MS"/>
          <w:sz w:val="24"/>
          <w:lang w:val="fi-FI"/>
        </w:rPr>
      </w:pPr>
    </w:p>
    <w:p w:rsidR="00D83EAD" w:rsidRDefault="00E60D5E" w:rsidP="002C1C9A">
      <w:pPr>
        <w:rPr>
          <w:rFonts w:ascii="Comic Sans MS" w:hAnsi="Comic Sans MS"/>
          <w:sz w:val="24"/>
          <w:lang w:val="fi-FI"/>
        </w:rPr>
      </w:pPr>
      <w:r>
        <w:rPr>
          <w:rFonts w:ascii="Comic Sans MS" w:hAnsi="Comic Sans MS"/>
          <w:noProof/>
          <w:sz w:val="24"/>
        </w:rPr>
        <w:lastRenderedPageBreak/>
        <w:drawing>
          <wp:inline distT="0" distB="0" distL="0" distR="0">
            <wp:extent cx="6439613" cy="3387256"/>
            <wp:effectExtent l="19050" t="0" r="0" b="0"/>
            <wp:docPr id="26" name="Kuva 25" descr="20210803_05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3410.jpg"/>
                    <pic:cNvPicPr/>
                  </pic:nvPicPr>
                  <pic:blipFill>
                    <a:blip r:embed="rId25" cstate="print"/>
                    <a:srcRect l="3693" t="22995" r="6271" b="13891"/>
                    <a:stretch>
                      <a:fillRect/>
                    </a:stretch>
                  </pic:blipFill>
                  <pic:spPr>
                    <a:xfrm>
                      <a:off x="0" y="0"/>
                      <a:ext cx="6439613" cy="3387256"/>
                    </a:xfrm>
                    <a:prstGeom prst="rect">
                      <a:avLst/>
                    </a:prstGeom>
                  </pic:spPr>
                </pic:pic>
              </a:graphicData>
            </a:graphic>
          </wp:inline>
        </w:drawing>
      </w:r>
    </w:p>
    <w:p w:rsidR="00D83EAD" w:rsidRPr="00FF69C0" w:rsidRDefault="00D83EAD" w:rsidP="00D83EAD">
      <w:pPr>
        <w:keepNext/>
        <w:rPr>
          <w:rFonts w:ascii="Comic Sans MS" w:hAnsi="Comic Sans MS"/>
          <w:sz w:val="20"/>
          <w:lang w:val="fi-FI"/>
        </w:rPr>
      </w:pPr>
      <w:proofErr w:type="spellStart"/>
      <w:r w:rsidRPr="00FF69C0">
        <w:rPr>
          <w:rFonts w:ascii="Comic Sans MS" w:hAnsi="Comic Sans MS"/>
          <w:sz w:val="20"/>
          <w:lang w:val="fi-FI"/>
        </w:rPr>
        <w:lastRenderedPageBreak/>
        <w:t>Sesostris</w:t>
      </w:r>
      <w:proofErr w:type="spellEnd"/>
      <w:r w:rsidRPr="00FF69C0">
        <w:rPr>
          <w:rFonts w:ascii="Comic Sans MS" w:hAnsi="Comic Sans MS"/>
          <w:sz w:val="20"/>
          <w:lang w:val="fi-FI"/>
        </w:rPr>
        <w:t xml:space="preserve"> II:n pyramidin käytävä- ja hautakammiojärjestelmä</w:t>
      </w:r>
    </w:p>
    <w:p w:rsidR="00D83EAD" w:rsidRPr="00FF69C0" w:rsidRDefault="00D83EAD" w:rsidP="00D83EAD">
      <w:pPr>
        <w:keepNext/>
        <w:rPr>
          <w:rFonts w:ascii="Comic Sans MS" w:hAnsi="Comic Sans MS"/>
          <w:sz w:val="20"/>
          <w:lang w:val="fi-FI"/>
        </w:rPr>
      </w:pPr>
      <w:proofErr w:type="spellStart"/>
      <w:r w:rsidRPr="00FF69C0">
        <w:rPr>
          <w:rFonts w:ascii="Comic Sans MS" w:hAnsi="Comic Sans MS"/>
          <w:sz w:val="20"/>
          <w:lang w:val="fi-FI"/>
        </w:rPr>
        <w:t>El-Lahun</w:t>
      </w:r>
      <w:proofErr w:type="spellEnd"/>
      <w:r w:rsidRPr="00FF69C0">
        <w:rPr>
          <w:rFonts w:ascii="Comic Sans MS" w:hAnsi="Comic Sans MS"/>
          <w:sz w:val="20"/>
          <w:lang w:val="fi-FI"/>
        </w:rPr>
        <w:t>; 12. Dynastia, noin 1875 eKr.</w:t>
      </w:r>
    </w:p>
    <w:p w:rsidR="00D83EAD" w:rsidRPr="00FF69C0" w:rsidRDefault="00D83EAD" w:rsidP="00D83EAD">
      <w:pPr>
        <w:keepNext/>
        <w:rPr>
          <w:rFonts w:ascii="Comic Sans MS" w:hAnsi="Comic Sans MS"/>
          <w:sz w:val="20"/>
          <w:lang w:val="fi-FI"/>
        </w:rPr>
      </w:pPr>
      <w:r w:rsidRPr="00FF69C0">
        <w:rPr>
          <w:rFonts w:ascii="Comic Sans MS" w:hAnsi="Comic Sans MS"/>
          <w:sz w:val="20"/>
          <w:lang w:val="fi-FI"/>
        </w:rPr>
        <w:t>Poikkileikkaus ja pohjapiirros</w:t>
      </w:r>
    </w:p>
    <w:p w:rsidR="00D83EAD" w:rsidRDefault="00D83EAD" w:rsidP="00D83EAD">
      <w:pPr>
        <w:keepNext/>
        <w:rPr>
          <w:rFonts w:ascii="Comic Sans MS" w:hAnsi="Comic Sans MS"/>
          <w:sz w:val="20"/>
          <w:lang w:val="fi-FI"/>
        </w:rPr>
      </w:pPr>
      <w:r w:rsidRPr="00FF69C0">
        <w:rPr>
          <w:rFonts w:ascii="Comic Sans MS" w:hAnsi="Comic Sans MS"/>
          <w:sz w:val="20"/>
          <w:lang w:val="fi-FI"/>
        </w:rPr>
        <w:t xml:space="preserve">Kuninkaan hauta ei ole pyramidin keskiosan alla, vaan siitä kaakkoon kallioperässä. Hautakammioon johtavat kuilut ja käytävät muodostavat todellisen sokkelon kaikkine valehautakammioineen, kuiluineen ja </w:t>
      </w:r>
      <w:proofErr w:type="gramStart"/>
      <w:r w:rsidRPr="00FF69C0">
        <w:rPr>
          <w:rFonts w:ascii="Comic Sans MS" w:hAnsi="Comic Sans MS"/>
          <w:sz w:val="20"/>
          <w:lang w:val="fi-FI"/>
        </w:rPr>
        <w:t>haarautuvine  käytävineen</w:t>
      </w:r>
      <w:proofErr w:type="gramEnd"/>
      <w:r w:rsidRPr="00FF69C0">
        <w:rPr>
          <w:rFonts w:ascii="Comic Sans MS" w:hAnsi="Comic Sans MS"/>
          <w:sz w:val="20"/>
          <w:lang w:val="fi-FI"/>
        </w:rPr>
        <w:t xml:space="preserve">. Hautakäytävän alku on 16 metrin syvyydessä kuningattarenhaudan 10. Lattiatason alapuolella. Se johti vaakasuoraa käytävää pitkin holvattuun </w:t>
      </w:r>
      <w:proofErr w:type="gramStart"/>
      <w:r w:rsidRPr="00FF69C0">
        <w:rPr>
          <w:rFonts w:ascii="Comic Sans MS" w:hAnsi="Comic Sans MS"/>
          <w:sz w:val="20"/>
          <w:lang w:val="fi-FI"/>
        </w:rPr>
        <w:t>halliin ( 1</w:t>
      </w:r>
      <w:proofErr w:type="gramEnd"/>
      <w:r w:rsidRPr="00FF69C0">
        <w:rPr>
          <w:rFonts w:ascii="Comic Sans MS" w:hAnsi="Comic Sans MS"/>
          <w:sz w:val="20"/>
          <w:lang w:val="fi-FI"/>
        </w:rPr>
        <w:t xml:space="preserve">), jota ennen alkoi pystysuora kuilu. Tämä oli varsinainen hautakuilu. Hallista laskeutuu toinen kuilu </w:t>
      </w:r>
      <w:proofErr w:type="gramStart"/>
      <w:r w:rsidRPr="00FF69C0">
        <w:rPr>
          <w:rFonts w:ascii="Comic Sans MS" w:hAnsi="Comic Sans MS"/>
          <w:sz w:val="20"/>
          <w:lang w:val="fi-FI"/>
        </w:rPr>
        <w:t>syvälle kallioon</w:t>
      </w:r>
      <w:proofErr w:type="gramEnd"/>
      <w:r w:rsidRPr="00FF69C0">
        <w:rPr>
          <w:rFonts w:ascii="Comic Sans MS" w:hAnsi="Comic Sans MS"/>
          <w:sz w:val="20"/>
          <w:lang w:val="fi-FI"/>
        </w:rPr>
        <w:t xml:space="preserve">. Sen pää on pohjavesitason alapuolella, eikä sinne enää ole pääsyä. Hallin koillisnurkasta johtaa loivasti </w:t>
      </w:r>
      <w:proofErr w:type="gramStart"/>
      <w:r w:rsidRPr="00FF69C0">
        <w:rPr>
          <w:rFonts w:ascii="Comic Sans MS" w:hAnsi="Comic Sans MS"/>
          <w:sz w:val="20"/>
          <w:lang w:val="fi-FI"/>
        </w:rPr>
        <w:t>nouseva  ( 6</w:t>
      </w:r>
      <w:proofErr w:type="gramEnd"/>
      <w:r w:rsidRPr="00FF69C0">
        <w:rPr>
          <w:rFonts w:ascii="Comic Sans MS" w:hAnsi="Comic Sans MS"/>
          <w:sz w:val="20"/>
          <w:lang w:val="fi-FI"/>
        </w:rPr>
        <w:t xml:space="preserve">°46’) vaakasuora väylä käytäväkammioon ( 2) ja sieltä edelleen esikammioon ( 3 ), josta pääsee suoraan länteen arkkukammioon ( 4 ) tai aluksi etelään kääntymällä useita mutkia tekevää käytävää pitkin arkkukammion ympäri takaisin pohjoispuolelta arkkukammioon. </w:t>
      </w:r>
    </w:p>
    <w:p w:rsidR="00F07C7C" w:rsidRDefault="003340A9" w:rsidP="00D83EAD">
      <w:pPr>
        <w:keepNext/>
        <w:rPr>
          <w:rFonts w:ascii="Comic Sans MS" w:hAnsi="Comic Sans MS"/>
          <w:sz w:val="20"/>
          <w:lang w:val="fi-FI"/>
        </w:rPr>
      </w:pPr>
      <w:r>
        <w:rPr>
          <w:rFonts w:ascii="Comic Sans MS" w:hAnsi="Comic Sans MS"/>
          <w:noProof/>
          <w:sz w:val="20"/>
        </w:rPr>
        <w:drawing>
          <wp:inline distT="0" distB="0" distL="0" distR="0">
            <wp:extent cx="5356032" cy="3045350"/>
            <wp:effectExtent l="19050" t="0" r="0" b="0"/>
            <wp:docPr id="27" name="Kuva 26" descr="20210803_05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933.jpg"/>
                    <pic:cNvPicPr/>
                  </pic:nvPicPr>
                  <pic:blipFill>
                    <a:blip r:embed="rId26" cstate="print"/>
                    <a:srcRect l="5431" t="25312" r="4414" b="6417"/>
                    <a:stretch>
                      <a:fillRect/>
                    </a:stretch>
                  </pic:blipFill>
                  <pic:spPr>
                    <a:xfrm>
                      <a:off x="0" y="0"/>
                      <a:ext cx="5356032" cy="3045350"/>
                    </a:xfrm>
                    <a:prstGeom prst="rect">
                      <a:avLst/>
                    </a:prstGeom>
                  </pic:spPr>
                </pic:pic>
              </a:graphicData>
            </a:graphic>
          </wp:inline>
        </w:drawing>
      </w:r>
    </w:p>
    <w:p w:rsidR="00F07C7C" w:rsidRDefault="003C3A6B" w:rsidP="00D83EAD">
      <w:pPr>
        <w:keepNext/>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III:n pyramidi</w:t>
      </w:r>
    </w:p>
    <w:p w:rsidR="003C3A6B" w:rsidRDefault="003C3A6B" w:rsidP="00D83EAD">
      <w:pPr>
        <w:keepNext/>
        <w:rPr>
          <w:rFonts w:ascii="Comic Sans MS" w:hAnsi="Comic Sans MS"/>
          <w:sz w:val="24"/>
          <w:lang w:val="fi-FI"/>
        </w:rPr>
      </w:pPr>
      <w:proofErr w:type="spellStart"/>
      <w:r>
        <w:rPr>
          <w:rFonts w:ascii="Comic Sans MS" w:hAnsi="Comic Sans MS"/>
          <w:sz w:val="24"/>
          <w:lang w:val="fi-FI"/>
        </w:rPr>
        <w:t>Dahsur</w:t>
      </w:r>
      <w:proofErr w:type="spellEnd"/>
      <w:r>
        <w:rPr>
          <w:rFonts w:ascii="Comic Sans MS" w:hAnsi="Comic Sans MS"/>
          <w:sz w:val="24"/>
          <w:lang w:val="fi-FI"/>
        </w:rPr>
        <w:t>; 12. Dynastia, noin 1860 eKr.</w:t>
      </w:r>
    </w:p>
    <w:p w:rsidR="003C3A6B" w:rsidRDefault="00324C97" w:rsidP="00D83EAD">
      <w:pPr>
        <w:keepNext/>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III:n pyramidi oli ensimmäinen, joka rakennettiin kokonaan tiilestä, joskin se pinnoitettiin kalkkikivellä. Se sijaitsee laajalla pyramidialueella, jolla oli pitkään aikaan ensimmäinen </w:t>
      </w:r>
      <w:proofErr w:type="spellStart"/>
      <w:r w:rsidR="00644C23">
        <w:rPr>
          <w:rFonts w:ascii="Comic Sans MS" w:hAnsi="Comic Sans MS"/>
          <w:sz w:val="24"/>
          <w:lang w:val="fi-FI"/>
        </w:rPr>
        <w:t>Djoserin</w:t>
      </w:r>
      <w:proofErr w:type="spellEnd"/>
      <w:r w:rsidR="00644C23">
        <w:rPr>
          <w:rFonts w:ascii="Comic Sans MS" w:hAnsi="Comic Sans MS"/>
          <w:sz w:val="24"/>
          <w:lang w:val="fi-FI"/>
        </w:rPr>
        <w:t xml:space="preserve"> pyramidialueen tavoin pohjois-eteläsuuntainen. Piilosisäänkäynnistä pääsee holvattuun hautakammioon, jossa on </w:t>
      </w:r>
      <w:r w:rsidR="00B65CE7">
        <w:rPr>
          <w:rFonts w:ascii="Comic Sans MS" w:hAnsi="Comic Sans MS"/>
          <w:sz w:val="24"/>
          <w:lang w:val="fi-FI"/>
        </w:rPr>
        <w:t xml:space="preserve">syvennyskoristeltu </w:t>
      </w:r>
      <w:r w:rsidR="00B65CE7">
        <w:rPr>
          <w:rFonts w:ascii="Comic Sans MS" w:hAnsi="Comic Sans MS"/>
          <w:sz w:val="24"/>
          <w:lang w:val="fi-FI"/>
        </w:rPr>
        <w:lastRenderedPageBreak/>
        <w:t>graniittisark</w:t>
      </w:r>
      <w:r w:rsidR="00644C23">
        <w:rPr>
          <w:rFonts w:ascii="Comic Sans MS" w:hAnsi="Comic Sans MS"/>
          <w:sz w:val="24"/>
          <w:lang w:val="fi-FI"/>
        </w:rPr>
        <w:t>ofagi</w:t>
      </w:r>
      <w:r w:rsidR="00B65CE7">
        <w:rPr>
          <w:rFonts w:ascii="Comic Sans MS" w:hAnsi="Comic Sans MS"/>
          <w:sz w:val="24"/>
          <w:lang w:val="fi-FI"/>
        </w:rPr>
        <w:t xml:space="preserve">. Pyramidin ympärillä oli kahdentoista prinsessan haudat ja niissä runsaasti koruja tuonpuoleista varten. </w:t>
      </w:r>
    </w:p>
    <w:p w:rsidR="001F7335" w:rsidRDefault="001F7335" w:rsidP="001F7335">
      <w:pPr>
        <w:keepNext/>
      </w:pPr>
      <w:r>
        <w:rPr>
          <w:rFonts w:ascii="Comic Sans MS" w:hAnsi="Comic Sans MS"/>
          <w:noProof/>
          <w:sz w:val="24"/>
        </w:rPr>
        <w:drawing>
          <wp:inline distT="0" distB="0" distL="0" distR="0">
            <wp:extent cx="2276475" cy="2009775"/>
            <wp:effectExtent l="19050" t="0" r="9525" b="0"/>
            <wp:docPr id="28" name="Kuva 27" descr="Sesostris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ostris III.jpg"/>
                    <pic:cNvPicPr/>
                  </pic:nvPicPr>
                  <pic:blipFill>
                    <a:blip r:embed="rId27" cstate="print"/>
                    <a:stretch>
                      <a:fillRect/>
                    </a:stretch>
                  </pic:blipFill>
                  <pic:spPr>
                    <a:xfrm>
                      <a:off x="0" y="0"/>
                      <a:ext cx="2276475" cy="2009775"/>
                    </a:xfrm>
                    <a:prstGeom prst="rect">
                      <a:avLst/>
                    </a:prstGeom>
                  </pic:spPr>
                </pic:pic>
              </a:graphicData>
            </a:graphic>
          </wp:inline>
        </w:drawing>
      </w:r>
    </w:p>
    <w:p w:rsidR="001F7335" w:rsidRPr="003C3A6B" w:rsidRDefault="001F7335" w:rsidP="001F7335">
      <w:pPr>
        <w:pStyle w:val="Kuvanotsikko"/>
        <w:rPr>
          <w:rFonts w:ascii="Comic Sans MS" w:hAnsi="Comic Sans MS"/>
          <w:sz w:val="24"/>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0D7B59">
        <w:rPr>
          <w:noProof/>
        </w:rPr>
        <w:t>3</w:t>
      </w:r>
      <w:r>
        <w:fldChar w:fldCharType="end"/>
      </w:r>
      <w:r>
        <w:t xml:space="preserve"> </w:t>
      </w:r>
      <w:proofErr w:type="spellStart"/>
      <w:r>
        <w:t>Sesostris</w:t>
      </w:r>
      <w:proofErr w:type="spellEnd"/>
      <w:r>
        <w:t xml:space="preserve"> III</w:t>
      </w:r>
    </w:p>
    <w:p w:rsidR="00F07C7C" w:rsidRDefault="00F07C7C" w:rsidP="00D83EAD">
      <w:pPr>
        <w:keepNext/>
        <w:rPr>
          <w:rFonts w:ascii="Comic Sans MS" w:hAnsi="Comic Sans MS"/>
          <w:sz w:val="20"/>
          <w:lang w:val="fi-FI"/>
        </w:rPr>
      </w:pPr>
    </w:p>
    <w:p w:rsidR="00F07C7C" w:rsidRDefault="00F07C7C" w:rsidP="00D83EAD">
      <w:pPr>
        <w:keepNext/>
        <w:rPr>
          <w:rFonts w:ascii="Comic Sans MS" w:hAnsi="Comic Sans MS"/>
          <w:sz w:val="20"/>
          <w:lang w:val="fi-FI"/>
        </w:rPr>
      </w:pPr>
    </w:p>
    <w:p w:rsidR="000D1026" w:rsidRPr="00D83EAD" w:rsidRDefault="000D1026" w:rsidP="00D83EAD">
      <w:pPr>
        <w:rPr>
          <w:rFonts w:ascii="Comic Sans MS" w:hAnsi="Comic Sans MS"/>
          <w:sz w:val="24"/>
          <w:lang w:val="fi-FI"/>
        </w:rPr>
      </w:pPr>
    </w:p>
    <w:p w:rsidR="00FF69C0" w:rsidRDefault="00FF69C0" w:rsidP="008D67E2">
      <w:pPr>
        <w:keepNext/>
        <w:rPr>
          <w:rFonts w:ascii="Comic Sans MS" w:hAnsi="Comic Sans MS"/>
          <w:sz w:val="20"/>
          <w:lang w:val="fi-FI"/>
        </w:rPr>
      </w:pPr>
    </w:p>
    <w:p w:rsidR="00FF69C0" w:rsidRDefault="00FF69C0" w:rsidP="008D67E2">
      <w:pPr>
        <w:keepNext/>
        <w:rPr>
          <w:rFonts w:ascii="Comic Sans MS" w:hAnsi="Comic Sans MS"/>
          <w:sz w:val="20"/>
          <w:lang w:val="fi-FI"/>
        </w:rPr>
      </w:pPr>
    </w:p>
    <w:p w:rsidR="00FF69C0" w:rsidRDefault="00FF69C0" w:rsidP="008D67E2">
      <w:pPr>
        <w:keepNext/>
        <w:rPr>
          <w:rFonts w:ascii="Comic Sans MS" w:hAnsi="Comic Sans MS"/>
          <w:sz w:val="20"/>
          <w:lang w:val="fi-FI"/>
        </w:rPr>
      </w:pPr>
    </w:p>
    <w:p w:rsidR="00FF69C0" w:rsidRDefault="00FF69C0" w:rsidP="008D67E2">
      <w:pPr>
        <w:keepNext/>
        <w:rPr>
          <w:rFonts w:ascii="Comic Sans MS" w:hAnsi="Comic Sans MS"/>
          <w:sz w:val="20"/>
          <w:lang w:val="fi-FI"/>
        </w:rPr>
      </w:pPr>
    </w:p>
    <w:p w:rsidR="00FF69C0" w:rsidRDefault="00FF69C0" w:rsidP="008D67E2">
      <w:pPr>
        <w:keepNext/>
        <w:rPr>
          <w:rFonts w:ascii="Comic Sans MS" w:hAnsi="Comic Sans MS"/>
          <w:sz w:val="20"/>
          <w:lang w:val="fi-FI"/>
        </w:rPr>
      </w:pPr>
    </w:p>
    <w:p w:rsidR="00FF69C0" w:rsidRDefault="00FF69C0" w:rsidP="008D67E2">
      <w:pPr>
        <w:keepNext/>
        <w:rPr>
          <w:rFonts w:ascii="Comic Sans MS" w:hAnsi="Comic Sans MS"/>
          <w:sz w:val="20"/>
          <w:lang w:val="fi-FI"/>
        </w:rPr>
      </w:pPr>
    </w:p>
    <w:p w:rsidR="00FF69C0" w:rsidRDefault="00FF69C0" w:rsidP="008D67E2">
      <w:pPr>
        <w:keepNext/>
        <w:rPr>
          <w:rFonts w:ascii="Comic Sans MS" w:hAnsi="Comic Sans MS"/>
          <w:sz w:val="20"/>
          <w:lang w:val="fi-FI"/>
        </w:rPr>
      </w:pPr>
    </w:p>
    <w:p w:rsidR="00FF69C0" w:rsidRDefault="00FF69C0" w:rsidP="008D67E2">
      <w:pPr>
        <w:keepNext/>
        <w:rPr>
          <w:rFonts w:ascii="Comic Sans MS" w:hAnsi="Comic Sans MS"/>
          <w:sz w:val="20"/>
          <w:lang w:val="fi-FI"/>
        </w:rPr>
      </w:pPr>
    </w:p>
    <w:p w:rsidR="00FF69C0" w:rsidRPr="00FF69C0" w:rsidRDefault="00FF69C0" w:rsidP="008D67E2">
      <w:pPr>
        <w:keepNext/>
        <w:rPr>
          <w:rFonts w:ascii="Comic Sans MS" w:hAnsi="Comic Sans MS"/>
          <w:sz w:val="20"/>
          <w:lang w:val="fi-FI"/>
        </w:rPr>
      </w:pPr>
    </w:p>
    <w:p w:rsidR="006D4E61" w:rsidRDefault="00943815" w:rsidP="006D4E61">
      <w:pPr>
        <w:keepNext/>
        <w:rPr>
          <w:lang w:val="fi-FI"/>
        </w:rPr>
      </w:pPr>
      <w:r>
        <w:rPr>
          <w:rFonts w:ascii="Comic Sans MS" w:hAnsi="Comic Sans MS"/>
          <w:noProof/>
          <w:sz w:val="24"/>
        </w:rPr>
        <w:drawing>
          <wp:inline distT="0" distB="0" distL="0" distR="0">
            <wp:extent cx="1885950" cy="2419350"/>
            <wp:effectExtent l="19050" t="0" r="0" b="0"/>
            <wp:docPr id="24" name="Kuva 20" descr="sesostris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ostris I.jpg"/>
                    <pic:cNvPicPr/>
                  </pic:nvPicPr>
                  <pic:blipFill>
                    <a:blip r:embed="rId28" cstate="print"/>
                    <a:stretch>
                      <a:fillRect/>
                    </a:stretch>
                  </pic:blipFill>
                  <pic:spPr>
                    <a:xfrm>
                      <a:off x="0" y="0"/>
                      <a:ext cx="1885950" cy="2419350"/>
                    </a:xfrm>
                    <a:prstGeom prst="rect">
                      <a:avLst/>
                    </a:prstGeom>
                  </pic:spPr>
                </pic:pic>
              </a:graphicData>
            </a:graphic>
          </wp:inline>
        </w:drawing>
      </w:r>
    </w:p>
    <w:p w:rsidR="00943815" w:rsidRPr="002B67B8" w:rsidRDefault="00943815" w:rsidP="00943815">
      <w:pPr>
        <w:pStyle w:val="Kuvanotsikko"/>
        <w:rPr>
          <w:rFonts w:ascii="Comic Sans MS" w:hAnsi="Comic Sans MS"/>
          <w:sz w:val="24"/>
          <w:lang w:val="fi-FI"/>
        </w:rPr>
      </w:pPr>
      <w:proofErr w:type="gramStart"/>
      <w:r w:rsidRPr="00B31CA2">
        <w:rPr>
          <w:lang w:val="fi-FI"/>
        </w:rPr>
        <w:t xml:space="preserve">Kuva  </w:t>
      </w:r>
      <w:proofErr w:type="gramEnd"/>
      <w:r>
        <w:fldChar w:fldCharType="begin"/>
      </w:r>
      <w:r w:rsidRPr="00B31CA2">
        <w:rPr>
          <w:lang w:val="fi-FI"/>
        </w:rPr>
        <w:instrText xml:space="preserve"> SEQ Kuva_ \* ARABIC </w:instrText>
      </w:r>
      <w:r>
        <w:fldChar w:fldCharType="separate"/>
      </w:r>
      <w:r w:rsidR="000D7B59">
        <w:rPr>
          <w:noProof/>
          <w:lang w:val="fi-FI"/>
        </w:rPr>
        <w:t>4</w:t>
      </w:r>
      <w:r>
        <w:fldChar w:fldCharType="end"/>
      </w:r>
      <w:r w:rsidRPr="00B31CA2">
        <w:rPr>
          <w:lang w:val="fi-FI"/>
        </w:rPr>
        <w:t xml:space="preserve"> </w:t>
      </w:r>
      <w:proofErr w:type="spellStart"/>
      <w:r w:rsidRPr="00B31CA2">
        <w:rPr>
          <w:lang w:val="fi-FI"/>
        </w:rPr>
        <w:t>Sesostris</w:t>
      </w:r>
      <w:proofErr w:type="spellEnd"/>
      <w:r w:rsidRPr="00B31CA2">
        <w:rPr>
          <w:lang w:val="fi-FI"/>
        </w:rPr>
        <w:t xml:space="preserve"> I</w:t>
      </w:r>
    </w:p>
    <w:p w:rsidR="00943815" w:rsidRPr="002B67B8" w:rsidRDefault="00943815" w:rsidP="006D4E61">
      <w:pPr>
        <w:keepNext/>
        <w:rPr>
          <w:lang w:val="fi-FI"/>
        </w:rPr>
      </w:pPr>
    </w:p>
    <w:p w:rsidR="006D4E61" w:rsidRPr="002B67B8" w:rsidRDefault="006D4E61" w:rsidP="006D4E61">
      <w:pPr>
        <w:pStyle w:val="Kuvanotsikko"/>
        <w:rPr>
          <w:lang w:val="fi-FI"/>
        </w:rPr>
      </w:pPr>
      <w:proofErr w:type="gramStart"/>
      <w:r w:rsidRPr="002B67B8">
        <w:rPr>
          <w:lang w:val="fi-FI"/>
        </w:rPr>
        <w:t xml:space="preserve">Kuva  </w:t>
      </w:r>
      <w:proofErr w:type="gramEnd"/>
      <w:r>
        <w:fldChar w:fldCharType="begin"/>
      </w:r>
      <w:r w:rsidRPr="002B67B8">
        <w:rPr>
          <w:lang w:val="fi-FI"/>
        </w:rPr>
        <w:instrText xml:space="preserve"> SEQ Kuva_ \* ARABIC </w:instrText>
      </w:r>
      <w:r>
        <w:fldChar w:fldCharType="separate"/>
      </w:r>
      <w:r w:rsidR="000D7B59">
        <w:rPr>
          <w:noProof/>
          <w:lang w:val="fi-FI"/>
        </w:rPr>
        <w:t>5</w:t>
      </w:r>
      <w:r>
        <w:fldChar w:fldCharType="end"/>
      </w:r>
      <w:r w:rsidRPr="002B67B8">
        <w:rPr>
          <w:lang w:val="fi-FI"/>
        </w:rPr>
        <w:t xml:space="preserve"> </w:t>
      </w:r>
      <w:proofErr w:type="spellStart"/>
      <w:r w:rsidRPr="002B67B8">
        <w:rPr>
          <w:lang w:val="fi-FI"/>
        </w:rPr>
        <w:t>Amon-jumala</w:t>
      </w:r>
      <w:proofErr w:type="spellEnd"/>
      <w:r w:rsidRPr="002B67B8">
        <w:rPr>
          <w:lang w:val="fi-FI"/>
        </w:rPr>
        <w:t xml:space="preserve"> </w:t>
      </w:r>
      <w:r w:rsidR="00943815">
        <w:rPr>
          <w:rFonts w:ascii="Comic Sans MS" w:hAnsi="Comic Sans MS"/>
          <w:noProof/>
          <w:sz w:val="28"/>
        </w:rPr>
        <w:drawing>
          <wp:inline distT="0" distB="0" distL="0" distR="0">
            <wp:extent cx="1524000" cy="4029075"/>
            <wp:effectExtent l="0" t="0" r="0" b="0"/>
            <wp:docPr id="25" name="Kuva 13" descr="a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n.png"/>
                    <pic:cNvPicPr/>
                  </pic:nvPicPr>
                  <pic:blipFill>
                    <a:blip r:embed="rId29" cstate="print"/>
                    <a:stretch>
                      <a:fillRect/>
                    </a:stretch>
                  </pic:blipFill>
                  <pic:spPr>
                    <a:xfrm>
                      <a:off x="0" y="0"/>
                      <a:ext cx="1524000" cy="4029075"/>
                    </a:xfrm>
                    <a:prstGeom prst="rect">
                      <a:avLst/>
                    </a:prstGeom>
                  </pic:spPr>
                </pic:pic>
              </a:graphicData>
            </a:graphic>
          </wp:inline>
        </w:drawing>
      </w:r>
    </w:p>
    <w:p w:rsidR="006D4E61" w:rsidRPr="002B67B8" w:rsidRDefault="006D4E61" w:rsidP="006D4E61">
      <w:pPr>
        <w:keepNext/>
        <w:rPr>
          <w:lang w:val="fi-FI"/>
        </w:rPr>
      </w:pPr>
      <w:r>
        <w:rPr>
          <w:noProof/>
        </w:rPr>
        <w:lastRenderedPageBreak/>
        <w:drawing>
          <wp:inline distT="0" distB="0" distL="0" distR="0">
            <wp:extent cx="1587500" cy="3968750"/>
            <wp:effectExtent l="19050" t="0" r="0" b="0"/>
            <wp:docPr id="15" name="Kuva 14" descr="amon jumalan va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n jumalan vaimo.jpg"/>
                    <pic:cNvPicPr/>
                  </pic:nvPicPr>
                  <pic:blipFill>
                    <a:blip r:embed="rId30" cstate="print"/>
                    <a:stretch>
                      <a:fillRect/>
                    </a:stretch>
                  </pic:blipFill>
                  <pic:spPr>
                    <a:xfrm>
                      <a:off x="0" y="0"/>
                      <a:ext cx="1587500" cy="3968750"/>
                    </a:xfrm>
                    <a:prstGeom prst="rect">
                      <a:avLst/>
                    </a:prstGeom>
                  </pic:spPr>
                </pic:pic>
              </a:graphicData>
            </a:graphic>
          </wp:inline>
        </w:drawing>
      </w:r>
    </w:p>
    <w:p w:rsidR="006D4E61" w:rsidRPr="00063B0F" w:rsidRDefault="006D4E61" w:rsidP="006D4E61">
      <w:pPr>
        <w:pStyle w:val="Kuvanotsikko"/>
        <w:rPr>
          <w:lang w:val="fi-FI"/>
        </w:rPr>
      </w:pPr>
      <w:proofErr w:type="gramStart"/>
      <w:r w:rsidRPr="002B67B8">
        <w:rPr>
          <w:lang w:val="fi-FI"/>
        </w:rPr>
        <w:t xml:space="preserve">Kuva  </w:t>
      </w:r>
      <w:proofErr w:type="gramEnd"/>
      <w:r>
        <w:fldChar w:fldCharType="begin"/>
      </w:r>
      <w:r w:rsidRPr="002B67B8">
        <w:rPr>
          <w:lang w:val="fi-FI"/>
        </w:rPr>
        <w:instrText xml:space="preserve"> SEQ Kuva_ \* ARABIC </w:instrText>
      </w:r>
      <w:r>
        <w:fldChar w:fldCharType="separate"/>
      </w:r>
      <w:r w:rsidR="000D7B59">
        <w:rPr>
          <w:noProof/>
          <w:lang w:val="fi-FI"/>
        </w:rPr>
        <w:t>6</w:t>
      </w:r>
      <w:r>
        <w:fldChar w:fldCharType="end"/>
      </w:r>
      <w:r w:rsidRPr="002B67B8">
        <w:rPr>
          <w:lang w:val="fi-FI"/>
        </w:rPr>
        <w:t xml:space="preserve"> </w:t>
      </w:r>
      <w:proofErr w:type="spellStart"/>
      <w:r w:rsidRPr="002B67B8">
        <w:rPr>
          <w:lang w:val="fi-FI"/>
        </w:rPr>
        <w:t>Amon-jum</w:t>
      </w:r>
      <w:r w:rsidRPr="00063B0F">
        <w:rPr>
          <w:lang w:val="fi-FI"/>
        </w:rPr>
        <w:t>alan</w:t>
      </w:r>
      <w:proofErr w:type="spellEnd"/>
      <w:r w:rsidRPr="00063B0F">
        <w:rPr>
          <w:lang w:val="fi-FI"/>
        </w:rPr>
        <w:t xml:space="preserve"> vaimo</w:t>
      </w:r>
    </w:p>
    <w:p w:rsidR="00186CF8" w:rsidRPr="005051B1" w:rsidRDefault="00186CF8" w:rsidP="00186CF8">
      <w:pPr>
        <w:keepNext/>
        <w:rPr>
          <w:lang w:val="fi-FI"/>
        </w:rPr>
      </w:pPr>
      <w:r>
        <w:rPr>
          <w:rFonts w:ascii="Comic Sans MS" w:hAnsi="Comic Sans MS"/>
          <w:noProof/>
          <w:sz w:val="28"/>
        </w:rPr>
        <w:lastRenderedPageBreak/>
        <w:drawing>
          <wp:inline distT="0" distB="0" distL="0" distR="0">
            <wp:extent cx="5943600" cy="3962400"/>
            <wp:effectExtent l="19050" t="0" r="0" b="0"/>
            <wp:docPr id="11" name="Kuva 10" descr="pepi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i II.jpg"/>
                    <pic:cNvPicPr/>
                  </pic:nvPicPr>
                  <pic:blipFill>
                    <a:blip r:embed="rId31" cstate="print"/>
                    <a:stretch>
                      <a:fillRect/>
                    </a:stretch>
                  </pic:blipFill>
                  <pic:spPr>
                    <a:xfrm>
                      <a:off x="0" y="0"/>
                      <a:ext cx="5943600" cy="3962400"/>
                    </a:xfrm>
                    <a:prstGeom prst="rect">
                      <a:avLst/>
                    </a:prstGeom>
                  </pic:spPr>
                </pic:pic>
              </a:graphicData>
            </a:graphic>
          </wp:inline>
        </w:drawing>
      </w:r>
    </w:p>
    <w:p w:rsidR="00186CF8" w:rsidRPr="003E06BC" w:rsidRDefault="00186CF8" w:rsidP="00186CF8">
      <w:pPr>
        <w:pStyle w:val="Kuvanotsikko"/>
        <w:rPr>
          <w:rFonts w:ascii="Comic Sans MS" w:hAnsi="Comic Sans MS"/>
          <w:sz w:val="28"/>
          <w:lang w:val="fi-FI"/>
        </w:rPr>
      </w:pPr>
      <w:proofErr w:type="gramStart"/>
      <w:r w:rsidRPr="005051B1">
        <w:rPr>
          <w:lang w:val="fi-FI"/>
        </w:rPr>
        <w:t xml:space="preserve">Kuva  </w:t>
      </w:r>
      <w:proofErr w:type="gramEnd"/>
      <w:r>
        <w:fldChar w:fldCharType="begin"/>
      </w:r>
      <w:r w:rsidRPr="005051B1">
        <w:rPr>
          <w:lang w:val="fi-FI"/>
        </w:rPr>
        <w:instrText xml:space="preserve"> SEQ Kuva_ \* ARABIC </w:instrText>
      </w:r>
      <w:r>
        <w:fldChar w:fldCharType="separate"/>
      </w:r>
      <w:r w:rsidR="000D7B59">
        <w:rPr>
          <w:noProof/>
          <w:lang w:val="fi-FI"/>
        </w:rPr>
        <w:t>7</w:t>
      </w:r>
      <w:r>
        <w:fldChar w:fldCharType="end"/>
      </w:r>
      <w:r w:rsidRPr="005051B1">
        <w:rPr>
          <w:lang w:val="fi-FI"/>
        </w:rPr>
        <w:t xml:space="preserve"> </w:t>
      </w:r>
      <w:proofErr w:type="spellStart"/>
      <w:r w:rsidRPr="005051B1">
        <w:rPr>
          <w:lang w:val="fi-FI"/>
        </w:rPr>
        <w:t>Pepi</w:t>
      </w:r>
      <w:proofErr w:type="spellEnd"/>
      <w:r w:rsidRPr="005051B1">
        <w:rPr>
          <w:lang w:val="fi-FI"/>
        </w:rPr>
        <w:t xml:space="preserve"> II</w:t>
      </w:r>
    </w:p>
    <w:p w:rsidR="002C1C9A" w:rsidRPr="003E06BC" w:rsidRDefault="002C1C9A" w:rsidP="002C1C9A">
      <w:pPr>
        <w:rPr>
          <w:noProof/>
          <w:lang w:val="fi-FI"/>
        </w:rPr>
      </w:pPr>
    </w:p>
    <w:p w:rsidR="004E3D09" w:rsidRPr="005051B1" w:rsidRDefault="004E3D09" w:rsidP="002C1C9A">
      <w:pPr>
        <w:rPr>
          <w:noProof/>
          <w:lang w:val="fi-FI"/>
        </w:rPr>
      </w:pPr>
      <w:r>
        <w:rPr>
          <w:noProof/>
        </w:rPr>
        <w:drawing>
          <wp:inline distT="0" distB="0" distL="0" distR="0">
            <wp:extent cx="6301626" cy="3267986"/>
            <wp:effectExtent l="19050" t="0" r="3924" b="0"/>
            <wp:docPr id="10" name="Kuva 9" descr="20210803_05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3410.jpg"/>
                    <pic:cNvPicPr/>
                  </pic:nvPicPr>
                  <pic:blipFill>
                    <a:blip r:embed="rId32" cstate="print"/>
                    <a:stretch>
                      <a:fillRect/>
                    </a:stretch>
                  </pic:blipFill>
                  <pic:spPr>
                    <a:xfrm>
                      <a:off x="0" y="0"/>
                      <a:ext cx="6300748" cy="3267531"/>
                    </a:xfrm>
                    <a:prstGeom prst="rect">
                      <a:avLst/>
                    </a:prstGeom>
                  </pic:spPr>
                </pic:pic>
              </a:graphicData>
            </a:graphic>
          </wp:inline>
        </w:drawing>
      </w:r>
    </w:p>
    <w:p w:rsidR="00E103C1" w:rsidRPr="005051B1" w:rsidRDefault="00E103C1" w:rsidP="002C1C9A">
      <w:pPr>
        <w:rPr>
          <w:noProof/>
          <w:lang w:val="fi-FI"/>
        </w:rPr>
      </w:pPr>
    </w:p>
    <w:p w:rsidR="00E103C1" w:rsidRDefault="00F646FD" w:rsidP="002C1C9A">
      <w:pPr>
        <w:rPr>
          <w:lang w:val="fi-FI"/>
        </w:rPr>
      </w:pPr>
      <w:r>
        <w:rPr>
          <w:noProof/>
        </w:rPr>
        <w:drawing>
          <wp:inline distT="0" distB="0" distL="0" distR="0">
            <wp:extent cx="5943600" cy="4457700"/>
            <wp:effectExtent l="0" t="742950" r="0" b="723900"/>
            <wp:docPr id="8" name="Kuva 7" descr="20210803_05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3_050807.jpg"/>
                    <pic:cNvPicPr/>
                  </pic:nvPicPr>
                  <pic:blipFill>
                    <a:blip r:embed="rId33" cstate="print"/>
                    <a:stretch>
                      <a:fillRect/>
                    </a:stretch>
                  </pic:blipFill>
                  <pic:spPr>
                    <a:xfrm rot="5400000">
                      <a:off x="0" y="0"/>
                      <a:ext cx="5943600" cy="4457700"/>
                    </a:xfrm>
                    <a:prstGeom prst="rect">
                      <a:avLst/>
                    </a:prstGeom>
                  </pic:spPr>
                </pic:pic>
              </a:graphicData>
            </a:graphic>
          </wp:inline>
        </w:drawing>
      </w:r>
    </w:p>
    <w:p w:rsidR="0093139D" w:rsidRDefault="0093139D" w:rsidP="002C1C9A">
      <w:pPr>
        <w:rPr>
          <w:rFonts w:ascii="Comic Sans MS" w:hAnsi="Comic Sans MS"/>
          <w:sz w:val="24"/>
          <w:lang w:val="fi-FI"/>
        </w:rPr>
      </w:pPr>
    </w:p>
    <w:p w:rsidR="002C1C9A" w:rsidRDefault="0093139D" w:rsidP="002C1C9A">
      <w:pPr>
        <w:rPr>
          <w:rFonts w:ascii="Comic Sans MS" w:hAnsi="Comic Sans MS"/>
          <w:sz w:val="24"/>
          <w:lang w:val="fi-FI"/>
        </w:rPr>
      </w:pPr>
      <w:proofErr w:type="spellStart"/>
      <w:r>
        <w:rPr>
          <w:rFonts w:ascii="Comic Sans MS" w:hAnsi="Comic Sans MS"/>
          <w:sz w:val="24"/>
          <w:lang w:val="fi-FI"/>
        </w:rPr>
        <w:t>Mentuhotep</w:t>
      </w:r>
      <w:proofErr w:type="spellEnd"/>
      <w:r w:rsidR="00741B63">
        <w:rPr>
          <w:rStyle w:val="Alaviitteenviite"/>
          <w:rFonts w:ascii="Comic Sans MS" w:hAnsi="Comic Sans MS"/>
          <w:sz w:val="24"/>
          <w:lang w:val="fi-FI"/>
        </w:rPr>
        <w:footnoteReference w:id="6"/>
      </w:r>
      <w:r>
        <w:rPr>
          <w:rFonts w:ascii="Comic Sans MS" w:hAnsi="Comic Sans MS"/>
          <w:sz w:val="24"/>
          <w:lang w:val="fi-FI"/>
        </w:rPr>
        <w:t xml:space="preserve"> II:n hauta</w:t>
      </w:r>
    </w:p>
    <w:p w:rsidR="0093139D" w:rsidRDefault="00163414" w:rsidP="002C1C9A">
      <w:pPr>
        <w:rPr>
          <w:rFonts w:ascii="Comic Sans MS" w:hAnsi="Comic Sans MS"/>
          <w:sz w:val="24"/>
          <w:lang w:val="fi-FI"/>
        </w:rPr>
      </w:pPr>
      <w:proofErr w:type="spellStart"/>
      <w:r>
        <w:rPr>
          <w:rFonts w:ascii="Comic Sans MS" w:hAnsi="Comic Sans MS"/>
          <w:sz w:val="24"/>
          <w:lang w:val="fi-FI"/>
        </w:rPr>
        <w:t>Länsi-Theba</w:t>
      </w:r>
      <w:proofErr w:type="spellEnd"/>
      <w:r>
        <w:rPr>
          <w:rFonts w:ascii="Comic Sans MS" w:hAnsi="Comic Sans MS"/>
          <w:sz w:val="24"/>
          <w:lang w:val="fi-FI"/>
        </w:rPr>
        <w:t xml:space="preserve">, </w:t>
      </w:r>
      <w:proofErr w:type="spellStart"/>
      <w:r>
        <w:rPr>
          <w:rFonts w:ascii="Comic Sans MS" w:hAnsi="Comic Sans MS"/>
          <w:sz w:val="24"/>
          <w:lang w:val="fi-FI"/>
        </w:rPr>
        <w:t>Deir</w:t>
      </w:r>
      <w:proofErr w:type="spellEnd"/>
      <w:r>
        <w:rPr>
          <w:rFonts w:ascii="Comic Sans MS" w:hAnsi="Comic Sans MS"/>
          <w:sz w:val="24"/>
          <w:lang w:val="fi-FI"/>
        </w:rPr>
        <w:t xml:space="preserve"> </w:t>
      </w:r>
      <w:proofErr w:type="spellStart"/>
      <w:r>
        <w:rPr>
          <w:rFonts w:ascii="Comic Sans MS" w:hAnsi="Comic Sans MS"/>
          <w:sz w:val="24"/>
          <w:lang w:val="fi-FI"/>
        </w:rPr>
        <w:t>el-Bahari</w:t>
      </w:r>
      <w:proofErr w:type="spellEnd"/>
      <w:r>
        <w:rPr>
          <w:rFonts w:ascii="Comic Sans MS" w:hAnsi="Comic Sans MS"/>
          <w:sz w:val="24"/>
          <w:lang w:val="fi-FI"/>
        </w:rPr>
        <w:t>; 11. Dynastia, noin 2020 eKr.</w:t>
      </w:r>
    </w:p>
    <w:p w:rsidR="00163414" w:rsidRDefault="00163414" w:rsidP="002C1C9A">
      <w:pPr>
        <w:rPr>
          <w:rFonts w:ascii="Comic Sans MS" w:hAnsi="Comic Sans MS"/>
          <w:sz w:val="24"/>
          <w:lang w:val="fi-FI"/>
        </w:rPr>
      </w:pPr>
      <w:r>
        <w:rPr>
          <w:rFonts w:ascii="Comic Sans MS" w:hAnsi="Comic Sans MS"/>
          <w:sz w:val="24"/>
          <w:lang w:val="fi-FI"/>
        </w:rPr>
        <w:lastRenderedPageBreak/>
        <w:t xml:space="preserve">Valtakunnan yhdistäneen </w:t>
      </w:r>
      <w:proofErr w:type="spellStart"/>
      <w:r>
        <w:rPr>
          <w:rFonts w:ascii="Comic Sans MS" w:hAnsi="Comic Sans MS"/>
          <w:sz w:val="24"/>
          <w:lang w:val="fi-FI"/>
        </w:rPr>
        <w:t>thebalaisen</w:t>
      </w:r>
      <w:proofErr w:type="spellEnd"/>
      <w:r>
        <w:rPr>
          <w:rFonts w:ascii="Comic Sans MS" w:hAnsi="Comic Sans MS"/>
          <w:sz w:val="24"/>
          <w:lang w:val="fi-FI"/>
        </w:rPr>
        <w:t xml:space="preserve"> </w:t>
      </w:r>
      <w:proofErr w:type="spellStart"/>
      <w:r>
        <w:rPr>
          <w:rFonts w:ascii="Comic Sans MS" w:hAnsi="Comic Sans MS"/>
          <w:sz w:val="24"/>
          <w:lang w:val="fi-FI"/>
        </w:rPr>
        <w:t>Mentuhep</w:t>
      </w:r>
      <w:proofErr w:type="spellEnd"/>
      <w:r>
        <w:rPr>
          <w:rFonts w:ascii="Comic Sans MS" w:hAnsi="Comic Sans MS"/>
          <w:sz w:val="24"/>
          <w:lang w:val="fi-FI"/>
        </w:rPr>
        <w:t xml:space="preserve"> II:n hauta ei enää ole pyramidialue vaan porrastemppeli, johon kuului laajat, istutuksin kaunistetut esipihat, pylväsjulkisivut ja pylväskäytävien ympäröimä massiivinen ydinosa, jonka päälle ei ennallistusten mukaan rakennettu pyramidia vaan ns. alkukumpu. Tätä merkittävää hautaa uudistettiin ja laajennettiin useaan kertaan ennen kuin se sai lopullisen muotonsa. </w:t>
      </w:r>
    </w:p>
    <w:p w:rsidR="00741B63" w:rsidRDefault="00741B63" w:rsidP="00741B63">
      <w:pPr>
        <w:keepNext/>
      </w:pPr>
      <w:r>
        <w:rPr>
          <w:rFonts w:ascii="Comic Sans MS" w:hAnsi="Comic Sans MS"/>
          <w:noProof/>
          <w:sz w:val="24"/>
        </w:rPr>
        <w:drawing>
          <wp:inline distT="0" distB="0" distL="0" distR="0">
            <wp:extent cx="1600200" cy="2867025"/>
            <wp:effectExtent l="19050" t="0" r="0" b="0"/>
            <wp:docPr id="9" name="Kuva 8" descr="mentuhotep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uhotep II.jpg"/>
                    <pic:cNvPicPr/>
                  </pic:nvPicPr>
                  <pic:blipFill>
                    <a:blip r:embed="rId34" cstate="print"/>
                    <a:stretch>
                      <a:fillRect/>
                    </a:stretch>
                  </pic:blipFill>
                  <pic:spPr>
                    <a:xfrm>
                      <a:off x="0" y="0"/>
                      <a:ext cx="1600200" cy="2867025"/>
                    </a:xfrm>
                    <a:prstGeom prst="rect">
                      <a:avLst/>
                    </a:prstGeom>
                  </pic:spPr>
                </pic:pic>
              </a:graphicData>
            </a:graphic>
          </wp:inline>
        </w:drawing>
      </w:r>
    </w:p>
    <w:p w:rsidR="00741B63" w:rsidRDefault="00741B63" w:rsidP="00741B63">
      <w:pPr>
        <w:pStyle w:val="Kuvanotsikko"/>
        <w:rPr>
          <w:rFonts w:ascii="Comic Sans MS" w:hAnsi="Comic Sans MS"/>
          <w:sz w:val="24"/>
          <w:lang w:val="fi-FI"/>
        </w:rPr>
      </w:pPr>
      <w:proofErr w:type="spellStart"/>
      <w:proofErr w:type="gramStart"/>
      <w:r>
        <w:t>Kuva</w:t>
      </w:r>
      <w:proofErr w:type="spellEnd"/>
      <w:r>
        <w:t xml:space="preserve">  </w:t>
      </w:r>
      <w:proofErr w:type="gramEnd"/>
      <w:fldSimple w:instr=" SEQ Kuva_ \* ARABIC ">
        <w:r w:rsidR="000D7B59">
          <w:rPr>
            <w:noProof/>
          </w:rPr>
          <w:t>8</w:t>
        </w:r>
      </w:fldSimple>
      <w:r>
        <w:t xml:space="preserve"> </w:t>
      </w:r>
      <w:proofErr w:type="spellStart"/>
      <w:r>
        <w:t>Mentuhotep</w:t>
      </w:r>
      <w:proofErr w:type="spellEnd"/>
      <w:r>
        <w:t xml:space="preserve"> II</w:t>
      </w:r>
    </w:p>
    <w:p w:rsidR="00163414" w:rsidRDefault="00163414" w:rsidP="002C1C9A">
      <w:pPr>
        <w:rPr>
          <w:rFonts w:ascii="Comic Sans MS" w:hAnsi="Comic Sans MS"/>
          <w:sz w:val="24"/>
          <w:lang w:val="fi-FI"/>
        </w:rPr>
      </w:pPr>
    </w:p>
    <w:p w:rsidR="0093139D" w:rsidRPr="00F646FD" w:rsidRDefault="0093139D" w:rsidP="002C1C9A">
      <w:pPr>
        <w:rPr>
          <w:rFonts w:ascii="Comic Sans MS" w:hAnsi="Comic Sans MS"/>
          <w:sz w:val="24"/>
          <w:lang w:val="fi-FI"/>
        </w:rPr>
      </w:pPr>
    </w:p>
    <w:p w:rsidR="0012088A" w:rsidRDefault="0012088A" w:rsidP="002C1C9A">
      <w:pPr>
        <w:rPr>
          <w:lang w:val="fi-FI"/>
        </w:rPr>
      </w:pPr>
    </w:p>
    <w:p w:rsidR="0012088A" w:rsidRDefault="0012088A" w:rsidP="002C1C9A">
      <w:pPr>
        <w:rPr>
          <w:lang w:val="fi-FI"/>
        </w:rPr>
      </w:pPr>
    </w:p>
    <w:p w:rsidR="0012088A" w:rsidRDefault="0012088A" w:rsidP="002C1C9A">
      <w:pPr>
        <w:rPr>
          <w:lang w:val="fi-FI"/>
        </w:rPr>
      </w:pPr>
    </w:p>
    <w:p w:rsidR="0012088A" w:rsidRDefault="0012088A" w:rsidP="002C1C9A">
      <w:pPr>
        <w:rPr>
          <w:lang w:val="fi-FI"/>
        </w:rPr>
      </w:pPr>
    </w:p>
    <w:p w:rsidR="0012088A" w:rsidRPr="002C1C9A" w:rsidRDefault="0012088A" w:rsidP="002C1C9A">
      <w:pPr>
        <w:rPr>
          <w:lang w:val="fi-FI"/>
        </w:rPr>
      </w:pPr>
    </w:p>
    <w:sectPr w:rsidR="0012088A" w:rsidRPr="002C1C9A" w:rsidSect="00E43357">
      <w:pgSz w:w="12240" w:h="15840"/>
      <w:pgMar w:top="1440" w:right="1440" w:bottom="1440" w:left="1440" w:header="720" w:footer="720" w:gutter="0"/>
      <w:pgBorders w:offsetFrom="page">
        <w:top w:val="postageStamp" w:sz="10" w:space="24" w:color="auto"/>
        <w:left w:val="postageStamp" w:sz="10" w:space="24" w:color="auto"/>
        <w:bottom w:val="postageStamp" w:sz="10" w:space="24" w:color="auto"/>
        <w:right w:val="postageStamp"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B63" w:rsidRDefault="00741B63" w:rsidP="00741B63">
      <w:pPr>
        <w:spacing w:after="0" w:line="240" w:lineRule="auto"/>
      </w:pPr>
      <w:r>
        <w:separator/>
      </w:r>
    </w:p>
  </w:endnote>
  <w:endnote w:type="continuationSeparator" w:id="0">
    <w:p w:rsidR="00741B63" w:rsidRDefault="00741B63" w:rsidP="00741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B63" w:rsidRDefault="00741B63" w:rsidP="00741B63">
      <w:pPr>
        <w:spacing w:after="0" w:line="240" w:lineRule="auto"/>
      </w:pPr>
      <w:r>
        <w:separator/>
      </w:r>
    </w:p>
  </w:footnote>
  <w:footnote w:type="continuationSeparator" w:id="0">
    <w:p w:rsidR="00741B63" w:rsidRDefault="00741B63" w:rsidP="00741B63">
      <w:pPr>
        <w:spacing w:after="0" w:line="240" w:lineRule="auto"/>
      </w:pPr>
      <w:r>
        <w:continuationSeparator/>
      </w:r>
    </w:p>
  </w:footnote>
  <w:footnote w:id="1">
    <w:p w:rsidR="00CE08B2" w:rsidRDefault="00CE08B2">
      <w:pPr>
        <w:pStyle w:val="Alaviitteenteksti"/>
      </w:pPr>
      <w:r>
        <w:rPr>
          <w:rStyle w:val="Alaviitteenviite"/>
        </w:rPr>
        <w:footnoteRef/>
      </w:r>
      <w:r>
        <w:t xml:space="preserve"> </w:t>
      </w:r>
      <w:r w:rsidRPr="00CE08B2">
        <w:t>https://fi.wikipedia.org/wiki/Tamariskit</w:t>
      </w:r>
    </w:p>
  </w:footnote>
  <w:footnote w:id="2">
    <w:p w:rsidR="006B7957" w:rsidRDefault="006B7957">
      <w:pPr>
        <w:pStyle w:val="Alaviitteenteksti"/>
      </w:pPr>
      <w:r>
        <w:rPr>
          <w:rStyle w:val="Alaviitteenviite"/>
        </w:rPr>
        <w:footnoteRef/>
      </w:r>
      <w:r>
        <w:t xml:space="preserve"> </w:t>
      </w:r>
      <w:r w:rsidRPr="006B7957">
        <w:t>https://fi.wikipedia.org/wiki/Autoritarismi</w:t>
      </w:r>
    </w:p>
  </w:footnote>
  <w:footnote w:id="3">
    <w:p w:rsidR="00296824" w:rsidRDefault="00296824">
      <w:pPr>
        <w:pStyle w:val="Alaviitteenteksti"/>
      </w:pPr>
      <w:r>
        <w:rPr>
          <w:rStyle w:val="Alaviitteenviite"/>
        </w:rPr>
        <w:footnoteRef/>
      </w:r>
      <w:r>
        <w:t xml:space="preserve"> </w:t>
      </w:r>
      <w:r w:rsidRPr="00296824">
        <w:t>https://fi.wikipedia.org/wiki/Piirtokirjoitus</w:t>
      </w:r>
    </w:p>
  </w:footnote>
  <w:footnote w:id="4">
    <w:p w:rsidR="006D64D6" w:rsidRDefault="006D64D6">
      <w:pPr>
        <w:pStyle w:val="Alaviitteenteksti"/>
      </w:pPr>
      <w:r>
        <w:rPr>
          <w:rStyle w:val="Alaviitteenviite"/>
        </w:rPr>
        <w:footnoteRef/>
      </w:r>
      <w:r>
        <w:t xml:space="preserve"> </w:t>
      </w:r>
      <w:r w:rsidRPr="006D64D6">
        <w:t>https://fi.wikipedia.org/wiki/Senet</w:t>
      </w:r>
    </w:p>
  </w:footnote>
  <w:footnote w:id="5">
    <w:p w:rsidR="000A3C7C" w:rsidRDefault="000A3C7C">
      <w:pPr>
        <w:pStyle w:val="Alaviitteenteksti"/>
      </w:pPr>
      <w:r>
        <w:rPr>
          <w:rStyle w:val="Alaviitteenviite"/>
        </w:rPr>
        <w:footnoteRef/>
      </w:r>
      <w:r>
        <w:t xml:space="preserve"> </w:t>
      </w:r>
      <w:r w:rsidRPr="000A3C7C">
        <w:t>https://fi.wikipedia.org/wiki/Pyramidion</w:t>
      </w:r>
    </w:p>
  </w:footnote>
  <w:footnote w:id="6">
    <w:p w:rsidR="00741B63" w:rsidRDefault="00741B63">
      <w:pPr>
        <w:pStyle w:val="Alaviitteenteksti"/>
      </w:pPr>
      <w:r>
        <w:rPr>
          <w:rStyle w:val="Alaviitteenviite"/>
        </w:rPr>
        <w:footnoteRef/>
      </w:r>
      <w:r>
        <w:t xml:space="preserve"> </w:t>
      </w:r>
      <w:r w:rsidRPr="00741B63">
        <w:t>https://fi.wikipedia.org/wiki/Mentuhotep_II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E43357"/>
    <w:rsid w:val="00027F05"/>
    <w:rsid w:val="00032B67"/>
    <w:rsid w:val="00033180"/>
    <w:rsid w:val="00035B78"/>
    <w:rsid w:val="00053066"/>
    <w:rsid w:val="00060664"/>
    <w:rsid w:val="00063759"/>
    <w:rsid w:val="00063B0F"/>
    <w:rsid w:val="00080257"/>
    <w:rsid w:val="000A3C7C"/>
    <w:rsid w:val="000B03F5"/>
    <w:rsid w:val="000B19B7"/>
    <w:rsid w:val="000B6966"/>
    <w:rsid w:val="000C79CC"/>
    <w:rsid w:val="000D1026"/>
    <w:rsid w:val="000D7B59"/>
    <w:rsid w:val="000E29E0"/>
    <w:rsid w:val="000F18BA"/>
    <w:rsid w:val="0012088A"/>
    <w:rsid w:val="00136561"/>
    <w:rsid w:val="00141E83"/>
    <w:rsid w:val="00146C52"/>
    <w:rsid w:val="00153334"/>
    <w:rsid w:val="001552B4"/>
    <w:rsid w:val="00163414"/>
    <w:rsid w:val="00186CF8"/>
    <w:rsid w:val="001952FC"/>
    <w:rsid w:val="001A4234"/>
    <w:rsid w:val="001E6490"/>
    <w:rsid w:val="001F139D"/>
    <w:rsid w:val="001F5F33"/>
    <w:rsid w:val="001F7335"/>
    <w:rsid w:val="002038EC"/>
    <w:rsid w:val="00215BAC"/>
    <w:rsid w:val="00232072"/>
    <w:rsid w:val="00251D59"/>
    <w:rsid w:val="00257408"/>
    <w:rsid w:val="00264544"/>
    <w:rsid w:val="002707D0"/>
    <w:rsid w:val="002745D9"/>
    <w:rsid w:val="00275959"/>
    <w:rsid w:val="00280A1F"/>
    <w:rsid w:val="00292C84"/>
    <w:rsid w:val="00296824"/>
    <w:rsid w:val="002A1CB1"/>
    <w:rsid w:val="002B1607"/>
    <w:rsid w:val="002B4204"/>
    <w:rsid w:val="002B67B8"/>
    <w:rsid w:val="002C0D31"/>
    <w:rsid w:val="002C1C9A"/>
    <w:rsid w:val="002C3D3C"/>
    <w:rsid w:val="002C3E05"/>
    <w:rsid w:val="002C4134"/>
    <w:rsid w:val="00313EE6"/>
    <w:rsid w:val="003156DD"/>
    <w:rsid w:val="00324C97"/>
    <w:rsid w:val="003340A9"/>
    <w:rsid w:val="00336DCC"/>
    <w:rsid w:val="0035181C"/>
    <w:rsid w:val="003631EE"/>
    <w:rsid w:val="003674CF"/>
    <w:rsid w:val="003A6AA5"/>
    <w:rsid w:val="003B6A45"/>
    <w:rsid w:val="003C3A6B"/>
    <w:rsid w:val="003E06BC"/>
    <w:rsid w:val="004445FD"/>
    <w:rsid w:val="00445265"/>
    <w:rsid w:val="00456054"/>
    <w:rsid w:val="00456D60"/>
    <w:rsid w:val="004B0BCC"/>
    <w:rsid w:val="004E3D09"/>
    <w:rsid w:val="004F6B62"/>
    <w:rsid w:val="00501262"/>
    <w:rsid w:val="005051B1"/>
    <w:rsid w:val="00513C27"/>
    <w:rsid w:val="005300D8"/>
    <w:rsid w:val="0056335F"/>
    <w:rsid w:val="005A6C8F"/>
    <w:rsid w:val="005C383C"/>
    <w:rsid w:val="005F6544"/>
    <w:rsid w:val="00610356"/>
    <w:rsid w:val="00627736"/>
    <w:rsid w:val="006408D3"/>
    <w:rsid w:val="00642D06"/>
    <w:rsid w:val="00644C23"/>
    <w:rsid w:val="006534EC"/>
    <w:rsid w:val="00686805"/>
    <w:rsid w:val="0069098F"/>
    <w:rsid w:val="006B7957"/>
    <w:rsid w:val="006D4E61"/>
    <w:rsid w:val="006D64D6"/>
    <w:rsid w:val="006D77F1"/>
    <w:rsid w:val="00712C55"/>
    <w:rsid w:val="00734F9C"/>
    <w:rsid w:val="00741B63"/>
    <w:rsid w:val="0074308E"/>
    <w:rsid w:val="00745770"/>
    <w:rsid w:val="00756C71"/>
    <w:rsid w:val="007643FC"/>
    <w:rsid w:val="00766FFE"/>
    <w:rsid w:val="007701AE"/>
    <w:rsid w:val="00771396"/>
    <w:rsid w:val="00782C8F"/>
    <w:rsid w:val="00782E19"/>
    <w:rsid w:val="00794555"/>
    <w:rsid w:val="007D022A"/>
    <w:rsid w:val="007E3D4A"/>
    <w:rsid w:val="007F16B7"/>
    <w:rsid w:val="00822C5F"/>
    <w:rsid w:val="008262DD"/>
    <w:rsid w:val="00835489"/>
    <w:rsid w:val="008363D3"/>
    <w:rsid w:val="00865F77"/>
    <w:rsid w:val="00865F8E"/>
    <w:rsid w:val="00873882"/>
    <w:rsid w:val="00875274"/>
    <w:rsid w:val="00881C8C"/>
    <w:rsid w:val="00890B82"/>
    <w:rsid w:val="008944F2"/>
    <w:rsid w:val="008A602A"/>
    <w:rsid w:val="008D4423"/>
    <w:rsid w:val="008D67E2"/>
    <w:rsid w:val="008E332D"/>
    <w:rsid w:val="008E5F4B"/>
    <w:rsid w:val="008F59CA"/>
    <w:rsid w:val="009008AA"/>
    <w:rsid w:val="00904BE7"/>
    <w:rsid w:val="00914475"/>
    <w:rsid w:val="00926E0B"/>
    <w:rsid w:val="0093139D"/>
    <w:rsid w:val="00933F7C"/>
    <w:rsid w:val="00943815"/>
    <w:rsid w:val="009529BA"/>
    <w:rsid w:val="009823D8"/>
    <w:rsid w:val="00984D10"/>
    <w:rsid w:val="00987FE7"/>
    <w:rsid w:val="00993607"/>
    <w:rsid w:val="009B1787"/>
    <w:rsid w:val="009D38BD"/>
    <w:rsid w:val="009E5258"/>
    <w:rsid w:val="009F745A"/>
    <w:rsid w:val="009F7F32"/>
    <w:rsid w:val="00A02FC9"/>
    <w:rsid w:val="00A072F9"/>
    <w:rsid w:val="00A23E8E"/>
    <w:rsid w:val="00A26829"/>
    <w:rsid w:val="00AC1335"/>
    <w:rsid w:val="00AC3024"/>
    <w:rsid w:val="00B035C2"/>
    <w:rsid w:val="00B31CA2"/>
    <w:rsid w:val="00B34615"/>
    <w:rsid w:val="00B6423E"/>
    <w:rsid w:val="00B651B7"/>
    <w:rsid w:val="00B65CE7"/>
    <w:rsid w:val="00B669AD"/>
    <w:rsid w:val="00B676F8"/>
    <w:rsid w:val="00B8548A"/>
    <w:rsid w:val="00B91BAE"/>
    <w:rsid w:val="00BB7803"/>
    <w:rsid w:val="00BC0B59"/>
    <w:rsid w:val="00BC1568"/>
    <w:rsid w:val="00BF3C95"/>
    <w:rsid w:val="00C0070B"/>
    <w:rsid w:val="00C06F1C"/>
    <w:rsid w:val="00C1147D"/>
    <w:rsid w:val="00C11D0D"/>
    <w:rsid w:val="00C364ED"/>
    <w:rsid w:val="00C439A7"/>
    <w:rsid w:val="00C6433A"/>
    <w:rsid w:val="00C80551"/>
    <w:rsid w:val="00C8127B"/>
    <w:rsid w:val="00C83DD8"/>
    <w:rsid w:val="00C946FD"/>
    <w:rsid w:val="00CD3D3C"/>
    <w:rsid w:val="00CE08B2"/>
    <w:rsid w:val="00CE2BC8"/>
    <w:rsid w:val="00CF3AA5"/>
    <w:rsid w:val="00D16288"/>
    <w:rsid w:val="00D2642C"/>
    <w:rsid w:val="00D65878"/>
    <w:rsid w:val="00D716EC"/>
    <w:rsid w:val="00D83EAD"/>
    <w:rsid w:val="00D97BD0"/>
    <w:rsid w:val="00DA01B6"/>
    <w:rsid w:val="00DA119B"/>
    <w:rsid w:val="00DC0805"/>
    <w:rsid w:val="00DC5232"/>
    <w:rsid w:val="00DD598D"/>
    <w:rsid w:val="00DF1D39"/>
    <w:rsid w:val="00E103C1"/>
    <w:rsid w:val="00E21292"/>
    <w:rsid w:val="00E43357"/>
    <w:rsid w:val="00E52292"/>
    <w:rsid w:val="00E5340C"/>
    <w:rsid w:val="00E60D5E"/>
    <w:rsid w:val="00E84B21"/>
    <w:rsid w:val="00ED07DC"/>
    <w:rsid w:val="00EF1DE7"/>
    <w:rsid w:val="00F07C7C"/>
    <w:rsid w:val="00F104BA"/>
    <w:rsid w:val="00F64608"/>
    <w:rsid w:val="00F646FD"/>
    <w:rsid w:val="00F71002"/>
    <w:rsid w:val="00F776D7"/>
    <w:rsid w:val="00F81DF0"/>
    <w:rsid w:val="00F8462B"/>
    <w:rsid w:val="00FC6A2C"/>
    <w:rsid w:val="00FF279F"/>
    <w:rsid w:val="00FF3605"/>
    <w:rsid w:val="00FF69C0"/>
    <w:rsid w:val="00FF7A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F139D"/>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E433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E43357"/>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2C1C9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C1C9A"/>
    <w:rPr>
      <w:rFonts w:ascii="Tahoma" w:hAnsi="Tahoma" w:cs="Tahoma"/>
      <w:sz w:val="16"/>
      <w:szCs w:val="16"/>
    </w:rPr>
  </w:style>
  <w:style w:type="paragraph" w:styleId="Alaviitteenteksti">
    <w:name w:val="footnote text"/>
    <w:basedOn w:val="Normaali"/>
    <w:link w:val="AlaviitteentekstiChar"/>
    <w:uiPriority w:val="99"/>
    <w:semiHidden/>
    <w:unhideWhenUsed/>
    <w:rsid w:val="00741B63"/>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41B63"/>
    <w:rPr>
      <w:sz w:val="20"/>
      <w:szCs w:val="20"/>
    </w:rPr>
  </w:style>
  <w:style w:type="character" w:styleId="Alaviitteenviite">
    <w:name w:val="footnote reference"/>
    <w:basedOn w:val="Kappaleenoletusfontti"/>
    <w:uiPriority w:val="99"/>
    <w:semiHidden/>
    <w:unhideWhenUsed/>
    <w:rsid w:val="00741B63"/>
    <w:rPr>
      <w:vertAlign w:val="superscript"/>
    </w:rPr>
  </w:style>
  <w:style w:type="paragraph" w:styleId="Kuvanotsikko">
    <w:name w:val="caption"/>
    <w:basedOn w:val="Normaali"/>
    <w:next w:val="Normaali"/>
    <w:uiPriority w:val="35"/>
    <w:unhideWhenUsed/>
    <w:qFormat/>
    <w:rsid w:val="00741B63"/>
    <w:pPr>
      <w:spacing w:line="240" w:lineRule="auto"/>
    </w:pPr>
    <w:rPr>
      <w:b/>
      <w:bCs/>
      <w:color w:val="4F81BD" w:themeColor="accent1"/>
      <w:sz w:val="18"/>
      <w:szCs w:val="18"/>
    </w:rPr>
  </w:style>
  <w:style w:type="paragraph" w:styleId="Yltunniste">
    <w:name w:val="header"/>
    <w:basedOn w:val="Normaali"/>
    <w:link w:val="YltunnisteChar"/>
    <w:uiPriority w:val="99"/>
    <w:semiHidden/>
    <w:unhideWhenUsed/>
    <w:rsid w:val="007F16B7"/>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7F16B7"/>
  </w:style>
  <w:style w:type="paragraph" w:styleId="Alatunniste">
    <w:name w:val="footer"/>
    <w:basedOn w:val="Normaali"/>
    <w:link w:val="AlatunnisteChar"/>
    <w:uiPriority w:val="99"/>
    <w:semiHidden/>
    <w:unhideWhenUsed/>
    <w:rsid w:val="007F16B7"/>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emiHidden/>
    <w:rsid w:val="007F16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E926F-BF19-4486-BE74-4D9BCB8B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3274</Words>
  <Characters>18663</Characters>
  <Application>Microsoft Office Word</Application>
  <DocSecurity>0</DocSecurity>
  <Lines>155</Lines>
  <Paragraphs>43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2021-08-06T04:09:00Z</dcterms:created>
  <dcterms:modified xsi:type="dcterms:W3CDTF">2021-08-06T04:09:00Z</dcterms:modified>
</cp:coreProperties>
</file>