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CF" w:rsidRDefault="00F924E1" w:rsidP="00F924E1">
      <w:pPr>
        <w:pStyle w:val="Otsikko"/>
        <w:rPr>
          <w:lang w:val="fi-FI"/>
        </w:rPr>
      </w:pPr>
      <w:r w:rsidRPr="00F924E1">
        <w:rPr>
          <w:lang w:val="fi-FI"/>
        </w:rPr>
        <w:t xml:space="preserve">SIENI-SINIHOMEJUUSTOPIIRAKKA 12 palaa/K/1 tunti 15 minuuttia </w:t>
      </w:r>
    </w:p>
    <w:p w:rsidR="0049055C" w:rsidRDefault="0049055C" w:rsidP="0049055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Tee rukiiseen rahkavoitaikinan kätköihin, mehevä täyte, jossa </w:t>
      </w:r>
      <w:proofErr w:type="gramStart"/>
      <w:r>
        <w:rPr>
          <w:rFonts w:ascii="Comic Sans MS" w:hAnsi="Comic Sans MS"/>
          <w:sz w:val="28"/>
          <w:lang w:val="fi-FI"/>
        </w:rPr>
        <w:t>maistuvat  sienet</w:t>
      </w:r>
      <w:proofErr w:type="gramEnd"/>
      <w:r>
        <w:rPr>
          <w:rFonts w:ascii="Comic Sans MS" w:hAnsi="Comic Sans MS"/>
          <w:sz w:val="28"/>
          <w:lang w:val="fi-FI"/>
        </w:rPr>
        <w:t xml:space="preserve">, timjami </w:t>
      </w:r>
      <w:r w:rsidR="00DE11C5">
        <w:rPr>
          <w:rFonts w:ascii="Comic Sans MS" w:hAnsi="Comic Sans MS"/>
          <w:sz w:val="28"/>
          <w:lang w:val="fi-FI"/>
        </w:rPr>
        <w:t xml:space="preserve">ja sinihomejuusto.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E11C5" w:rsidTr="00B002CF">
        <w:tc>
          <w:tcPr>
            <w:tcW w:w="9576" w:type="dxa"/>
            <w:gridSpan w:val="2"/>
          </w:tcPr>
          <w:p w:rsidR="00DE11C5" w:rsidRDefault="00DE11C5" w:rsidP="0049055C">
            <w:pPr>
              <w:rPr>
                <w:rFonts w:ascii="Comic Sans MS" w:hAnsi="Comic Sans MS"/>
                <w:sz w:val="28"/>
                <w:lang w:val="fi-FI"/>
              </w:rPr>
            </w:pPr>
            <w:r w:rsidRPr="00AB72CA">
              <w:rPr>
                <w:rFonts w:ascii="Comic Sans MS" w:hAnsi="Comic Sans MS"/>
                <w:sz w:val="28"/>
                <w:highlight w:val="green"/>
                <w:lang w:val="fi-FI"/>
              </w:rPr>
              <w:t>POHJA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E11C5" w:rsidTr="00DE11C5">
        <w:tc>
          <w:tcPr>
            <w:tcW w:w="4788" w:type="dxa"/>
          </w:tcPr>
          <w:p w:rsidR="00DE11C5" w:rsidRDefault="002C3EEF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</w:t>
            </w:r>
          </w:p>
        </w:tc>
        <w:tc>
          <w:tcPr>
            <w:tcW w:w="4788" w:type="dxa"/>
          </w:tcPr>
          <w:p w:rsidR="00DE11C5" w:rsidRDefault="002C3EEF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Ruisjauhoja</w:t>
            </w:r>
          </w:p>
        </w:tc>
      </w:tr>
      <w:tr w:rsidR="00DE11C5" w:rsidTr="00DE11C5">
        <w:tc>
          <w:tcPr>
            <w:tcW w:w="4788" w:type="dxa"/>
          </w:tcPr>
          <w:p w:rsidR="00DE11C5" w:rsidRDefault="002C3EEF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DE11C5" w:rsidRDefault="002C3EEF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DE11C5" w:rsidTr="00DE11C5">
        <w:tc>
          <w:tcPr>
            <w:tcW w:w="4788" w:type="dxa"/>
          </w:tcPr>
          <w:p w:rsidR="00DE11C5" w:rsidRDefault="002C3EEF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DE11C5" w:rsidRDefault="002C3EEF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Leivinjauhetta</w:t>
            </w:r>
          </w:p>
        </w:tc>
      </w:tr>
      <w:tr w:rsidR="00DE11C5" w:rsidTr="00DE11C5">
        <w:tc>
          <w:tcPr>
            <w:tcW w:w="4788" w:type="dxa"/>
          </w:tcPr>
          <w:p w:rsidR="00DE11C5" w:rsidRDefault="002C3EEF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250 g</w:t>
            </w:r>
          </w:p>
        </w:tc>
        <w:tc>
          <w:tcPr>
            <w:tcW w:w="4788" w:type="dxa"/>
          </w:tcPr>
          <w:p w:rsidR="00DE11C5" w:rsidRDefault="002C3EEF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Voita tai margariinia</w:t>
            </w:r>
          </w:p>
        </w:tc>
      </w:tr>
      <w:tr w:rsidR="00DE11C5" w:rsidTr="00DE11C5">
        <w:tc>
          <w:tcPr>
            <w:tcW w:w="4788" w:type="dxa"/>
          </w:tcPr>
          <w:p w:rsidR="00DE11C5" w:rsidRDefault="00E47234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(250 g)</w:t>
            </w:r>
          </w:p>
        </w:tc>
        <w:tc>
          <w:tcPr>
            <w:tcW w:w="4788" w:type="dxa"/>
          </w:tcPr>
          <w:p w:rsidR="00DE11C5" w:rsidRDefault="00E47234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Maitorahkaa</w:t>
            </w:r>
          </w:p>
        </w:tc>
      </w:tr>
      <w:tr w:rsidR="00E47234" w:rsidTr="00B002CF">
        <w:tc>
          <w:tcPr>
            <w:tcW w:w="9576" w:type="dxa"/>
            <w:gridSpan w:val="2"/>
          </w:tcPr>
          <w:p w:rsidR="00E47234" w:rsidRDefault="00E47234" w:rsidP="0049055C">
            <w:pPr>
              <w:rPr>
                <w:rFonts w:ascii="Comic Sans MS" w:hAnsi="Comic Sans MS"/>
                <w:sz w:val="28"/>
                <w:lang w:val="fi-FI"/>
              </w:rPr>
            </w:pPr>
            <w:r w:rsidRPr="00BB6582">
              <w:rPr>
                <w:rFonts w:ascii="Comic Sans MS" w:hAnsi="Comic Sans MS"/>
                <w:sz w:val="28"/>
                <w:highlight w:val="green"/>
                <w:lang w:val="fi-FI"/>
              </w:rPr>
              <w:t>TÄYTE</w:t>
            </w:r>
            <w:r w:rsidRPr="00BB6582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E11C5" w:rsidTr="00DE11C5">
        <w:tc>
          <w:tcPr>
            <w:tcW w:w="4788" w:type="dxa"/>
          </w:tcPr>
          <w:p w:rsidR="00DE11C5" w:rsidRDefault="00E47234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DE11C5" w:rsidRDefault="00E47234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Pitkäjyväistä tai puuroriisiä</w:t>
            </w:r>
          </w:p>
        </w:tc>
      </w:tr>
      <w:tr w:rsidR="00DE11C5" w:rsidTr="00DE11C5">
        <w:tc>
          <w:tcPr>
            <w:tcW w:w="4788" w:type="dxa"/>
          </w:tcPr>
          <w:p w:rsidR="00DE11C5" w:rsidRDefault="00A7523E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dl </w:t>
            </w:r>
          </w:p>
        </w:tc>
        <w:tc>
          <w:tcPr>
            <w:tcW w:w="4788" w:type="dxa"/>
          </w:tcPr>
          <w:p w:rsidR="00DE11C5" w:rsidRDefault="00A7523E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DE11C5" w:rsidTr="00DE11C5">
        <w:tc>
          <w:tcPr>
            <w:tcW w:w="4788" w:type="dxa"/>
          </w:tcPr>
          <w:p w:rsidR="00DE11C5" w:rsidRDefault="00A7523E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400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g ( noin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1 litra)</w:t>
            </w:r>
          </w:p>
        </w:tc>
        <w:tc>
          <w:tcPr>
            <w:tcW w:w="4788" w:type="dxa"/>
          </w:tcPr>
          <w:p w:rsidR="00DE11C5" w:rsidRDefault="00A7523E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Herkkusieniä tai muita käyttövalmiita sieniä</w:t>
            </w:r>
          </w:p>
        </w:tc>
      </w:tr>
      <w:tr w:rsidR="00DE11C5" w:rsidTr="00DE11C5">
        <w:tc>
          <w:tcPr>
            <w:tcW w:w="4788" w:type="dxa"/>
          </w:tcPr>
          <w:p w:rsidR="00DE11C5" w:rsidRDefault="00A7523E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E11C5" w:rsidRDefault="00A7523E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Sipuli</w:t>
            </w:r>
          </w:p>
        </w:tc>
      </w:tr>
      <w:tr w:rsidR="00DE11C5" w:rsidTr="00DE11C5">
        <w:tc>
          <w:tcPr>
            <w:tcW w:w="4788" w:type="dxa"/>
          </w:tcPr>
          <w:p w:rsidR="00DE11C5" w:rsidRDefault="00A7523E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E11C5" w:rsidRDefault="004D275D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Rypsiöljyä</w:t>
            </w:r>
          </w:p>
        </w:tc>
      </w:tr>
      <w:tr w:rsidR="00DE11C5" w:rsidTr="00DE11C5">
        <w:tc>
          <w:tcPr>
            <w:tcW w:w="4788" w:type="dxa"/>
          </w:tcPr>
          <w:p w:rsidR="00DE11C5" w:rsidRDefault="004D275D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rkl</w:t>
            </w:r>
          </w:p>
        </w:tc>
        <w:tc>
          <w:tcPr>
            <w:tcW w:w="4788" w:type="dxa"/>
          </w:tcPr>
          <w:p w:rsidR="00DE11C5" w:rsidRDefault="004D275D" w:rsidP="0049055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Tuoretta timjamia hienonnettuna tai 2 tl kuivattua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E11C5" w:rsidTr="00DE11C5">
        <w:tc>
          <w:tcPr>
            <w:tcW w:w="4788" w:type="dxa"/>
          </w:tcPr>
          <w:p w:rsidR="00DE11C5" w:rsidRDefault="004D275D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(150 g)</w:t>
            </w:r>
          </w:p>
        </w:tc>
        <w:tc>
          <w:tcPr>
            <w:tcW w:w="4788" w:type="dxa"/>
          </w:tcPr>
          <w:p w:rsidR="00DE11C5" w:rsidRDefault="0016292A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Ranskankermaa</w:t>
            </w:r>
          </w:p>
        </w:tc>
      </w:tr>
      <w:tr w:rsidR="00DE11C5" w:rsidTr="00DE11C5">
        <w:tc>
          <w:tcPr>
            <w:tcW w:w="4788" w:type="dxa"/>
          </w:tcPr>
          <w:p w:rsidR="00DE11C5" w:rsidRDefault="0016292A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(150 g)</w:t>
            </w:r>
          </w:p>
        </w:tc>
        <w:tc>
          <w:tcPr>
            <w:tcW w:w="4788" w:type="dxa"/>
          </w:tcPr>
          <w:p w:rsidR="00DE11C5" w:rsidRDefault="00B64174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Sinihomejuustomurua</w:t>
            </w:r>
          </w:p>
        </w:tc>
      </w:tr>
      <w:tr w:rsidR="00DE11C5" w:rsidTr="00DE11C5">
        <w:tc>
          <w:tcPr>
            <w:tcW w:w="4788" w:type="dxa"/>
          </w:tcPr>
          <w:p w:rsidR="00DE11C5" w:rsidRDefault="00B64174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¾ tl </w:t>
            </w:r>
          </w:p>
        </w:tc>
        <w:tc>
          <w:tcPr>
            <w:tcW w:w="4788" w:type="dxa"/>
          </w:tcPr>
          <w:p w:rsidR="00DE11C5" w:rsidRDefault="00B64174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DE11C5" w:rsidTr="00DE11C5">
        <w:tc>
          <w:tcPr>
            <w:tcW w:w="4788" w:type="dxa"/>
          </w:tcPr>
          <w:p w:rsidR="00DE11C5" w:rsidRDefault="00B64174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DE11C5" w:rsidRDefault="00B64174" w:rsidP="0049055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Mustapippuria rouhittuna</w:t>
            </w:r>
            <w:proofErr w:type="gramEnd"/>
          </w:p>
        </w:tc>
      </w:tr>
      <w:tr w:rsidR="00DE11C5" w:rsidTr="00DE11C5">
        <w:tc>
          <w:tcPr>
            <w:tcW w:w="4788" w:type="dxa"/>
          </w:tcPr>
          <w:p w:rsidR="00DE11C5" w:rsidRDefault="00B64174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DE11C5" w:rsidRDefault="00AB72CA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Kananmunaa</w:t>
            </w:r>
          </w:p>
        </w:tc>
      </w:tr>
      <w:tr w:rsidR="00AB72CA" w:rsidTr="00B002CF">
        <w:tc>
          <w:tcPr>
            <w:tcW w:w="9576" w:type="dxa"/>
            <w:gridSpan w:val="2"/>
          </w:tcPr>
          <w:p w:rsidR="00AB72CA" w:rsidRDefault="00AB72CA" w:rsidP="0049055C">
            <w:pPr>
              <w:rPr>
                <w:rFonts w:ascii="Comic Sans MS" w:hAnsi="Comic Sans MS"/>
                <w:sz w:val="28"/>
                <w:lang w:val="fi-FI"/>
              </w:rPr>
            </w:pPr>
            <w:r w:rsidRPr="00BB6582">
              <w:rPr>
                <w:rFonts w:ascii="Comic Sans MS" w:hAnsi="Comic Sans MS"/>
                <w:sz w:val="28"/>
                <w:highlight w:val="green"/>
                <w:lang w:val="fi-FI"/>
              </w:rPr>
              <w:t>LISÄKSI</w:t>
            </w:r>
          </w:p>
        </w:tc>
      </w:tr>
      <w:tr w:rsidR="00DE11C5" w:rsidTr="00DE11C5">
        <w:tc>
          <w:tcPr>
            <w:tcW w:w="4788" w:type="dxa"/>
          </w:tcPr>
          <w:p w:rsidR="00DE11C5" w:rsidRDefault="00AB72CA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DE11C5" w:rsidRDefault="00AB72CA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Kananmunaa </w:t>
            </w:r>
          </w:p>
        </w:tc>
      </w:tr>
      <w:tr w:rsidR="00DE11C5" w:rsidTr="00DE11C5">
        <w:tc>
          <w:tcPr>
            <w:tcW w:w="4788" w:type="dxa"/>
          </w:tcPr>
          <w:p w:rsidR="00DE11C5" w:rsidRDefault="00DE11C5" w:rsidP="0049055C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DE11C5" w:rsidRDefault="00AB72CA" w:rsidP="0049055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timjaminoksia</w:t>
            </w:r>
          </w:p>
        </w:tc>
      </w:tr>
      <w:tr w:rsidR="00AB72CA" w:rsidTr="00B002CF">
        <w:trPr>
          <w:trHeight w:val="1191"/>
        </w:trPr>
        <w:tc>
          <w:tcPr>
            <w:tcW w:w="9576" w:type="dxa"/>
            <w:gridSpan w:val="2"/>
          </w:tcPr>
          <w:p w:rsidR="00AB72CA" w:rsidRDefault="003B5629" w:rsidP="003B56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Sekoita ruis</w:t>
            </w:r>
            <w:r w:rsidR="0045742E">
              <w:rPr>
                <w:rFonts w:ascii="Comic Sans MS" w:hAnsi="Comic Sans MS"/>
                <w:sz w:val="28"/>
                <w:lang w:val="fi-FI"/>
              </w:rPr>
              <w:t xml:space="preserve">- ja </w:t>
            </w:r>
            <w:proofErr w:type="gramStart"/>
            <w:r w:rsidR="0045742E">
              <w:rPr>
                <w:rFonts w:ascii="Comic Sans MS" w:hAnsi="Comic Sans MS"/>
                <w:sz w:val="28"/>
                <w:lang w:val="fi-FI"/>
              </w:rPr>
              <w:t>vehnäjauhot  sekä</w:t>
            </w:r>
            <w:proofErr w:type="gramEnd"/>
            <w:r w:rsidR="0045742E">
              <w:rPr>
                <w:rFonts w:ascii="Comic Sans MS" w:hAnsi="Comic Sans MS"/>
                <w:sz w:val="28"/>
                <w:lang w:val="fi-FI"/>
              </w:rPr>
              <w:t xml:space="preserve"> leivinjauhe kulhossa. Lisää pehmeä rasva ja nypi seos murumaiseksi. Lisää rahka ja sekoita tasaiseksi. Kääri taikina </w:t>
            </w:r>
            <w:r w:rsidR="00447270">
              <w:rPr>
                <w:rFonts w:ascii="Comic Sans MS" w:hAnsi="Comic Sans MS"/>
                <w:sz w:val="28"/>
                <w:lang w:val="fi-FI"/>
              </w:rPr>
              <w:t>kelmuun ja laita jääkaappiin ½ tunniksi.</w:t>
            </w:r>
          </w:p>
          <w:p w:rsidR="00447270" w:rsidRDefault="00447270" w:rsidP="003B56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riisi vedessä pakkauksen ohjeen mukaan. Puhdista ja viipaloi sienet. Kuori </w:t>
            </w:r>
            <w:r w:rsidR="00B002CF">
              <w:rPr>
                <w:rFonts w:ascii="Comic Sans MS" w:hAnsi="Comic Sans MS"/>
                <w:sz w:val="28"/>
                <w:lang w:val="fi-FI"/>
              </w:rPr>
              <w:t xml:space="preserve">ja hienonna sipuli. Paista sieniä ja </w:t>
            </w:r>
            <w:proofErr w:type="gramStart"/>
            <w:r w:rsidR="00B002CF">
              <w:rPr>
                <w:rFonts w:ascii="Comic Sans MS" w:hAnsi="Comic Sans MS"/>
                <w:sz w:val="28"/>
                <w:lang w:val="fi-FI"/>
              </w:rPr>
              <w:t>sipulia  öljyssä</w:t>
            </w:r>
            <w:proofErr w:type="gramEnd"/>
            <w:r w:rsidR="00B002CF">
              <w:rPr>
                <w:rFonts w:ascii="Comic Sans MS" w:hAnsi="Comic Sans MS"/>
                <w:sz w:val="28"/>
                <w:lang w:val="fi-FI"/>
              </w:rPr>
              <w:t xml:space="preserve"> pannulla, kunnes sienistä ei enää irtoa nestettä. Hienonna timjamin lehdet ja ohuet var</w:t>
            </w:r>
            <w:r w:rsidR="00E75AB9">
              <w:rPr>
                <w:rFonts w:ascii="Comic Sans MS" w:hAnsi="Comic Sans MS"/>
                <w:sz w:val="28"/>
                <w:lang w:val="fi-FI"/>
              </w:rPr>
              <w:t xml:space="preserve">ret. Sekoita riisi, timjami, ranskankerma, juustomuru, suola ja pippuri sieni-sipuliseokseen. Riko kananmunan rakenne pienessä kulhossa </w:t>
            </w:r>
            <w:r w:rsidR="00A04AE9">
              <w:rPr>
                <w:rFonts w:ascii="Comic Sans MS" w:hAnsi="Comic Sans MS"/>
                <w:sz w:val="28"/>
                <w:lang w:val="fi-FI"/>
              </w:rPr>
              <w:t xml:space="preserve">ja valuta puolet munasta täytteeseen. Sekoita. </w:t>
            </w:r>
          </w:p>
          <w:p w:rsidR="00A04AE9" w:rsidRDefault="007C47DB" w:rsidP="003B56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Kauli taikina jauhotetulla alustalla 30 x 40 cm:n </w:t>
            </w:r>
            <w:r w:rsidR="00DB190B">
              <w:rPr>
                <w:rFonts w:ascii="Comic Sans MS" w:hAnsi="Comic Sans MS"/>
                <w:sz w:val="28"/>
                <w:lang w:val="fi-FI"/>
              </w:rPr>
              <w:t xml:space="preserve">levyksi. Siisti reunat ja säästä poisleikattu taikina koristeisiin. Nosta levy kaulimen avulla leivinpaperoidulle </w:t>
            </w:r>
            <w:r w:rsidR="00BB0A9B">
              <w:rPr>
                <w:rFonts w:ascii="Comic Sans MS" w:hAnsi="Comic Sans MS"/>
                <w:sz w:val="28"/>
                <w:lang w:val="fi-FI"/>
              </w:rPr>
              <w:t xml:space="preserve">pellille. Levitä täyte </w:t>
            </w:r>
            <w:proofErr w:type="gramStart"/>
            <w:r w:rsidR="00BB0A9B">
              <w:rPr>
                <w:rFonts w:ascii="Comic Sans MS" w:hAnsi="Comic Sans MS"/>
                <w:sz w:val="28"/>
                <w:lang w:val="fi-FI"/>
              </w:rPr>
              <w:t>taikinalevyn  toiselle</w:t>
            </w:r>
            <w:proofErr w:type="gramEnd"/>
            <w:r w:rsidR="00BB0A9B">
              <w:rPr>
                <w:rFonts w:ascii="Comic Sans MS" w:hAnsi="Comic Sans MS"/>
                <w:sz w:val="28"/>
                <w:lang w:val="fi-FI"/>
              </w:rPr>
              <w:t xml:space="preserve"> puolikkaalle. Taita toinen puoli kanneksi ja painele </w:t>
            </w:r>
            <w:r w:rsidR="00D60AE9">
              <w:rPr>
                <w:rFonts w:ascii="Comic Sans MS" w:hAnsi="Comic Sans MS"/>
                <w:sz w:val="28"/>
                <w:lang w:val="fi-FI"/>
              </w:rPr>
              <w:t xml:space="preserve">sormin reunat kiinni. Tee lopusta taikinasta esimerkiksi piparkakkumuotilla koristeita ja asettele ne piirakan </w:t>
            </w:r>
            <w:r w:rsidR="004D0432">
              <w:rPr>
                <w:rFonts w:ascii="Comic Sans MS" w:hAnsi="Comic Sans MS"/>
                <w:sz w:val="28"/>
                <w:lang w:val="fi-FI"/>
              </w:rPr>
              <w:t>päälle.</w:t>
            </w:r>
          </w:p>
          <w:p w:rsidR="004D0432" w:rsidRPr="003B5629" w:rsidRDefault="00060517" w:rsidP="003B562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Voitele pinta munalla ja pistele haarukalla </w:t>
            </w:r>
            <w:r w:rsidR="00497A99">
              <w:rPr>
                <w:rFonts w:ascii="Comic Sans MS" w:hAnsi="Comic Sans MS"/>
                <w:sz w:val="28"/>
                <w:lang w:val="fi-FI"/>
              </w:rPr>
              <w:t xml:space="preserve">reikiä kanteen. Asettele timjaminoksia koristeeksi. Paista 200-asteisessa </w:t>
            </w:r>
            <w:proofErr w:type="gramStart"/>
            <w:r w:rsidR="00497A99">
              <w:rPr>
                <w:rFonts w:ascii="Comic Sans MS" w:hAnsi="Comic Sans MS"/>
                <w:sz w:val="28"/>
                <w:lang w:val="fi-FI"/>
              </w:rPr>
              <w:t>uunissa  noin</w:t>
            </w:r>
            <w:proofErr w:type="gramEnd"/>
            <w:r w:rsidR="00497A99">
              <w:rPr>
                <w:rFonts w:ascii="Comic Sans MS" w:hAnsi="Comic Sans MS"/>
                <w:sz w:val="28"/>
                <w:lang w:val="fi-FI"/>
              </w:rPr>
              <w:t xml:space="preserve"> 30 minuuttia kauniin ruskeaksi.</w:t>
            </w:r>
          </w:p>
        </w:tc>
      </w:tr>
    </w:tbl>
    <w:p w:rsidR="00DE11C5" w:rsidRPr="0049055C" w:rsidRDefault="00DE11C5" w:rsidP="0049055C">
      <w:pPr>
        <w:rPr>
          <w:rFonts w:ascii="Comic Sans MS" w:hAnsi="Comic Sans MS"/>
          <w:sz w:val="28"/>
          <w:lang w:val="fi-FI"/>
        </w:rPr>
      </w:pPr>
    </w:p>
    <w:sectPr w:rsidR="00DE11C5" w:rsidRPr="004905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CF" w:rsidRDefault="00B002CF" w:rsidP="00F924E1">
      <w:pPr>
        <w:spacing w:after="0" w:line="240" w:lineRule="auto"/>
      </w:pPr>
      <w:r>
        <w:separator/>
      </w:r>
    </w:p>
  </w:endnote>
  <w:endnote w:type="continuationSeparator" w:id="0">
    <w:p w:rsidR="00B002CF" w:rsidRDefault="00B002CF" w:rsidP="00F9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CF" w:rsidRDefault="00B002CF" w:rsidP="00F924E1">
      <w:pPr>
        <w:spacing w:after="0" w:line="240" w:lineRule="auto"/>
      </w:pPr>
      <w:r>
        <w:separator/>
      </w:r>
    </w:p>
  </w:footnote>
  <w:footnote w:type="continuationSeparator" w:id="0">
    <w:p w:rsidR="00B002CF" w:rsidRDefault="00B002CF" w:rsidP="00F9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B002CF" w:rsidRDefault="00B002CF">
        <w:pPr>
          <w:pStyle w:val="Yltunniste"/>
          <w:jc w:val="center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4799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47991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B002CF" w:rsidRDefault="00B002CF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08ED"/>
    <w:multiLevelType w:val="hybridMultilevel"/>
    <w:tmpl w:val="1544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E1"/>
    <w:rsid w:val="00060517"/>
    <w:rsid w:val="00147991"/>
    <w:rsid w:val="0016292A"/>
    <w:rsid w:val="002C3EEF"/>
    <w:rsid w:val="003B5629"/>
    <w:rsid w:val="00447270"/>
    <w:rsid w:val="0045058B"/>
    <w:rsid w:val="0045742E"/>
    <w:rsid w:val="00471CFF"/>
    <w:rsid w:val="0049055C"/>
    <w:rsid w:val="00497A99"/>
    <w:rsid w:val="004D0432"/>
    <w:rsid w:val="004D275D"/>
    <w:rsid w:val="007C47DB"/>
    <w:rsid w:val="00A04AE9"/>
    <w:rsid w:val="00A7523E"/>
    <w:rsid w:val="00AB72CA"/>
    <w:rsid w:val="00B002CF"/>
    <w:rsid w:val="00B64174"/>
    <w:rsid w:val="00BB0A9B"/>
    <w:rsid w:val="00BB6582"/>
    <w:rsid w:val="00D60AE9"/>
    <w:rsid w:val="00DB190B"/>
    <w:rsid w:val="00DE11C5"/>
    <w:rsid w:val="00E47234"/>
    <w:rsid w:val="00E75AB9"/>
    <w:rsid w:val="00E85394"/>
    <w:rsid w:val="00F9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92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2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F9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24E1"/>
  </w:style>
  <w:style w:type="paragraph" w:styleId="Alatunniste">
    <w:name w:val="footer"/>
    <w:basedOn w:val="Normaali"/>
    <w:link w:val="AlatunnisteChar"/>
    <w:uiPriority w:val="99"/>
    <w:semiHidden/>
    <w:unhideWhenUsed/>
    <w:rsid w:val="00F9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924E1"/>
  </w:style>
  <w:style w:type="table" w:styleId="TaulukkoRuudukko">
    <w:name w:val="Table Grid"/>
    <w:basedOn w:val="Normaalitaulukko"/>
    <w:uiPriority w:val="59"/>
    <w:rsid w:val="00DE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B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2021-03-14T02:57:00Z</dcterms:created>
  <dcterms:modified xsi:type="dcterms:W3CDTF">2021-03-14T02:57:00Z</dcterms:modified>
</cp:coreProperties>
</file>