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045CA4" w:rsidRDefault="004D4B08" w:rsidP="004D4B08">
      <w:pPr>
        <w:pStyle w:val="Otsikko"/>
        <w:rPr>
          <w:lang w:val="en-US"/>
        </w:rPr>
      </w:pPr>
      <w:r>
        <w:rPr>
          <w:lang w:val="en-US"/>
        </w:rPr>
        <w:t>SISÄTILOISSA TALVEHTIVIA PIKKUELÄIMIÄ</w:t>
      </w:r>
    </w:p>
    <w:p w:rsidR="004D4B08" w:rsidRDefault="004C115A" w:rsidP="004D4B08">
      <w:pPr>
        <w:rPr>
          <w:rFonts w:ascii="Comic Sans MS" w:hAnsi="Comic Sans MS"/>
          <w:sz w:val="28"/>
        </w:rPr>
      </w:pPr>
      <w:r w:rsidRPr="004C115A">
        <w:rPr>
          <w:rFonts w:ascii="Comic Sans MS" w:hAnsi="Comic Sans MS"/>
          <w:sz w:val="28"/>
        </w:rPr>
        <w:t>Monien pikkueläinten on vaikea löytää s</w:t>
      </w:r>
      <w:r>
        <w:rPr>
          <w:rFonts w:ascii="Comic Sans MS" w:hAnsi="Comic Sans MS"/>
          <w:sz w:val="28"/>
        </w:rPr>
        <w:t xml:space="preserve">opivia talvehtimispaikkoja luonnosta. Siksi osa lajeista varautuu talveen muuttamalla syksyllä kellareihin, varastoihin ja seinänrakoihin. Talvella sisätiloista voi löytää ainakin seuraavia pikkueläimiä: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C115A" w:rsidTr="004C115A">
        <w:tc>
          <w:tcPr>
            <w:tcW w:w="4788" w:type="dxa"/>
          </w:tcPr>
          <w:p w:rsidR="004C115A" w:rsidRDefault="004C115A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Nokkosperhonen</w:t>
            </w:r>
          </w:p>
        </w:tc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Lintukärpänen</w:t>
            </w:r>
          </w:p>
        </w:tc>
      </w:tr>
      <w:tr w:rsidR="004C115A" w:rsidTr="004C115A">
        <w:tc>
          <w:tcPr>
            <w:tcW w:w="4788" w:type="dxa"/>
          </w:tcPr>
          <w:p w:rsidR="004C115A" w:rsidRDefault="004C115A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Neitoperhonen</w:t>
            </w:r>
          </w:p>
        </w:tc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Culiseta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annulata</w:t>
            </w:r>
            <w:proofErr w:type="spellEnd"/>
          </w:p>
        </w:tc>
      </w:tr>
      <w:tr w:rsidR="004C115A" w:rsidTr="004C115A"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Liuskayökkönen</w:t>
            </w:r>
          </w:p>
        </w:tc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Vaaksiaishämähäkki</w:t>
            </w:r>
          </w:p>
        </w:tc>
      </w:tr>
      <w:tr w:rsidR="004C115A" w:rsidTr="004C115A"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Harsokorento</w:t>
            </w:r>
          </w:p>
        </w:tc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Varastohämähäkki</w:t>
            </w:r>
          </w:p>
        </w:tc>
      </w:tr>
      <w:tr w:rsidR="004C115A" w:rsidTr="004C115A"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Eristalis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tenax</w:t>
            </w:r>
            <w:proofErr w:type="spellEnd"/>
          </w:p>
        </w:tc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Viljaripisäinen</w:t>
            </w:r>
            <w:proofErr w:type="spellEnd"/>
          </w:p>
        </w:tc>
      </w:tr>
      <w:tr w:rsidR="004C115A" w:rsidTr="004C115A"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Ullakkokärpänen</w:t>
            </w:r>
          </w:p>
        </w:tc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Kaksipistepirkko</w:t>
            </w:r>
            <w:proofErr w:type="spellEnd"/>
          </w:p>
        </w:tc>
      </w:tr>
      <w:tr w:rsidR="004C115A" w:rsidTr="004C115A"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Huonekärpänen</w:t>
            </w:r>
          </w:p>
        </w:tc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Seitsenpistepirkko</w:t>
            </w:r>
            <w:proofErr w:type="spellEnd"/>
          </w:p>
        </w:tc>
      </w:tr>
      <w:tr w:rsidR="004C115A" w:rsidTr="004C115A"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Nautakärpänen</w:t>
            </w:r>
          </w:p>
        </w:tc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Viljakukko</w:t>
            </w:r>
          </w:p>
        </w:tc>
      </w:tr>
      <w:tr w:rsidR="004C115A" w:rsidTr="004C115A"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syysolkikärpänen</w:t>
            </w:r>
          </w:p>
        </w:tc>
        <w:tc>
          <w:tcPr>
            <w:tcW w:w="4788" w:type="dxa"/>
          </w:tcPr>
          <w:p w:rsidR="004C115A" w:rsidRDefault="00C463F1" w:rsidP="004D4B0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Juovahernekärsäkäs </w:t>
            </w:r>
          </w:p>
        </w:tc>
      </w:tr>
    </w:tbl>
    <w:p w:rsidR="004C115A" w:rsidRDefault="004C115A" w:rsidP="004D4B08">
      <w:pPr>
        <w:rPr>
          <w:rFonts w:ascii="Comic Sans MS" w:hAnsi="Comic Sans MS"/>
          <w:sz w:val="28"/>
        </w:rPr>
      </w:pPr>
    </w:p>
    <w:p w:rsidR="00C463F1" w:rsidRPr="006F473C" w:rsidRDefault="00C463F1" w:rsidP="004D4B08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sz w:val="28"/>
        </w:rPr>
        <w:t>Talvella monien hyönteisten soluihin kerääntyy glykogeeniä</w:t>
      </w:r>
      <w:r w:rsidR="00365822">
        <w:rPr>
          <w:rStyle w:val="Alaviitteenviite"/>
          <w:rFonts w:ascii="Comic Sans MS" w:hAnsi="Comic Sans MS"/>
          <w:sz w:val="28"/>
        </w:rPr>
        <w:footnoteReference w:id="1"/>
      </w:r>
      <w:r>
        <w:rPr>
          <w:rFonts w:ascii="Comic Sans MS" w:hAnsi="Comic Sans MS"/>
          <w:sz w:val="28"/>
        </w:rPr>
        <w:t xml:space="preserve">, joka toimii </w:t>
      </w:r>
      <w:r w:rsidR="00365822">
        <w:rPr>
          <w:rFonts w:ascii="Comic Sans MS" w:hAnsi="Comic Sans MS"/>
          <w:sz w:val="28"/>
        </w:rPr>
        <w:t xml:space="preserve">pakkasnesteen tavoin ja estää solunestettä jäätymästä pakkasella. Ne heräävät </w:t>
      </w:r>
      <w:r w:rsidR="00365822" w:rsidRPr="00365822">
        <w:rPr>
          <w:rFonts w:ascii="Comic Sans MS" w:hAnsi="Comic Sans MS"/>
          <w:color w:val="FF0000"/>
          <w:sz w:val="28"/>
          <w:highlight w:val="yellow"/>
        </w:rPr>
        <w:t>lämpötilan nousun</w:t>
      </w:r>
      <w:r w:rsidR="00365822">
        <w:rPr>
          <w:rFonts w:ascii="Comic Sans MS" w:hAnsi="Comic Sans MS"/>
          <w:sz w:val="28"/>
        </w:rPr>
        <w:t xml:space="preserve"> ja </w:t>
      </w:r>
      <w:r w:rsidR="00365822" w:rsidRPr="00365822">
        <w:rPr>
          <w:rFonts w:ascii="Comic Sans MS" w:hAnsi="Comic Sans MS"/>
          <w:color w:val="FF0000"/>
          <w:sz w:val="28"/>
          <w:highlight w:val="green"/>
        </w:rPr>
        <w:t>päivän valoisan ajan</w:t>
      </w:r>
      <w:r w:rsidR="00365822">
        <w:rPr>
          <w:rFonts w:ascii="Comic Sans MS" w:hAnsi="Comic Sans MS"/>
          <w:sz w:val="28"/>
        </w:rPr>
        <w:t xml:space="preserve"> lisääntymisen vaikutuksesta. </w:t>
      </w:r>
      <w:r w:rsidR="00365822" w:rsidRPr="006F473C">
        <w:rPr>
          <w:rFonts w:ascii="Comic Sans MS" w:hAnsi="Comic Sans MS"/>
          <w:color w:val="FF0000"/>
          <w:sz w:val="28"/>
          <w:highlight w:val="green"/>
        </w:rPr>
        <w:t xml:space="preserve">Näistä kahdesta tekijästä lämpötilan </w:t>
      </w:r>
      <w:proofErr w:type="gramStart"/>
      <w:r w:rsidR="00365822" w:rsidRPr="006F473C">
        <w:rPr>
          <w:rFonts w:ascii="Comic Sans MS" w:hAnsi="Comic Sans MS"/>
          <w:color w:val="FF0000"/>
          <w:sz w:val="28"/>
          <w:highlight w:val="green"/>
        </w:rPr>
        <w:t>nousu  on</w:t>
      </w:r>
      <w:proofErr w:type="gramEnd"/>
      <w:r w:rsidR="00365822" w:rsidRPr="006F473C">
        <w:rPr>
          <w:rFonts w:ascii="Comic Sans MS" w:hAnsi="Comic Sans MS"/>
          <w:color w:val="FF0000"/>
          <w:sz w:val="28"/>
          <w:highlight w:val="green"/>
        </w:rPr>
        <w:t xml:space="preserve"> tärkeämpi esimerkiksi harsokorentojen ja ullakkokärpästen kohdalla</w:t>
      </w:r>
      <w:r w:rsidR="00365822">
        <w:rPr>
          <w:rFonts w:ascii="Comic Sans MS" w:hAnsi="Comic Sans MS"/>
          <w:sz w:val="28"/>
        </w:rPr>
        <w:t xml:space="preserve">. Ne voivat </w:t>
      </w:r>
      <w:r w:rsidR="006F473C">
        <w:rPr>
          <w:rFonts w:ascii="Comic Sans MS" w:hAnsi="Comic Sans MS"/>
          <w:sz w:val="28"/>
        </w:rPr>
        <w:t xml:space="preserve">lennellä sisällä aurinkoisina talvipäivinä tai herätä lentoon keskellä talvea lämmitetyllä kesämökillä. </w:t>
      </w:r>
      <w:r w:rsidR="006F473C" w:rsidRPr="006F473C">
        <w:rPr>
          <w:rFonts w:ascii="Comic Sans MS" w:hAnsi="Comic Sans MS"/>
          <w:color w:val="FF0000"/>
          <w:sz w:val="28"/>
          <w:highlight w:val="cyan"/>
        </w:rPr>
        <w:t xml:space="preserve">Mitä useammin hyönteinen herää talven aikana, sen enemmän se käyttää energiaa ja useasti talven aikana lennolta hyönteinen saattaa käyttää koko energiavarastonsa </w:t>
      </w:r>
      <w:r w:rsidR="006F473C" w:rsidRPr="006F473C">
        <w:rPr>
          <w:rFonts w:ascii="Comic Sans MS" w:hAnsi="Comic Sans MS"/>
          <w:color w:val="FF0000"/>
          <w:sz w:val="28"/>
          <w:highlight w:val="cyan"/>
        </w:rPr>
        <w:lastRenderedPageBreak/>
        <w:t>ennen kevään tuloa. Siksi ne suosivat paikkoja, joissa lämpötila pysyy hyvin tasaisena.</w:t>
      </w:r>
      <w:r w:rsidR="006F473C" w:rsidRPr="006F473C">
        <w:rPr>
          <w:rFonts w:ascii="Comic Sans MS" w:hAnsi="Comic Sans MS"/>
          <w:color w:val="FF0000"/>
          <w:sz w:val="28"/>
        </w:rPr>
        <w:t xml:space="preserve"> </w:t>
      </w:r>
    </w:p>
    <w:p w:rsidR="00C463F1" w:rsidRPr="004C115A" w:rsidRDefault="00C463F1" w:rsidP="004D4B08">
      <w:pPr>
        <w:rPr>
          <w:rFonts w:ascii="Comic Sans MS" w:hAnsi="Comic Sans MS"/>
          <w:sz w:val="28"/>
        </w:rPr>
      </w:pPr>
    </w:p>
    <w:sectPr w:rsidR="00C463F1" w:rsidRPr="004C115A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08" w:rsidRDefault="004D4B08" w:rsidP="004D4B08">
      <w:pPr>
        <w:spacing w:after="0" w:line="240" w:lineRule="auto"/>
      </w:pPr>
      <w:r>
        <w:separator/>
      </w:r>
    </w:p>
  </w:endnote>
  <w:endnote w:type="continuationSeparator" w:id="0">
    <w:p w:rsidR="004D4B08" w:rsidRDefault="004D4B08" w:rsidP="004D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08" w:rsidRDefault="004D4B08" w:rsidP="004D4B08">
      <w:pPr>
        <w:spacing w:after="0" w:line="240" w:lineRule="auto"/>
      </w:pPr>
      <w:r>
        <w:separator/>
      </w:r>
    </w:p>
  </w:footnote>
  <w:footnote w:type="continuationSeparator" w:id="0">
    <w:p w:rsidR="004D4B08" w:rsidRDefault="004D4B08" w:rsidP="004D4B08">
      <w:pPr>
        <w:spacing w:after="0" w:line="240" w:lineRule="auto"/>
      </w:pPr>
      <w:r>
        <w:continuationSeparator/>
      </w:r>
    </w:p>
  </w:footnote>
  <w:footnote w:id="1">
    <w:p w:rsidR="00365822" w:rsidRPr="00365822" w:rsidRDefault="00365822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https://fi.wikipedia.org/wiki/Glykogeeni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45"/>
      <w:docPartObj>
        <w:docPartGallery w:val="Page Numbers (Top of Page)"/>
        <w:docPartUnique/>
      </w:docPartObj>
    </w:sdtPr>
    <w:sdtContent>
      <w:p w:rsidR="004D4B08" w:rsidRDefault="004D4B08">
        <w:pPr>
          <w:pStyle w:val="Yltunniste"/>
          <w:jc w:val="right"/>
        </w:pPr>
        <w:fldSimple w:instr=" PAGE   \* MERGEFORMAT ">
          <w:r w:rsidR="006F473C">
            <w:rPr>
              <w:noProof/>
            </w:rPr>
            <w:t>1</w:t>
          </w:r>
        </w:fldSimple>
      </w:p>
    </w:sdtContent>
  </w:sdt>
  <w:p w:rsidR="004D4B08" w:rsidRDefault="004D4B08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B08"/>
    <w:rsid w:val="00232AB9"/>
    <w:rsid w:val="00365822"/>
    <w:rsid w:val="004C115A"/>
    <w:rsid w:val="004D4B08"/>
    <w:rsid w:val="006F473C"/>
    <w:rsid w:val="0097502A"/>
    <w:rsid w:val="00C463F1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4B08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D4B08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D4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D4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4C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6582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65822"/>
    <w:rPr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65822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365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Glykogeen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B3D5D-C9E1-4721-8176-80E7103C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2020-03-05T06:13:00Z</dcterms:created>
  <dcterms:modified xsi:type="dcterms:W3CDTF">2020-03-05T06:13:00Z</dcterms:modified>
</cp:coreProperties>
</file>