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Pr="00D02108" w:rsidRDefault="003F50CE" w:rsidP="003F50CE">
      <w:pPr>
        <w:pStyle w:val="Otsikko"/>
        <w:rPr>
          <w:lang w:val="en-US"/>
        </w:rPr>
      </w:pPr>
      <w:proofErr w:type="spellStart"/>
      <w:r w:rsidRPr="00D02108">
        <w:rPr>
          <w:lang w:val="en-US"/>
        </w:rPr>
        <w:t>Brunbergin</w:t>
      </w:r>
      <w:proofErr w:type="spellEnd"/>
      <w:r w:rsidRPr="00D02108">
        <w:rPr>
          <w:lang w:val="en-US"/>
        </w:rPr>
        <w:t xml:space="preserve"> </w:t>
      </w:r>
      <w:proofErr w:type="spellStart"/>
      <w:r w:rsidRPr="00D02108">
        <w:rPr>
          <w:lang w:val="en-US"/>
        </w:rPr>
        <w:t>tehtaanmyymälä</w:t>
      </w:r>
      <w:proofErr w:type="spellEnd"/>
    </w:p>
    <w:p w:rsidR="00D02108" w:rsidRDefault="00D02108" w:rsidP="003F50CE">
      <w:pPr>
        <w:shd w:val="clear" w:color="auto" w:fill="E1E1E1"/>
        <w:spacing w:after="0" w:line="240" w:lineRule="auto"/>
      </w:pPr>
      <w:hyperlink r:id="rId4" w:history="1">
        <w:r w:rsidRPr="00D02108">
          <w:rPr>
            <w:rStyle w:val="Hyperlinkki"/>
            <w:sz w:val="32"/>
            <w:lang w:val="en-US"/>
          </w:rPr>
          <w:t>http://www.brunberg.fi/myymalat/</w:t>
        </w:r>
      </w:hyperlink>
    </w:p>
    <w:p w:rsidR="00D02108" w:rsidRPr="00D02108" w:rsidRDefault="00D02108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0"/>
          <w:szCs w:val="20"/>
          <w:lang w:val="en-US" w:eastAsia="fi-FI"/>
        </w:rPr>
      </w:pPr>
    </w:p>
    <w:p w:rsidR="003F50CE" w:rsidRDefault="003F50CE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spellStart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Brunbergin</w:t>
      </w:r>
      <w:proofErr w:type="spellEnd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suklaatehtaan juuret ulottuvat viime vuosisadalle. 1871 perustetussa A. W. Lindforsin leipomossa aloitettiin karamellinvalmistus. Tuotevalikoimaan kuului erikoistuotteita, kuten hää- ja hautajaiskaramellit. Vuonna 1928 yrityksen osti porvoolainen Lennart </w:t>
      </w:r>
      <w:proofErr w:type="spellStart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Brunberg</w:t>
      </w:r>
      <w:proofErr w:type="spellEnd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Sittemmin ovat syntyneet vahvoina merkkeinä vuosikymmeniä pysyneet Alku-maitokaramelli,</w:t>
      </w:r>
      <w:r w:rsidR="00902D79" w:rsidRPr="00902D79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proofErr w:type="spellStart"/>
      <w:r w:rsidR="00902D79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Brunbergin</w:t>
      </w:r>
      <w:proofErr w:type="spellEnd"/>
      <w:r w:rsidR="00902D79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proofErr w:type="gramStart"/>
      <w:r w:rsidR="00902D79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suukko</w:t>
      </w:r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,</w:t>
      </w:r>
      <w:proofErr w:type="gramEnd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tryffeli, lakritsi ja maitosuklaa.</w:t>
      </w:r>
    </w:p>
    <w:p w:rsidR="00902D79" w:rsidRPr="00D02108" w:rsidRDefault="00902D79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3F50CE" w:rsidRPr="00D02108" w:rsidRDefault="003F50CE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proofErr w:type="spellStart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Brunbergin</w:t>
      </w:r>
      <w:proofErr w:type="spellEnd"/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tehtaanmyymälä </w:t>
      </w:r>
      <w:r w:rsidR="00D02108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sijaitsee</w:t>
      </w:r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muutaman kilometrin päässä keskustasta, mutta Välikadun myymälä on osa idyllistä vanhaa Porvoota. Molemmat ovat pistäytymisen arvoisia paikkoja, kun kesken matkan iskee makean himo.</w:t>
      </w:r>
    </w:p>
    <w:p w:rsidR="00D02108" w:rsidRPr="00D02108" w:rsidRDefault="00D02108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3F50CE" w:rsidRPr="00D02108" w:rsidRDefault="003F50CE" w:rsidP="003F50C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Tuotteita voi ostaa jopa selvästi edullisemmin kuin tavallisen kaupan hyllyiltä. Ajoittain makeanhimoinen voi teh</w:t>
      </w:r>
      <w:r w:rsidR="00D02108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d</w:t>
      </w:r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ä hyvät kaupat ostamalla esimerkiksi kilokaupalla suklaata, jotka pakkausvirheestä tai </w:t>
      </w:r>
      <w:r w:rsidR="0078623F"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muusta</w:t>
      </w:r>
      <w:r w:rsidRPr="00D02108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syystä johtuen eivät kelpaa tavalliseen myyntiin. Porvoossa voi kulkea mukulakivisiä katuja ja ihastella yhtä Suomen kauneinta kaupunkimaisemaa.</w:t>
      </w:r>
    </w:p>
    <w:p w:rsidR="003F50CE" w:rsidRDefault="003F50CE" w:rsidP="003F50CE"/>
    <w:p w:rsidR="0078623F" w:rsidRDefault="0078623F" w:rsidP="003F50CE">
      <w:r>
        <w:rPr>
          <w:noProof/>
          <w:lang w:eastAsia="fi-FI"/>
        </w:rPr>
        <w:drawing>
          <wp:inline distT="0" distB="0" distL="0" distR="0">
            <wp:extent cx="3927944" cy="3927944"/>
            <wp:effectExtent l="19050" t="0" r="0" b="0"/>
            <wp:docPr id="1" name="Kuva 0" descr="brunberg alku maitokaram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berg alku maitokaramel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998" cy="392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3F" w:rsidRDefault="0078623F" w:rsidP="003F50CE"/>
    <w:p w:rsidR="0078623F" w:rsidRDefault="0078623F" w:rsidP="003F50CE">
      <w:r>
        <w:rPr>
          <w:noProof/>
          <w:lang w:eastAsia="fi-FI"/>
        </w:rPr>
        <w:lastRenderedPageBreak/>
        <w:drawing>
          <wp:inline distT="0" distB="0" distL="0" distR="0">
            <wp:extent cx="2143125" cy="2143125"/>
            <wp:effectExtent l="19050" t="0" r="9525" b="0"/>
            <wp:docPr id="2" name="Kuva 1" descr="brunberg lakr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berg lakrit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3F" w:rsidRDefault="0078623F" w:rsidP="003F50CE"/>
    <w:p w:rsidR="0078623F" w:rsidRDefault="0078623F" w:rsidP="003F50CE">
      <w:r>
        <w:rPr>
          <w:noProof/>
          <w:lang w:eastAsia="fi-FI"/>
        </w:rPr>
        <w:drawing>
          <wp:inline distT="0" distB="0" distL="0" distR="0">
            <wp:extent cx="1857375" cy="2457450"/>
            <wp:effectExtent l="19050" t="0" r="9525" b="0"/>
            <wp:docPr id="3" name="Kuva 2" descr="brunberg suuk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berg suukk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3F" w:rsidRDefault="0078623F" w:rsidP="003F50CE">
      <w:r>
        <w:rPr>
          <w:noProof/>
          <w:lang w:eastAsia="fi-FI"/>
        </w:rPr>
        <w:lastRenderedPageBreak/>
        <w:drawing>
          <wp:inline distT="0" distB="0" distL="0" distR="0">
            <wp:extent cx="3681454" cy="3681454"/>
            <wp:effectExtent l="19050" t="0" r="0" b="0"/>
            <wp:docPr id="4" name="Kuva 3" descr="brunberg-tryffeli-300g-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berg-tryffeli-300g-ras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568" cy="368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23F" w:rsidRPr="003F50CE" w:rsidRDefault="0078623F" w:rsidP="003F50CE">
      <w:r>
        <w:rPr>
          <w:noProof/>
          <w:lang w:eastAsia="fi-FI"/>
        </w:rPr>
        <w:drawing>
          <wp:inline distT="0" distB="0" distL="0" distR="0">
            <wp:extent cx="5731510" cy="2917825"/>
            <wp:effectExtent l="19050" t="0" r="2540" b="0"/>
            <wp:docPr id="5" name="Kuva 4" descr="maitosukla brunberg laktoosi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tosukla brunberg laktoosit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23F" w:rsidRPr="003F50CE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F50CE"/>
    <w:rsid w:val="001A7EC2"/>
    <w:rsid w:val="003F50CE"/>
    <w:rsid w:val="0043371D"/>
    <w:rsid w:val="0078623F"/>
    <w:rsid w:val="00902D79"/>
    <w:rsid w:val="00BC6284"/>
    <w:rsid w:val="00D0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3F5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F5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F5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3F50C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F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F50C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8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6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runberg.fi/myymalat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2020-01-15T07:28:00Z</dcterms:created>
  <dcterms:modified xsi:type="dcterms:W3CDTF">2020-01-15T07:28:00Z</dcterms:modified>
</cp:coreProperties>
</file>