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B7111E" w:rsidP="00B7111E">
      <w:pPr>
        <w:pStyle w:val="Otsikko"/>
      </w:pPr>
      <w:r>
        <w:t xml:space="preserve">Maantiekiitäjän koti ja Elvis </w:t>
      </w:r>
    </w:p>
    <w:p w:rsidR="00282C07" w:rsidRPr="00282C07" w:rsidRDefault="00282C07" w:rsidP="00B7111E">
      <w:pPr>
        <w:shd w:val="clear" w:color="auto" w:fill="E1E1E1"/>
        <w:spacing w:after="0" w:line="240" w:lineRule="auto"/>
        <w:rPr>
          <w:sz w:val="36"/>
        </w:rPr>
      </w:pPr>
      <w:hyperlink r:id="rId4" w:history="1">
        <w:r w:rsidRPr="00282C07">
          <w:rPr>
            <w:rStyle w:val="Hyperlinkki"/>
            <w:sz w:val="36"/>
          </w:rPr>
          <w:t>https://www.kukka-jaelainpuistoescurial.fi/</w:t>
        </w:r>
      </w:hyperlink>
    </w:p>
    <w:p w:rsidR="00282C07" w:rsidRPr="00282C07" w:rsidRDefault="00282C07" w:rsidP="00B711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B7111E" w:rsidRPr="00282C07" w:rsidRDefault="00B7111E" w:rsidP="00B711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Eläinpuisto </w:t>
      </w:r>
      <w:proofErr w:type="spell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Escurialissa</w:t>
      </w:r>
      <w:proofErr w:type="spell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on eläinasukkeja lähes 300. Suurin osa eläimistä on tavallisia tuttavuuksia, mutta </w:t>
      </w:r>
      <w:proofErr w:type="gram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persoonallisuudet  maustavat</w:t>
      </w:r>
      <w:proofErr w:type="gram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vierailun. Elvis on paikan suosikkieläin. Se osaa hyvän viihdetaiteilijan tavoin monia temppuja: sorkanojennus, istuminen, </w:t>
      </w:r>
      <w:proofErr w:type="gram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sekä  juokseminen</w:t>
      </w:r>
      <w:proofErr w:type="gram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omaan nukkumakarsinaan herättävät lapsissa  riemua. Tiellä ei kannata olla edessä, kun Elvis </w:t>
      </w:r>
      <w:proofErr w:type="gram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juoksee  vastaan</w:t>
      </w:r>
      <w:proofErr w:type="gram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</w:t>
      </w:r>
    </w:p>
    <w:p w:rsidR="00B7111E" w:rsidRPr="00282C07" w:rsidRDefault="00B7111E" w:rsidP="00B711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Toinen eläintähti on Keijo-kalkkuna, filmitähti luonnon armosta </w:t>
      </w:r>
      <w:proofErr w:type="spell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Rölli</w:t>
      </w:r>
      <w:proofErr w:type="spell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 metsähanhi-elokuvassa. Keijon paino on kalkkunalle huimat 40 kiloa.</w:t>
      </w:r>
    </w:p>
    <w:p w:rsidR="00282C07" w:rsidRPr="00282C07" w:rsidRDefault="00282C07" w:rsidP="00B711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B7111E" w:rsidRPr="00282C07" w:rsidRDefault="00B7111E" w:rsidP="00B711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proofErr w:type="spellStart"/>
      <w:proofErr w:type="gram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Escurialissa</w:t>
      </w:r>
      <w:proofErr w:type="spell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 voit</w:t>
      </w:r>
      <w:proofErr w:type="gram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tavata  myös emun ja </w:t>
      </w:r>
      <w:proofErr w:type="spell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nandun</w:t>
      </w:r>
      <w:proofErr w:type="spell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, jotka muistuttavat rakenteeltaan strutsia, mutta ovat pienempiä. </w:t>
      </w:r>
      <w:proofErr w:type="spell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Nanduuhan</w:t>
      </w:r>
      <w:proofErr w:type="spell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r w:rsidRPr="008F1C01">
        <w:rPr>
          <w:rFonts w:ascii="PT Serif" w:eastAsia="Times New Roman" w:hAnsi="PT Serif" w:cs="Times New Roman"/>
          <w:color w:val="3B3B3B"/>
          <w:sz w:val="26"/>
          <w:szCs w:val="20"/>
          <w:highlight w:val="yellow"/>
          <w:lang w:eastAsia="fi-FI"/>
        </w:rPr>
        <w:t xml:space="preserve">on </w:t>
      </w:r>
      <w:proofErr w:type="gramStart"/>
      <w:r w:rsidRPr="008F1C01">
        <w:rPr>
          <w:rFonts w:ascii="PT Serif" w:eastAsia="Times New Roman" w:hAnsi="PT Serif" w:cs="Times New Roman"/>
          <w:color w:val="3B3B3B"/>
          <w:sz w:val="26"/>
          <w:szCs w:val="20"/>
          <w:highlight w:val="yellow"/>
          <w:lang w:eastAsia="fi-FI"/>
        </w:rPr>
        <w:t>sarjakuvista  tuttu</w:t>
      </w:r>
      <w:proofErr w:type="gramEnd"/>
      <w:r w:rsidRPr="008F1C01">
        <w:rPr>
          <w:rFonts w:ascii="PT Serif" w:eastAsia="Times New Roman" w:hAnsi="PT Serif" w:cs="Times New Roman"/>
          <w:color w:val="3B3B3B"/>
          <w:sz w:val="26"/>
          <w:szCs w:val="20"/>
          <w:highlight w:val="yellow"/>
          <w:lang w:eastAsia="fi-FI"/>
        </w:rPr>
        <w:t xml:space="preserve"> maantiekiitäjä.</w:t>
      </w:r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Vaaleanpunainen lammaskin pysäyttää. Joka kevät eläinpuisto saa asukikseen uuden vetonaulan. Olisikohan se laulava keltainen lehmä?</w:t>
      </w:r>
    </w:p>
    <w:p w:rsidR="00B7111E" w:rsidRPr="00282C07" w:rsidRDefault="00B7111E" w:rsidP="00B711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Kasvihuoneessa </w:t>
      </w:r>
      <w:proofErr w:type="gramStart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viljellään  kesäkukkia</w:t>
      </w:r>
      <w:proofErr w:type="gramEnd"/>
      <w:r w:rsidRPr="00282C0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myyntiin ja kaksikerroksinen "linna" toimii kahvilana ja näköalatornina</w:t>
      </w:r>
    </w:p>
    <w:p w:rsidR="00B7111E" w:rsidRDefault="00B7111E" w:rsidP="00B7111E"/>
    <w:p w:rsidR="00282C07" w:rsidRDefault="00282C07" w:rsidP="00282C07">
      <w:pPr>
        <w:keepNext/>
      </w:pPr>
      <w:r>
        <w:rPr>
          <w:noProof/>
          <w:lang w:eastAsia="fi-FI"/>
        </w:rPr>
        <w:drawing>
          <wp:inline distT="0" distB="0" distL="0" distR="0">
            <wp:extent cx="2571750" cy="1781175"/>
            <wp:effectExtent l="19050" t="0" r="0" b="0"/>
            <wp:docPr id="1" name="Kuva 0" descr="e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07" w:rsidRDefault="00282C07" w:rsidP="00282C07">
      <w:pPr>
        <w:pStyle w:val="Kuvanotsikko"/>
      </w:pPr>
      <w:r>
        <w:t xml:space="preserve">Kuva </w:t>
      </w:r>
      <w:fldSimple w:instr=" SEQ Kuva \* ARABIC ">
        <w:r w:rsidR="008F1C01">
          <w:rPr>
            <w:noProof/>
          </w:rPr>
          <w:t>1</w:t>
        </w:r>
      </w:fldSimple>
      <w:r>
        <w:t xml:space="preserve"> emu</w:t>
      </w:r>
    </w:p>
    <w:p w:rsidR="00282C07" w:rsidRDefault="00282C07" w:rsidP="00282C07">
      <w:pPr>
        <w:keepNext/>
      </w:pPr>
      <w:r>
        <w:rPr>
          <w:noProof/>
          <w:lang w:eastAsia="fi-FI"/>
        </w:rPr>
        <w:drawing>
          <wp:inline distT="0" distB="0" distL="0" distR="0">
            <wp:extent cx="2419350" cy="1895475"/>
            <wp:effectExtent l="19050" t="0" r="0" b="0"/>
            <wp:docPr id="2" name="Kuva 1" descr="nan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07" w:rsidRDefault="00282C07" w:rsidP="00282C07">
      <w:pPr>
        <w:pStyle w:val="Kuvanotsikko"/>
      </w:pPr>
      <w:r>
        <w:t xml:space="preserve">Kuva </w:t>
      </w:r>
      <w:fldSimple w:instr=" SEQ Kuva \* ARABIC ">
        <w:r w:rsidR="008F1C01">
          <w:rPr>
            <w:noProof/>
          </w:rPr>
          <w:t>2</w:t>
        </w:r>
      </w:fldSimple>
      <w:r>
        <w:t xml:space="preserve"> </w:t>
      </w:r>
      <w:proofErr w:type="spellStart"/>
      <w:r>
        <w:t>nandu</w:t>
      </w:r>
      <w:proofErr w:type="spellEnd"/>
    </w:p>
    <w:p w:rsidR="008F1C01" w:rsidRDefault="008F1C01" w:rsidP="008F1C01"/>
    <w:p w:rsidR="008F1C01" w:rsidRDefault="008F1C01" w:rsidP="008F1C01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2657475" cy="1714500"/>
            <wp:effectExtent l="19050" t="0" r="9525" b="0"/>
            <wp:docPr id="3" name="Kuva 2" descr="stru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t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01" w:rsidRPr="008F1C01" w:rsidRDefault="008F1C01" w:rsidP="008F1C01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3</w:t>
        </w:r>
      </w:fldSimple>
      <w:r>
        <w:t xml:space="preserve"> strutsi</w:t>
      </w:r>
    </w:p>
    <w:sectPr w:rsidR="008F1C01" w:rsidRPr="008F1C01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7111E"/>
    <w:rsid w:val="001A7EC2"/>
    <w:rsid w:val="00282C07"/>
    <w:rsid w:val="008F1C01"/>
    <w:rsid w:val="008F3E66"/>
    <w:rsid w:val="00B7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B71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71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71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7111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B7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7111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2C07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82C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kukka-jaelainpuistoescurial.f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2020-01-15T06:55:00Z</dcterms:created>
  <dcterms:modified xsi:type="dcterms:W3CDTF">2020-01-15T06:55:00Z</dcterms:modified>
</cp:coreProperties>
</file>