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DB5F6C" w:rsidP="00DB5F6C">
      <w:pPr>
        <w:pStyle w:val="Otsikko"/>
      </w:pPr>
      <w:r>
        <w:t xml:space="preserve">RASVAT </w:t>
      </w:r>
    </w:p>
    <w:p w:rsidR="00D555F6" w:rsidRPr="00D555F6" w:rsidRDefault="00D555F6" w:rsidP="00D555F6">
      <w:pPr>
        <w:shd w:val="clear" w:color="auto" w:fill="FFFFFF"/>
        <w:spacing w:after="340" w:line="312" w:lineRule="atLeast"/>
        <w:ind w:right="136"/>
        <w:outlineLvl w:val="0"/>
        <w:rPr>
          <w:rFonts w:ascii="inherit" w:eastAsia="Times New Roman" w:hAnsi="inherit" w:cs="Arial"/>
          <w:b/>
          <w:bCs/>
          <w:color w:val="519B2F"/>
          <w:kern w:val="36"/>
          <w:sz w:val="47"/>
          <w:szCs w:val="47"/>
          <w:lang w:val="fi-FI"/>
        </w:rPr>
      </w:pPr>
      <w:r w:rsidRPr="00D555F6">
        <w:rPr>
          <w:rFonts w:ascii="inherit" w:eastAsia="Times New Roman" w:hAnsi="inherit" w:cs="Arial"/>
          <w:b/>
          <w:bCs/>
          <w:color w:val="519B2F"/>
          <w:kern w:val="36"/>
          <w:sz w:val="47"/>
          <w:szCs w:val="47"/>
          <w:lang w:val="fi-FI"/>
        </w:rPr>
        <w:t>Rasvat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 xml:space="preserve">Rasvat voidaan jakaa pehmeisiin eli tyydyttymättömiin ja koviin eli tyydyttyneisiin rasvoihin. Kovia rasvoja ovat myös </w:t>
      </w: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transrasvat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>, joita tulisi välttää ruokavaliossa tyydyttyneiden rasvojen tavoin. 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</w:rPr>
      </w:pPr>
      <w:proofErr w:type="spellStart"/>
      <w:r w:rsidRPr="00D555F6">
        <w:rPr>
          <w:rFonts w:ascii="Arial" w:eastAsia="Times New Roman" w:hAnsi="Arial" w:cs="Arial"/>
          <w:color w:val="303030"/>
        </w:rPr>
        <w:t>Ihmiselle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välttämättömiä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rasvahappoja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ovat</w:t>
      </w:r>
      <w:proofErr w:type="spellEnd"/>
    </w:p>
    <w:p w:rsidR="00D555F6" w:rsidRPr="00D555F6" w:rsidRDefault="00D555F6" w:rsidP="00D55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>linolihappo eli omega-6-sarjan rasvahappo ja</w:t>
      </w:r>
    </w:p>
    <w:p w:rsidR="00D555F6" w:rsidRPr="00D555F6" w:rsidRDefault="00D555F6" w:rsidP="00D55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  <w:lang w:val="fi-FI"/>
        </w:rPr>
      </w:pP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alfalinoleenihappo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 xml:space="preserve"> eli omega-3-sarjan rasvahappo.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>Vaikka suomalaiset ovat lisänneet pehmeiden rasvojen käyttöä, suomalainen ruokavalio sisältää kovia rasvoja yhä reilusti yli suositellun saannin ylärajan. Ruokavaliossa tulisi rajoittaa kovan rasvan lähteitä ja lisätä pehmeän rasvan käyttöä.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>Elintarvikkeiden rasvapitoisuuksista ja rasvan laadusta löydät lisätietoa kansallinen elintarvikkeiden koostumustietopankki </w:t>
      </w: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Finelistä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>®. 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>Ravitsemus- ja ruokasuositukset esittävät rasvan määräksi 25–40 % päivän energiasta. Rasvan käytön lisäys tulisi saada pehmeänä rasvana ja kertatyydyttymättömien rasvahappojen saantisuositus on 10–20 % energiasta. Tyydyttyneiden rasvahappojen osuuden energiasta tulisi olla korkeintaan 10 %.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inherit" w:eastAsia="Times New Roman" w:hAnsi="inherit" w:cs="Arial"/>
          <w:color w:val="303030"/>
          <w:sz w:val="36"/>
          <w:szCs w:val="36"/>
          <w:lang w:val="fi-FI"/>
        </w:rPr>
      </w:pPr>
      <w:r w:rsidRPr="00D555F6">
        <w:rPr>
          <w:rFonts w:ascii="inherit" w:eastAsia="Times New Roman" w:hAnsi="inherit" w:cs="Arial"/>
          <w:color w:val="303030"/>
          <w:sz w:val="36"/>
          <w:szCs w:val="36"/>
          <w:lang w:val="fi-FI"/>
        </w:rPr>
        <w:t>Kova rasva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>Kova rasva koostuu rasvahapoista, joiden hiiliatomien välillä on yksinkertaisia eli tyydyttyneitä sidoksia.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</w:rPr>
      </w:pPr>
      <w:proofErr w:type="spellStart"/>
      <w:r w:rsidRPr="00D555F6">
        <w:rPr>
          <w:rFonts w:ascii="Arial" w:eastAsia="Times New Roman" w:hAnsi="Arial" w:cs="Arial"/>
          <w:color w:val="303030"/>
        </w:rPr>
        <w:t>Kovan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rasvan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lähteitä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ovat</w:t>
      </w:r>
      <w:proofErr w:type="spellEnd"/>
    </w:p>
    <w:p w:rsidR="00D555F6" w:rsidRPr="00D555F6" w:rsidRDefault="00D555F6" w:rsidP="00D55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</w:rPr>
      </w:pPr>
      <w:proofErr w:type="spellStart"/>
      <w:r w:rsidRPr="00D555F6">
        <w:rPr>
          <w:rFonts w:ascii="Arial" w:eastAsia="Times New Roman" w:hAnsi="Arial" w:cs="Arial"/>
          <w:color w:val="303030"/>
        </w:rPr>
        <w:t>voi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, </w:t>
      </w:r>
      <w:proofErr w:type="spellStart"/>
      <w:r w:rsidRPr="00D555F6">
        <w:rPr>
          <w:rFonts w:ascii="Arial" w:eastAsia="Times New Roman" w:hAnsi="Arial" w:cs="Arial"/>
          <w:color w:val="303030"/>
        </w:rPr>
        <w:t>voin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ja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kasvirasvan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seokset</w:t>
      </w:r>
      <w:proofErr w:type="spellEnd"/>
    </w:p>
    <w:p w:rsidR="00D555F6" w:rsidRPr="00D555F6" w:rsidRDefault="00D555F6" w:rsidP="00D55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</w:rPr>
      </w:pPr>
      <w:proofErr w:type="spellStart"/>
      <w:r w:rsidRPr="00D555F6">
        <w:rPr>
          <w:rFonts w:ascii="Arial" w:eastAsia="Times New Roman" w:hAnsi="Arial" w:cs="Arial"/>
          <w:color w:val="303030"/>
        </w:rPr>
        <w:t>kovat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leivonta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- </w:t>
      </w:r>
      <w:proofErr w:type="spellStart"/>
      <w:r w:rsidRPr="00D555F6">
        <w:rPr>
          <w:rFonts w:ascii="Arial" w:eastAsia="Times New Roman" w:hAnsi="Arial" w:cs="Arial"/>
          <w:color w:val="303030"/>
        </w:rPr>
        <w:t>ja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talousmargariinit</w:t>
      </w:r>
      <w:proofErr w:type="spellEnd"/>
    </w:p>
    <w:p w:rsidR="00D555F6" w:rsidRPr="00D555F6" w:rsidRDefault="00D555F6" w:rsidP="00D55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>etenkin rasvainen punainen liha, makkarat ja lihaleikkeleet</w:t>
      </w:r>
    </w:p>
    <w:p w:rsidR="00D555F6" w:rsidRPr="00D555F6" w:rsidRDefault="00D555F6" w:rsidP="00D55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</w:rPr>
      </w:pPr>
      <w:proofErr w:type="spellStart"/>
      <w:r w:rsidRPr="00D555F6">
        <w:rPr>
          <w:rFonts w:ascii="Arial" w:eastAsia="Times New Roman" w:hAnsi="Arial" w:cs="Arial"/>
          <w:color w:val="303030"/>
        </w:rPr>
        <w:t>rasvaiset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maidot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, </w:t>
      </w:r>
      <w:proofErr w:type="spellStart"/>
      <w:r w:rsidRPr="00D555F6">
        <w:rPr>
          <w:rFonts w:ascii="Arial" w:eastAsia="Times New Roman" w:hAnsi="Arial" w:cs="Arial"/>
          <w:color w:val="303030"/>
        </w:rPr>
        <w:t>kermat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ja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juustot</w:t>
      </w:r>
      <w:proofErr w:type="spellEnd"/>
    </w:p>
    <w:p w:rsidR="00D555F6" w:rsidRPr="00D555F6" w:rsidRDefault="00D555F6" w:rsidP="00D55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lastRenderedPageBreak/>
        <w:t>rasvaiset makeat ja suolaiset leivonnaiset (esim. pizzat ja piirakat)</w:t>
      </w:r>
    </w:p>
    <w:p w:rsidR="00D555F6" w:rsidRPr="00D555F6" w:rsidRDefault="00D555F6" w:rsidP="00D55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</w:rPr>
      </w:pPr>
      <w:proofErr w:type="spellStart"/>
      <w:proofErr w:type="gramStart"/>
      <w:r w:rsidRPr="00D555F6">
        <w:rPr>
          <w:rFonts w:ascii="Arial" w:eastAsia="Times New Roman" w:hAnsi="Arial" w:cs="Arial"/>
          <w:color w:val="303030"/>
        </w:rPr>
        <w:t>kookosrasva</w:t>
      </w:r>
      <w:proofErr w:type="spellEnd"/>
      <w:proofErr w:type="gramEnd"/>
      <w:r w:rsidRPr="00D555F6">
        <w:rPr>
          <w:rFonts w:ascii="Arial" w:eastAsia="Times New Roman" w:hAnsi="Arial" w:cs="Arial"/>
          <w:color w:val="303030"/>
        </w:rPr>
        <w:t xml:space="preserve">, </w:t>
      </w:r>
      <w:proofErr w:type="spellStart"/>
      <w:r w:rsidRPr="00D555F6">
        <w:rPr>
          <w:rFonts w:ascii="Arial" w:eastAsia="Times New Roman" w:hAnsi="Arial" w:cs="Arial"/>
          <w:color w:val="303030"/>
        </w:rPr>
        <w:t>palmuöljy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ja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palmuydinöljy</w:t>
      </w:r>
      <w:proofErr w:type="spellEnd"/>
      <w:r w:rsidRPr="00D555F6">
        <w:rPr>
          <w:rFonts w:ascii="Arial" w:eastAsia="Times New Roman" w:hAnsi="Arial" w:cs="Arial"/>
          <w:color w:val="303030"/>
        </w:rPr>
        <w:t>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 xml:space="preserve">Kova rasva lisää veren huonoa </w:t>
      </w: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LDL-kolesterolipitoisuutta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>, joka on yksi sydän- ja verisuonitautien riskitekijöistä. Kovalla rasvalla, kun se korvaa ruokavaliossa pehmeää rasvaa, on yhteys myös muihin kroonisten sairauksien riskitekijöihin, kuten matala-asteiseen tulehdukseen ja sokeriaineenvaihdunnan häiriöihin.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 xml:space="preserve">Suomalaisessa ruokavaliossa suurin osa kovasta rasvasta on tyydyttynyttä rasvaa, jota saadaan </w:t>
      </w: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FinRavinto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 xml:space="preserve"> 2017 -tutkimuksen mukaan lähes 15 % energiasta suosituksen ollessa 10 %.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inherit" w:eastAsia="Times New Roman" w:hAnsi="inherit" w:cs="Arial"/>
          <w:color w:val="303030"/>
          <w:sz w:val="36"/>
          <w:szCs w:val="36"/>
          <w:lang w:val="fi-FI"/>
        </w:rPr>
      </w:pPr>
      <w:r w:rsidRPr="00D555F6">
        <w:rPr>
          <w:rFonts w:ascii="inherit" w:eastAsia="Times New Roman" w:hAnsi="inherit" w:cs="Arial"/>
          <w:color w:val="303030"/>
          <w:sz w:val="36"/>
          <w:szCs w:val="36"/>
          <w:lang w:val="fi-FI"/>
        </w:rPr>
        <w:t>Pehmeä rasva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>Pehmeä rasva koostuu rasvahapoista, joiden hiiliatomien välillä on kaksoissidoksia eli tyydyttymättömiä sidoksia. Ravitsemussuositusten mukaan ruokavalion tulisi sisältää rasvaa 25–40 % energiasta ja pehmeää rasvaa tästä kaksi kolmasosaa.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FinRavinto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 xml:space="preserve"> 2017 -tutkimuksen mukaan suomalainen ruokavalio sisältää rasvaa yhteensä noin 38 % energiasta, josta pehmeää rasvaa on noin 21 % energiasta.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</w:rPr>
      </w:pPr>
      <w:proofErr w:type="spellStart"/>
      <w:r w:rsidRPr="00D555F6">
        <w:rPr>
          <w:rFonts w:ascii="Arial" w:eastAsia="Times New Roman" w:hAnsi="Arial" w:cs="Arial"/>
          <w:color w:val="303030"/>
        </w:rPr>
        <w:t>Pehmeän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rasvan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lähteitä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ovat</w:t>
      </w:r>
      <w:proofErr w:type="spellEnd"/>
    </w:p>
    <w:p w:rsidR="00D555F6" w:rsidRPr="00D555F6" w:rsidRDefault="00D555F6" w:rsidP="00D55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>kasviöljyt, kuten rypsi-, oliivi-, soija-, auringonkukka- ja pellavaöljyt</w:t>
      </w:r>
    </w:p>
    <w:p w:rsidR="00D555F6" w:rsidRPr="00D555F6" w:rsidRDefault="00D555F6" w:rsidP="00D55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</w:rPr>
      </w:pPr>
      <w:proofErr w:type="spellStart"/>
      <w:r w:rsidRPr="00D555F6">
        <w:rPr>
          <w:rFonts w:ascii="Arial" w:eastAsia="Times New Roman" w:hAnsi="Arial" w:cs="Arial"/>
          <w:color w:val="303030"/>
        </w:rPr>
        <w:t>margariinit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ja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kasvirasvalevitteet</w:t>
      </w:r>
      <w:proofErr w:type="spellEnd"/>
    </w:p>
    <w:p w:rsidR="00D555F6" w:rsidRPr="00D555F6" w:rsidRDefault="00D555F6" w:rsidP="00D55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</w:rPr>
      </w:pPr>
      <w:proofErr w:type="spellStart"/>
      <w:r w:rsidRPr="00D555F6">
        <w:rPr>
          <w:rFonts w:ascii="Arial" w:eastAsia="Times New Roman" w:hAnsi="Arial" w:cs="Arial"/>
          <w:color w:val="303030"/>
        </w:rPr>
        <w:t>kala</w:t>
      </w:r>
      <w:proofErr w:type="spellEnd"/>
    </w:p>
    <w:p w:rsidR="00D555F6" w:rsidRPr="00D555F6" w:rsidRDefault="00D555F6" w:rsidP="00D55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</w:rPr>
      </w:pPr>
      <w:proofErr w:type="spellStart"/>
      <w:proofErr w:type="gramStart"/>
      <w:r w:rsidRPr="00D555F6">
        <w:rPr>
          <w:rFonts w:ascii="Arial" w:eastAsia="Times New Roman" w:hAnsi="Arial" w:cs="Arial"/>
          <w:color w:val="303030"/>
        </w:rPr>
        <w:t>pähkinät</w:t>
      </w:r>
      <w:proofErr w:type="spellEnd"/>
      <w:proofErr w:type="gramEnd"/>
      <w:r w:rsidRPr="00D555F6">
        <w:rPr>
          <w:rFonts w:ascii="Arial" w:eastAsia="Times New Roman" w:hAnsi="Arial" w:cs="Arial"/>
          <w:color w:val="303030"/>
        </w:rPr>
        <w:t xml:space="preserve">, </w:t>
      </w:r>
      <w:proofErr w:type="spellStart"/>
      <w:r w:rsidRPr="00D555F6">
        <w:rPr>
          <w:rFonts w:ascii="Arial" w:eastAsia="Times New Roman" w:hAnsi="Arial" w:cs="Arial"/>
          <w:color w:val="303030"/>
        </w:rPr>
        <w:t>mantelit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ja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siemenet</w:t>
      </w:r>
      <w:proofErr w:type="spellEnd"/>
      <w:r w:rsidRPr="00D555F6">
        <w:rPr>
          <w:rFonts w:ascii="Arial" w:eastAsia="Times New Roman" w:hAnsi="Arial" w:cs="Arial"/>
          <w:color w:val="303030"/>
        </w:rPr>
        <w:t>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inherit" w:eastAsia="Times New Roman" w:hAnsi="inherit" w:cs="Arial"/>
          <w:color w:val="303030"/>
          <w:sz w:val="36"/>
          <w:szCs w:val="36"/>
        </w:rPr>
      </w:pPr>
      <w:proofErr w:type="spellStart"/>
      <w:r w:rsidRPr="00D555F6">
        <w:rPr>
          <w:rFonts w:ascii="inherit" w:eastAsia="Times New Roman" w:hAnsi="inherit" w:cs="Arial"/>
          <w:color w:val="303030"/>
          <w:sz w:val="36"/>
          <w:szCs w:val="36"/>
        </w:rPr>
        <w:t>Transrasvat</w:t>
      </w:r>
      <w:proofErr w:type="spellEnd"/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Transrasvahappoja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 xml:space="preserve"> syntyy teollisessa käsittelyssä ja märehtijöiden pötsissä. </w:t>
      </w: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Transrasvahapot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 xml:space="preserve"> ovat terveysvaikutuksiltaan pääosin kovaan rasvaan verrattavia. Suomalaisten käyttämissä elintarvikkeissa </w:t>
      </w: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transrasvahappojen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 xml:space="preserve"> pitoisuudet ovat tällä hetkellä pienet.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Transrasvojen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 xml:space="preserve"> määrä ruokavaliossa suositellaan karsittavan minimiin. </w:t>
      </w: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FinRavinto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 xml:space="preserve"> 2017 -tutkimuksen mukaan </w:t>
      </w: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transrasvojen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 xml:space="preserve"> saanti oli 0,4 % ruokavalion kokonaisenergiasta.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Transrasvan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 xml:space="preserve"> lähteitä ovat</w:t>
      </w:r>
    </w:p>
    <w:p w:rsidR="00D555F6" w:rsidRPr="00D555F6" w:rsidRDefault="00D555F6" w:rsidP="00D55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</w:rPr>
      </w:pPr>
      <w:proofErr w:type="spellStart"/>
      <w:r w:rsidRPr="00D555F6">
        <w:rPr>
          <w:rFonts w:ascii="Arial" w:eastAsia="Times New Roman" w:hAnsi="Arial" w:cs="Arial"/>
          <w:color w:val="303030"/>
        </w:rPr>
        <w:lastRenderedPageBreak/>
        <w:t>rasvaiset</w:t>
      </w:r>
      <w:proofErr w:type="spellEnd"/>
      <w:r w:rsidRPr="00D555F6">
        <w:rPr>
          <w:rFonts w:ascii="Arial" w:eastAsia="Times New Roman" w:hAnsi="Arial" w:cs="Arial"/>
          <w:color w:val="303030"/>
        </w:rPr>
        <w:t xml:space="preserve"> </w:t>
      </w:r>
      <w:proofErr w:type="spellStart"/>
      <w:r w:rsidRPr="00D555F6">
        <w:rPr>
          <w:rFonts w:ascii="Arial" w:eastAsia="Times New Roman" w:hAnsi="Arial" w:cs="Arial"/>
          <w:color w:val="303030"/>
        </w:rPr>
        <w:t>maitovalmisteet</w:t>
      </w:r>
      <w:proofErr w:type="spellEnd"/>
    </w:p>
    <w:p w:rsidR="00D555F6" w:rsidRPr="00D555F6" w:rsidRDefault="00D555F6" w:rsidP="00D55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>voi ja voita runsaasti sisältävät rasvat</w:t>
      </w:r>
    </w:p>
    <w:p w:rsidR="00D555F6" w:rsidRPr="00D555F6" w:rsidRDefault="00D555F6" w:rsidP="00D55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>leivonnaiset, joissa on käytetty voita sisältäviä rasvoja</w:t>
      </w:r>
    </w:p>
    <w:p w:rsidR="00D555F6" w:rsidRPr="00D555F6" w:rsidRDefault="00D555F6" w:rsidP="00D55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04" w:right="340"/>
        <w:rPr>
          <w:rFonts w:ascii="Arial" w:eastAsia="Times New Roman" w:hAnsi="Arial" w:cs="Arial"/>
          <w:color w:val="303030"/>
        </w:rPr>
      </w:pPr>
      <w:proofErr w:type="spellStart"/>
      <w:proofErr w:type="gramStart"/>
      <w:r w:rsidRPr="00D555F6">
        <w:rPr>
          <w:rFonts w:ascii="Arial" w:eastAsia="Times New Roman" w:hAnsi="Arial" w:cs="Arial"/>
          <w:color w:val="303030"/>
        </w:rPr>
        <w:t>lihavalmisteet</w:t>
      </w:r>
      <w:proofErr w:type="spellEnd"/>
      <w:proofErr w:type="gramEnd"/>
      <w:r w:rsidRPr="00D555F6">
        <w:rPr>
          <w:rFonts w:ascii="Arial" w:eastAsia="Times New Roman" w:hAnsi="Arial" w:cs="Arial"/>
          <w:color w:val="303030"/>
        </w:rPr>
        <w:t>.</w:t>
      </w:r>
    </w:p>
    <w:p w:rsidR="00D555F6" w:rsidRPr="00D555F6" w:rsidRDefault="00D555F6" w:rsidP="00D555F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lang w:val="fi-FI"/>
        </w:rPr>
      </w:pPr>
      <w:r w:rsidRPr="00D555F6">
        <w:rPr>
          <w:rFonts w:ascii="Arial" w:eastAsia="Times New Roman" w:hAnsi="Arial" w:cs="Arial"/>
          <w:color w:val="303030"/>
          <w:lang w:val="fi-FI"/>
        </w:rPr>
        <w:t xml:space="preserve">Noin 80 % suomalaisen ruokavalion </w:t>
      </w: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transrasvoista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 xml:space="preserve"> saadaan eläinkunnan tuotteista. Kun välttää runsaasti tyydyttynyttä rasvaa sisältäviä elintarvikkeita, välttää samalla myös </w:t>
      </w:r>
      <w:proofErr w:type="spellStart"/>
      <w:r w:rsidRPr="00D555F6">
        <w:rPr>
          <w:rFonts w:ascii="Arial" w:eastAsia="Times New Roman" w:hAnsi="Arial" w:cs="Arial"/>
          <w:color w:val="303030"/>
          <w:lang w:val="fi-FI"/>
        </w:rPr>
        <w:t>transrasvoja</w:t>
      </w:r>
      <w:proofErr w:type="spellEnd"/>
      <w:r w:rsidRPr="00D555F6">
        <w:rPr>
          <w:rFonts w:ascii="Arial" w:eastAsia="Times New Roman" w:hAnsi="Arial" w:cs="Arial"/>
          <w:color w:val="303030"/>
          <w:lang w:val="fi-FI"/>
        </w:rPr>
        <w:t>.</w:t>
      </w:r>
    </w:p>
    <w:p w:rsidR="00D555F6" w:rsidRPr="00D555F6" w:rsidRDefault="00D555F6" w:rsidP="00D555F6">
      <w:pPr>
        <w:rPr>
          <w:lang w:val="fi-FI"/>
        </w:rPr>
      </w:pPr>
    </w:p>
    <w:sectPr w:rsidR="00D555F6" w:rsidRPr="00D555F6" w:rsidSect="00DB5F6C">
      <w:pgSz w:w="12240" w:h="15840"/>
      <w:pgMar w:top="1440" w:right="1440" w:bottom="1440" w:left="1440" w:header="720" w:footer="720" w:gutter="0"/>
      <w:pgBorders w:offsetFrom="page">
        <w:top w:val="vine" w:sz="24" w:space="24" w:color="C00000"/>
        <w:left w:val="vine" w:sz="24" w:space="24" w:color="C00000"/>
        <w:bottom w:val="vine" w:sz="24" w:space="24" w:color="C00000"/>
        <w:right w:val="vine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FBC"/>
    <w:multiLevelType w:val="multilevel"/>
    <w:tmpl w:val="8402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160D1"/>
    <w:multiLevelType w:val="multilevel"/>
    <w:tmpl w:val="064C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91ADC"/>
    <w:multiLevelType w:val="multilevel"/>
    <w:tmpl w:val="39D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C78A6"/>
    <w:multiLevelType w:val="multilevel"/>
    <w:tmpl w:val="7F60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5F6C"/>
    <w:rsid w:val="00C96ACB"/>
    <w:rsid w:val="00D555F6"/>
    <w:rsid w:val="00DB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D55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2">
    <w:name w:val="heading 2"/>
    <w:basedOn w:val="Normaali"/>
    <w:link w:val="Otsikko2Char"/>
    <w:uiPriority w:val="9"/>
    <w:qFormat/>
    <w:rsid w:val="00D55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B5F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B5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55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sikko2Char">
    <w:name w:val="Otsikko 2 Char"/>
    <w:basedOn w:val="Kappaleenoletusfontti"/>
    <w:link w:val="Otsikko2"/>
    <w:uiPriority w:val="9"/>
    <w:rsid w:val="00D555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iWeb">
    <w:name w:val="Normal (Web)"/>
    <w:basedOn w:val="Normaali"/>
    <w:uiPriority w:val="99"/>
    <w:semiHidden/>
    <w:unhideWhenUsed/>
    <w:rsid w:val="00D5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D55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7745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6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8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2021-11-13T01:50:00Z</dcterms:created>
  <dcterms:modified xsi:type="dcterms:W3CDTF">2021-11-13T01:50:00Z</dcterms:modified>
</cp:coreProperties>
</file>