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Default="00AA06E0" w:rsidP="00AA06E0">
      <w:pPr>
        <w:pStyle w:val="Otsikko"/>
        <w:rPr>
          <w:lang w:val="fi-FI"/>
        </w:rPr>
      </w:pPr>
      <w:proofErr w:type="spellStart"/>
      <w:r w:rsidRPr="00AA06E0">
        <w:rPr>
          <w:lang w:val="fi-FI"/>
        </w:rPr>
        <w:t>Aquarius</w:t>
      </w:r>
      <w:proofErr w:type="spellEnd"/>
      <w:r w:rsidRPr="00AA06E0">
        <w:rPr>
          <w:lang w:val="fi-FI"/>
        </w:rPr>
        <w:t xml:space="preserve"> (Vesimies) ja </w:t>
      </w:r>
      <w:proofErr w:type="spellStart"/>
      <w:r w:rsidRPr="00AA06E0">
        <w:rPr>
          <w:lang w:val="fi-FI"/>
        </w:rPr>
        <w:t>Aquila</w:t>
      </w:r>
      <w:proofErr w:type="spellEnd"/>
      <w:r w:rsidRPr="00AA06E0">
        <w:rPr>
          <w:lang w:val="fi-FI"/>
        </w:rPr>
        <w:t xml:space="preserve"> (Kotka) </w:t>
      </w:r>
    </w:p>
    <w:p w:rsidR="00AA06E0" w:rsidRDefault="006A00F6" w:rsidP="00AA06E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Troijan nuoren </w:t>
      </w:r>
      <w:proofErr w:type="spellStart"/>
      <w:r>
        <w:rPr>
          <w:rFonts w:ascii="Comic Sans MS" w:hAnsi="Comic Sans MS"/>
          <w:sz w:val="28"/>
          <w:lang w:val="fi-FI"/>
        </w:rPr>
        <w:t>Ganymedes-prinssin</w:t>
      </w:r>
      <w:proofErr w:type="spellEnd"/>
      <w:r>
        <w:rPr>
          <w:rFonts w:ascii="Comic Sans MS" w:hAnsi="Comic Sans MS"/>
          <w:sz w:val="28"/>
          <w:lang w:val="fi-FI"/>
        </w:rPr>
        <w:t xml:space="preserve"> kuolevaisesta syntyperästä on yhä kiistaa, mutta olipa hänen isänsä kuka tahansa, hän oli epäonnekseen niin kaunis, että viehätti jumalia. Eräänä päivänä Zeus päätti toimittaa hänet Olympokselle omaksi juomanlaskijakseen; siihen saakka Hede oli toiminut kaikkien jumalien yhteisenä juomanlaskijana. Zeus ei voinut </w:t>
      </w:r>
      <w:proofErr w:type="gramStart"/>
      <w:r>
        <w:rPr>
          <w:rFonts w:ascii="Comic Sans MS" w:hAnsi="Comic Sans MS"/>
          <w:sz w:val="28"/>
          <w:lang w:val="fi-FI"/>
        </w:rPr>
        <w:t>koskaan  itse</w:t>
      </w:r>
      <w:proofErr w:type="gramEnd"/>
      <w:r>
        <w:rPr>
          <w:rFonts w:ascii="Comic Sans MS" w:hAnsi="Comic Sans MS"/>
          <w:sz w:val="28"/>
          <w:lang w:val="fi-FI"/>
        </w:rPr>
        <w:t xml:space="preserve"> ilmestyä maan päälle, sillä hänen salamansa olisivat polttaneet jokaisen kuolevaisen tuhkaksi, mutta hän ei voinut luottaa siihenkään, että muut </w:t>
      </w:r>
      <w:r w:rsidR="000D2458">
        <w:rPr>
          <w:rFonts w:ascii="Comic Sans MS" w:hAnsi="Comic Sans MS"/>
          <w:sz w:val="28"/>
          <w:lang w:val="fi-FI"/>
        </w:rPr>
        <w:t xml:space="preserve">jumalat ryöstäisivät </w:t>
      </w:r>
      <w:proofErr w:type="spellStart"/>
      <w:r w:rsidR="000D2458">
        <w:rPr>
          <w:rFonts w:ascii="Comic Sans MS" w:hAnsi="Comic Sans MS"/>
          <w:sz w:val="28"/>
          <w:lang w:val="fi-FI"/>
        </w:rPr>
        <w:t>Ganymedeksen</w:t>
      </w:r>
      <w:proofErr w:type="spellEnd"/>
      <w:r w:rsidR="000D2458">
        <w:rPr>
          <w:rFonts w:ascii="Comic Sans MS" w:hAnsi="Comic Sans MS"/>
          <w:sz w:val="28"/>
          <w:lang w:val="fi-FI"/>
        </w:rPr>
        <w:t xml:space="preserve"> hänen puolestaan. </w:t>
      </w:r>
      <w:proofErr w:type="gramStart"/>
      <w:r w:rsidR="000D2458">
        <w:rPr>
          <w:rFonts w:ascii="Comic Sans MS" w:hAnsi="Comic Sans MS"/>
          <w:sz w:val="28"/>
          <w:lang w:val="fi-FI"/>
        </w:rPr>
        <w:t xml:space="preserve">Niinpä Zeus naamioitui kotkaksi ja lensi alas Troijaan, jossa hän syöksyi </w:t>
      </w:r>
      <w:proofErr w:type="spellStart"/>
      <w:r w:rsidR="000D2458">
        <w:rPr>
          <w:rFonts w:ascii="Comic Sans MS" w:hAnsi="Comic Sans MS"/>
          <w:sz w:val="28"/>
          <w:lang w:val="fi-FI"/>
        </w:rPr>
        <w:t>Ganymedeksen</w:t>
      </w:r>
      <w:proofErr w:type="spellEnd"/>
      <w:r w:rsidR="000D2458">
        <w:rPr>
          <w:rFonts w:ascii="Comic Sans MS" w:hAnsi="Comic Sans MS"/>
          <w:sz w:val="28"/>
          <w:lang w:val="fi-FI"/>
        </w:rPr>
        <w:t xml:space="preserve"> kimppuun, iski kyntensä poikaan ja vei tämän meren oli Olympokselle.</w:t>
      </w:r>
      <w:proofErr w:type="gramEnd"/>
      <w:r w:rsidR="000D2458">
        <w:rPr>
          <w:rFonts w:ascii="Comic Sans MS" w:hAnsi="Comic Sans MS"/>
          <w:sz w:val="28"/>
          <w:lang w:val="fi-FI"/>
        </w:rPr>
        <w:t xml:space="preserve"> </w:t>
      </w:r>
    </w:p>
    <w:p w:rsidR="000D2458" w:rsidRDefault="000D2458" w:rsidP="00AA06E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3627" cy="326003"/>
            <wp:effectExtent l="19050" t="0" r="923" b="0"/>
            <wp:docPr id="3" name="Kuva 1" descr="C:\Program Files (x86)\Microsoft Office\MEDIA\OFFICE12\Lines\BD2132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58" w:rsidRPr="006A00F6" w:rsidRDefault="000D2458" w:rsidP="00AA06E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Hyvittääkseen vanhemmille näiden menetyksen Zeus määräsi sanansaattaja Hermeksen toimittamaan näille loistavan lahjan: </w:t>
      </w:r>
      <w:proofErr w:type="spellStart"/>
      <w:r>
        <w:rPr>
          <w:rFonts w:ascii="Comic Sans MS" w:hAnsi="Comic Sans MS"/>
          <w:sz w:val="28"/>
          <w:lang w:val="fi-FI"/>
        </w:rPr>
        <w:t>Hefaistoksen</w:t>
      </w:r>
      <w:proofErr w:type="spellEnd"/>
      <w:r>
        <w:rPr>
          <w:rFonts w:ascii="Comic Sans MS" w:hAnsi="Comic Sans MS"/>
          <w:sz w:val="28"/>
          <w:lang w:val="fi-FI"/>
        </w:rPr>
        <w:t xml:space="preserve"> tekemän kultaisen viiniköynnöksen. Kun vanhemmat kaipasivat edelleenkin hienoa poikaansa, Zeus ikuisti </w:t>
      </w:r>
      <w:proofErr w:type="spellStart"/>
      <w:r>
        <w:rPr>
          <w:rFonts w:ascii="Comic Sans MS" w:hAnsi="Comic Sans MS"/>
          <w:sz w:val="28"/>
          <w:lang w:val="fi-FI"/>
        </w:rPr>
        <w:t>Ganymedeksen</w:t>
      </w:r>
      <w:proofErr w:type="spellEnd"/>
      <w:r>
        <w:rPr>
          <w:rFonts w:ascii="Comic Sans MS" w:hAnsi="Comic Sans MS"/>
          <w:sz w:val="28"/>
          <w:lang w:val="fi-FI"/>
        </w:rPr>
        <w:t xml:space="preserve"> ryöstön asettamalla juomanlaskijansa </w:t>
      </w:r>
      <w:proofErr w:type="spellStart"/>
      <w:r>
        <w:rPr>
          <w:rFonts w:ascii="Comic Sans MS" w:hAnsi="Comic Sans MS"/>
          <w:sz w:val="28"/>
          <w:lang w:val="fi-FI"/>
        </w:rPr>
        <w:t>Ganymedeksen</w:t>
      </w:r>
      <w:proofErr w:type="spellEnd"/>
      <w:r>
        <w:rPr>
          <w:rFonts w:ascii="Comic Sans MS" w:hAnsi="Comic Sans MS"/>
          <w:sz w:val="28"/>
          <w:lang w:val="fi-FI"/>
        </w:rPr>
        <w:t xml:space="preserve"> (Vesimiehen) ja kotkan (</w:t>
      </w:r>
      <w:proofErr w:type="spellStart"/>
      <w:r>
        <w:rPr>
          <w:rFonts w:ascii="Comic Sans MS" w:hAnsi="Comic Sans MS"/>
          <w:sz w:val="28"/>
          <w:lang w:val="fi-FI"/>
        </w:rPr>
        <w:t>Aquilan</w:t>
      </w:r>
      <w:proofErr w:type="spellEnd"/>
      <w:r>
        <w:rPr>
          <w:rFonts w:ascii="Comic Sans MS" w:hAnsi="Comic Sans MS"/>
          <w:sz w:val="28"/>
          <w:lang w:val="fi-FI"/>
        </w:rPr>
        <w:t xml:space="preserve">) tähtien joukkoon kaikkien nähtäväksi öisin. </w:t>
      </w:r>
    </w:p>
    <w:p w:rsidR="00AA06E0" w:rsidRDefault="00AA06E0" w:rsidP="00AA06E0">
      <w:pPr>
        <w:rPr>
          <w:lang w:val="fi-FI"/>
        </w:rPr>
      </w:pPr>
    </w:p>
    <w:p w:rsidR="006A00F6" w:rsidRDefault="006A00F6" w:rsidP="006A00F6">
      <w:pPr>
        <w:keepNext/>
      </w:pPr>
      <w:r>
        <w:rPr>
          <w:noProof/>
        </w:rPr>
        <w:lastRenderedPageBreak/>
        <w:drawing>
          <wp:inline distT="0" distB="0" distL="0" distR="0">
            <wp:extent cx="2543175" cy="1800225"/>
            <wp:effectExtent l="19050" t="0" r="9525" b="0"/>
            <wp:docPr id="1" name="Kuva 0" descr="vesim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im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E0" w:rsidRDefault="006A00F6" w:rsidP="006A00F6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Vesimies</w:t>
      </w:r>
      <w:proofErr w:type="spellEnd"/>
    </w:p>
    <w:p w:rsidR="006A00F6" w:rsidRDefault="006A00F6" w:rsidP="006A00F6">
      <w:pPr>
        <w:keepNext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Kuva 1" descr="k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F6" w:rsidRPr="006A00F6" w:rsidRDefault="006A00F6" w:rsidP="006A00F6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kotka</w:t>
      </w:r>
      <w:proofErr w:type="spellEnd"/>
    </w:p>
    <w:sectPr w:rsidR="006A00F6" w:rsidRPr="006A00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E0" w:rsidRDefault="00AA06E0" w:rsidP="00AA06E0">
      <w:pPr>
        <w:spacing w:after="0" w:line="240" w:lineRule="auto"/>
      </w:pPr>
      <w:r>
        <w:separator/>
      </w:r>
    </w:p>
  </w:endnote>
  <w:endnote w:type="continuationSeparator" w:id="0">
    <w:p w:rsidR="00AA06E0" w:rsidRDefault="00AA06E0" w:rsidP="00A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1"/>
      <w:docPartObj>
        <w:docPartGallery w:val="Page Numbers (Bottom of Page)"/>
        <w:docPartUnique/>
      </w:docPartObj>
    </w:sdtPr>
    <w:sdtContent>
      <w:p w:rsidR="00AA06E0" w:rsidRDefault="00AA06E0">
        <w:pPr>
          <w:pStyle w:val="Alatunniste"/>
        </w:pPr>
        <w:r w:rsidRPr="007B3DE5">
          <w:rPr>
            <w:noProof/>
            <w:lang w:val="fi-FI" w:eastAsia="zh-TW"/>
          </w:rPr>
          <w:pict>
            <v:oval id="_x0000_s1025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5" inset=",0,,0">
                <w:txbxContent>
                  <w:p w:rsidR="00AA06E0" w:rsidRDefault="00AA06E0">
                    <w:pPr>
                      <w:pStyle w:val="Alatunniste"/>
                      <w:rPr>
                        <w:color w:val="4F81BD" w:themeColor="accent1"/>
                      </w:rPr>
                    </w:pPr>
                    <w:fldSimple w:instr=" PAGE  \* MERGEFORMAT ">
                      <w:r w:rsidR="000D2458" w:rsidRPr="000D2458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E0" w:rsidRDefault="00AA06E0" w:rsidP="00AA06E0">
      <w:pPr>
        <w:spacing w:after="0" w:line="240" w:lineRule="auto"/>
      </w:pPr>
      <w:r>
        <w:separator/>
      </w:r>
    </w:p>
  </w:footnote>
  <w:footnote w:type="continuationSeparator" w:id="0">
    <w:p w:rsidR="00AA06E0" w:rsidRDefault="00AA06E0" w:rsidP="00AA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06E0"/>
    <w:rsid w:val="000D2458"/>
    <w:rsid w:val="005955F1"/>
    <w:rsid w:val="006A00F6"/>
    <w:rsid w:val="00AA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A0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A0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A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06E0"/>
  </w:style>
  <w:style w:type="paragraph" w:styleId="Alatunniste">
    <w:name w:val="footer"/>
    <w:basedOn w:val="Normaali"/>
    <w:link w:val="AlatunnisteChar"/>
    <w:uiPriority w:val="99"/>
    <w:unhideWhenUsed/>
    <w:rsid w:val="00AA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06E0"/>
  </w:style>
  <w:style w:type="paragraph" w:styleId="Seliteteksti">
    <w:name w:val="Balloon Text"/>
    <w:basedOn w:val="Normaali"/>
    <w:link w:val="SelitetekstiChar"/>
    <w:uiPriority w:val="99"/>
    <w:semiHidden/>
    <w:unhideWhenUsed/>
    <w:rsid w:val="006A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0F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A00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2020-04-25T03:02:00Z</dcterms:created>
  <dcterms:modified xsi:type="dcterms:W3CDTF">2020-04-25T03:02:00Z</dcterms:modified>
</cp:coreProperties>
</file>